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CD890E" w14:textId="77777777" w:rsidR="0097387B" w:rsidRDefault="0097387B" w:rsidP="0005177B">
      <w:pPr>
        <w:jc w:val="center"/>
        <w:rPr>
          <w:rFonts w:ascii="Times New Roman" w:hAnsi="Times New Roman" w:cs="Times New Roman"/>
          <w:sz w:val="24"/>
          <w:szCs w:val="24"/>
        </w:rPr>
      </w:pPr>
    </w:p>
    <w:p w14:paraId="5C0F8233" w14:textId="77777777" w:rsidR="0097387B" w:rsidRDefault="0097387B" w:rsidP="0005177B">
      <w:pPr>
        <w:jc w:val="center"/>
        <w:rPr>
          <w:rFonts w:ascii="Times New Roman" w:hAnsi="Times New Roman" w:cs="Times New Roman"/>
          <w:sz w:val="24"/>
          <w:szCs w:val="24"/>
        </w:rPr>
      </w:pPr>
    </w:p>
    <w:p w14:paraId="5A02CD7F" w14:textId="77777777" w:rsidR="0097387B" w:rsidRDefault="0097387B" w:rsidP="0005177B">
      <w:pPr>
        <w:jc w:val="center"/>
        <w:rPr>
          <w:rFonts w:ascii="Times New Roman" w:hAnsi="Times New Roman" w:cs="Times New Roman"/>
          <w:sz w:val="24"/>
          <w:szCs w:val="24"/>
        </w:rPr>
      </w:pPr>
    </w:p>
    <w:p w14:paraId="380E93A1" w14:textId="77777777" w:rsidR="00B94006" w:rsidRDefault="00B94006" w:rsidP="0005177B">
      <w:pPr>
        <w:jc w:val="center"/>
        <w:rPr>
          <w:rFonts w:ascii="Times New Roman" w:hAnsi="Times New Roman" w:cs="Times New Roman"/>
          <w:sz w:val="24"/>
          <w:szCs w:val="24"/>
        </w:rPr>
      </w:pPr>
    </w:p>
    <w:p w14:paraId="22426BE5" w14:textId="77777777" w:rsidR="00B94006" w:rsidRDefault="00B94006" w:rsidP="0005177B">
      <w:pPr>
        <w:jc w:val="center"/>
        <w:rPr>
          <w:rFonts w:ascii="Times New Roman" w:hAnsi="Times New Roman" w:cs="Times New Roman"/>
          <w:sz w:val="24"/>
          <w:szCs w:val="24"/>
        </w:rPr>
      </w:pPr>
    </w:p>
    <w:p w14:paraId="38925B5A" w14:textId="1D3165D7" w:rsidR="0097387B" w:rsidRPr="006710A1" w:rsidRDefault="00B94006" w:rsidP="0005177B">
      <w:pPr>
        <w:jc w:val="center"/>
        <w:rPr>
          <w:rFonts w:ascii="Times New Roman" w:hAnsi="Times New Roman" w:cs="Times New Roman"/>
          <w:b/>
          <w:bCs/>
          <w:sz w:val="24"/>
          <w:szCs w:val="24"/>
        </w:rPr>
      </w:pPr>
      <w:r w:rsidRPr="006710A1">
        <w:rPr>
          <w:rFonts w:ascii="Times New Roman" w:hAnsi="Times New Roman" w:cs="Times New Roman"/>
          <w:b/>
          <w:bCs/>
          <w:sz w:val="24"/>
          <w:szCs w:val="24"/>
        </w:rPr>
        <w:t xml:space="preserve">THE </w:t>
      </w:r>
      <w:r w:rsidR="000C4BDD" w:rsidRPr="006710A1">
        <w:rPr>
          <w:rFonts w:ascii="Times New Roman" w:hAnsi="Times New Roman" w:cs="Times New Roman"/>
          <w:b/>
          <w:bCs/>
          <w:sz w:val="24"/>
          <w:szCs w:val="24"/>
        </w:rPr>
        <w:t xml:space="preserve">EFFECTS OF PANDEMICS </w:t>
      </w:r>
      <w:r w:rsidRPr="006710A1">
        <w:rPr>
          <w:rFonts w:ascii="Times New Roman" w:hAnsi="Times New Roman" w:cs="Times New Roman"/>
          <w:b/>
          <w:bCs/>
          <w:sz w:val="24"/>
          <w:szCs w:val="24"/>
        </w:rPr>
        <w:t>ON BANKS: A CASE OF ADAPTIVE STRATEGIES TAKEN BY INDO-ZAMBIA BANK TO STAY AFLOAT IN BUSINESS</w:t>
      </w:r>
    </w:p>
    <w:p w14:paraId="6931F2F3" w14:textId="77777777" w:rsidR="00B94006" w:rsidRDefault="00B94006" w:rsidP="0005177B">
      <w:pPr>
        <w:jc w:val="center"/>
        <w:rPr>
          <w:rFonts w:ascii="Times New Roman" w:hAnsi="Times New Roman" w:cs="Times New Roman"/>
          <w:b/>
          <w:sz w:val="24"/>
          <w:szCs w:val="24"/>
        </w:rPr>
      </w:pPr>
    </w:p>
    <w:p w14:paraId="3C424E69" w14:textId="77777777" w:rsidR="00B94006" w:rsidRPr="00B94006" w:rsidRDefault="00B94006" w:rsidP="0005177B">
      <w:pPr>
        <w:jc w:val="center"/>
        <w:rPr>
          <w:rFonts w:ascii="Times New Roman" w:hAnsi="Times New Roman" w:cs="Times New Roman"/>
          <w:b/>
          <w:sz w:val="24"/>
          <w:szCs w:val="24"/>
        </w:rPr>
      </w:pPr>
    </w:p>
    <w:p w14:paraId="3B182383" w14:textId="77777777" w:rsidR="0005177B" w:rsidRDefault="0005177B" w:rsidP="0005177B">
      <w:pPr>
        <w:jc w:val="center"/>
        <w:rPr>
          <w:rFonts w:ascii="Times New Roman" w:hAnsi="Times New Roman" w:cs="Times New Roman"/>
          <w:sz w:val="24"/>
          <w:szCs w:val="24"/>
        </w:rPr>
      </w:pPr>
      <w:r w:rsidRPr="003560FD">
        <w:rPr>
          <w:rFonts w:ascii="Times New Roman" w:hAnsi="Times New Roman" w:cs="Times New Roman"/>
          <w:sz w:val="24"/>
          <w:szCs w:val="24"/>
        </w:rPr>
        <w:t>By</w:t>
      </w:r>
    </w:p>
    <w:p w14:paraId="3A45407A" w14:textId="0DE04C20" w:rsidR="0005177B" w:rsidRPr="006710A1" w:rsidRDefault="00B94006" w:rsidP="0005177B">
      <w:pPr>
        <w:jc w:val="center"/>
        <w:rPr>
          <w:rFonts w:ascii="Times New Roman" w:hAnsi="Times New Roman" w:cs="Times New Roman"/>
          <w:b/>
          <w:bCs/>
          <w:sz w:val="24"/>
          <w:szCs w:val="24"/>
        </w:rPr>
      </w:pPr>
      <w:r w:rsidRPr="006710A1">
        <w:rPr>
          <w:rFonts w:ascii="Times New Roman" w:hAnsi="Times New Roman" w:cs="Times New Roman"/>
          <w:b/>
          <w:bCs/>
          <w:sz w:val="24"/>
          <w:szCs w:val="24"/>
        </w:rPr>
        <w:t xml:space="preserve">Manga </w:t>
      </w:r>
      <w:proofErr w:type="spellStart"/>
      <w:r w:rsidR="00C52017" w:rsidRPr="006710A1">
        <w:rPr>
          <w:rFonts w:ascii="Times New Roman" w:hAnsi="Times New Roman" w:cs="Times New Roman"/>
          <w:b/>
          <w:bCs/>
          <w:sz w:val="24"/>
          <w:szCs w:val="24"/>
        </w:rPr>
        <w:t>Sefulo</w:t>
      </w:r>
      <w:proofErr w:type="spellEnd"/>
      <w:r w:rsidR="00C52017" w:rsidRPr="006710A1">
        <w:rPr>
          <w:rFonts w:ascii="Times New Roman" w:hAnsi="Times New Roman" w:cs="Times New Roman"/>
          <w:b/>
          <w:bCs/>
          <w:sz w:val="24"/>
          <w:szCs w:val="24"/>
        </w:rPr>
        <w:t xml:space="preserve"> </w:t>
      </w:r>
      <w:r w:rsidRPr="006710A1">
        <w:rPr>
          <w:rFonts w:ascii="Times New Roman" w:hAnsi="Times New Roman" w:cs="Times New Roman"/>
          <w:b/>
          <w:bCs/>
          <w:sz w:val="24"/>
          <w:szCs w:val="24"/>
        </w:rPr>
        <w:t>Kakoma</w:t>
      </w:r>
    </w:p>
    <w:p w14:paraId="56C6EED4" w14:textId="77777777" w:rsidR="00B94006" w:rsidRDefault="00B94006" w:rsidP="0005177B">
      <w:pPr>
        <w:jc w:val="center"/>
        <w:rPr>
          <w:rFonts w:ascii="Times New Roman" w:hAnsi="Times New Roman" w:cs="Times New Roman"/>
          <w:sz w:val="24"/>
          <w:szCs w:val="24"/>
        </w:rPr>
      </w:pPr>
    </w:p>
    <w:p w14:paraId="0DC7592C" w14:textId="141A05EF" w:rsidR="0005177B" w:rsidRPr="00B94006" w:rsidRDefault="0005177B" w:rsidP="0005177B">
      <w:pPr>
        <w:jc w:val="center"/>
        <w:rPr>
          <w:rFonts w:ascii="Times New Roman" w:hAnsi="Times New Roman" w:cs="Times New Roman"/>
          <w:b/>
          <w:sz w:val="24"/>
          <w:szCs w:val="24"/>
        </w:rPr>
      </w:pPr>
      <w:r w:rsidRPr="003B0B71">
        <w:rPr>
          <w:rFonts w:ascii="Times New Roman" w:hAnsi="Times New Roman" w:cs="Times New Roman"/>
          <w:b/>
          <w:sz w:val="24"/>
          <w:szCs w:val="24"/>
        </w:rPr>
        <w:t>Supervisor:</w:t>
      </w:r>
      <w:r w:rsidRPr="00B94006">
        <w:rPr>
          <w:rFonts w:ascii="Times New Roman" w:hAnsi="Times New Roman" w:cs="Times New Roman"/>
          <w:b/>
          <w:sz w:val="24"/>
          <w:szCs w:val="24"/>
        </w:rPr>
        <w:t xml:space="preserve"> </w:t>
      </w:r>
      <w:r w:rsidR="0097387B" w:rsidRPr="00B94006">
        <w:rPr>
          <w:rFonts w:ascii="Times New Roman" w:hAnsi="Times New Roman" w:cs="Times New Roman"/>
          <w:b/>
          <w:sz w:val="24"/>
          <w:szCs w:val="24"/>
        </w:rPr>
        <w:t xml:space="preserve"> </w:t>
      </w:r>
      <w:r w:rsidR="00C52017">
        <w:rPr>
          <w:rFonts w:ascii="Times New Roman" w:hAnsi="Times New Roman" w:cs="Times New Roman"/>
          <w:b/>
          <w:sz w:val="24"/>
          <w:szCs w:val="24"/>
        </w:rPr>
        <w:t>Dr G Mudenda</w:t>
      </w:r>
    </w:p>
    <w:p w14:paraId="33B4A016" w14:textId="77777777" w:rsidR="0005177B" w:rsidRPr="003560FD" w:rsidRDefault="0005177B" w:rsidP="0005177B">
      <w:pPr>
        <w:jc w:val="center"/>
        <w:rPr>
          <w:rFonts w:ascii="Times New Roman" w:hAnsi="Times New Roman" w:cs="Times New Roman"/>
          <w:sz w:val="24"/>
          <w:szCs w:val="24"/>
        </w:rPr>
      </w:pPr>
    </w:p>
    <w:p w14:paraId="336E4130" w14:textId="77777777" w:rsidR="0005177B" w:rsidRPr="003560FD" w:rsidRDefault="0005177B" w:rsidP="0005177B">
      <w:pPr>
        <w:jc w:val="center"/>
        <w:rPr>
          <w:rFonts w:ascii="Times New Roman" w:hAnsi="Times New Roman" w:cs="Times New Roman"/>
          <w:sz w:val="24"/>
          <w:szCs w:val="24"/>
        </w:rPr>
      </w:pPr>
    </w:p>
    <w:p w14:paraId="27C79612" w14:textId="77777777" w:rsidR="0005177B" w:rsidRPr="003560FD" w:rsidRDefault="0005177B" w:rsidP="0005177B">
      <w:pPr>
        <w:jc w:val="center"/>
        <w:rPr>
          <w:rFonts w:ascii="Times New Roman" w:hAnsi="Times New Roman" w:cs="Times New Roman"/>
          <w:sz w:val="24"/>
          <w:szCs w:val="24"/>
        </w:rPr>
      </w:pPr>
    </w:p>
    <w:p w14:paraId="2ED4FCE4" w14:textId="7129C4C5" w:rsidR="0005177B" w:rsidRPr="003560FD" w:rsidRDefault="0005177B" w:rsidP="0005177B">
      <w:pPr>
        <w:jc w:val="center"/>
        <w:rPr>
          <w:rFonts w:ascii="Times New Roman" w:hAnsi="Times New Roman" w:cs="Times New Roman"/>
          <w:sz w:val="24"/>
          <w:szCs w:val="24"/>
        </w:rPr>
      </w:pPr>
      <w:r w:rsidRPr="003560FD">
        <w:rPr>
          <w:rFonts w:ascii="Times New Roman" w:hAnsi="Times New Roman" w:cs="Times New Roman"/>
          <w:sz w:val="24"/>
          <w:szCs w:val="24"/>
        </w:rPr>
        <w:t xml:space="preserve">A dissertation submitted to the </w:t>
      </w:r>
      <w:r w:rsidRPr="00B94006">
        <w:rPr>
          <w:rFonts w:ascii="Times New Roman" w:hAnsi="Times New Roman" w:cs="Times New Roman"/>
          <w:sz w:val="24"/>
          <w:szCs w:val="24"/>
        </w:rPr>
        <w:t>ZCAS</w:t>
      </w:r>
      <w:r>
        <w:rPr>
          <w:rFonts w:ascii="Times New Roman" w:hAnsi="Times New Roman" w:cs="Times New Roman"/>
          <w:sz w:val="24"/>
          <w:szCs w:val="24"/>
        </w:rPr>
        <w:t xml:space="preserve"> </w:t>
      </w:r>
      <w:r w:rsidRPr="003560FD">
        <w:rPr>
          <w:rFonts w:ascii="Times New Roman" w:hAnsi="Times New Roman" w:cs="Times New Roman"/>
          <w:sz w:val="24"/>
          <w:szCs w:val="24"/>
        </w:rPr>
        <w:t xml:space="preserve">University in partial fulfilment of the requirements for the award of a </w:t>
      </w:r>
      <w:proofErr w:type="spellStart"/>
      <w:r w:rsidR="00C52017" w:rsidRPr="003B0B71">
        <w:rPr>
          <w:rFonts w:ascii="Times New Roman" w:hAnsi="Times New Roman" w:cs="Times New Roman"/>
          <w:sz w:val="24"/>
          <w:szCs w:val="24"/>
        </w:rPr>
        <w:t>Masters</w:t>
      </w:r>
      <w:proofErr w:type="spellEnd"/>
      <w:r w:rsidRPr="003B0B71">
        <w:rPr>
          <w:rFonts w:ascii="Times New Roman" w:hAnsi="Times New Roman" w:cs="Times New Roman"/>
          <w:sz w:val="24"/>
          <w:szCs w:val="24"/>
        </w:rPr>
        <w:t xml:space="preserve"> degree in</w:t>
      </w:r>
      <w:r>
        <w:rPr>
          <w:rFonts w:ascii="Times New Roman" w:hAnsi="Times New Roman" w:cs="Times New Roman"/>
          <w:sz w:val="24"/>
          <w:szCs w:val="24"/>
        </w:rPr>
        <w:t xml:space="preserve"> </w:t>
      </w:r>
      <w:r w:rsidR="00C52017">
        <w:rPr>
          <w:rFonts w:ascii="Times New Roman" w:hAnsi="Times New Roman" w:cs="Times New Roman"/>
          <w:sz w:val="24"/>
          <w:szCs w:val="24"/>
        </w:rPr>
        <w:t>Accounting and Finance</w:t>
      </w:r>
    </w:p>
    <w:p w14:paraId="3BF69430" w14:textId="77777777" w:rsidR="0005177B" w:rsidRPr="003560FD" w:rsidRDefault="0005177B" w:rsidP="0005177B">
      <w:pPr>
        <w:rPr>
          <w:rFonts w:ascii="Times New Roman" w:hAnsi="Times New Roman" w:cs="Times New Roman"/>
          <w:sz w:val="24"/>
          <w:szCs w:val="24"/>
        </w:rPr>
      </w:pPr>
    </w:p>
    <w:p w14:paraId="7D9FDBB6" w14:textId="77777777" w:rsidR="0005177B" w:rsidRPr="003560FD" w:rsidRDefault="0005177B" w:rsidP="0005177B">
      <w:pPr>
        <w:jc w:val="center"/>
        <w:rPr>
          <w:rFonts w:ascii="Times New Roman" w:hAnsi="Times New Roman" w:cs="Times New Roman"/>
          <w:sz w:val="24"/>
          <w:szCs w:val="24"/>
        </w:rPr>
      </w:pPr>
    </w:p>
    <w:p w14:paraId="78BCD2FE" w14:textId="77777777" w:rsidR="0005177B" w:rsidRPr="003560FD" w:rsidRDefault="0005177B" w:rsidP="0005177B">
      <w:pPr>
        <w:jc w:val="center"/>
        <w:rPr>
          <w:rFonts w:ascii="Times New Roman" w:hAnsi="Times New Roman" w:cs="Times New Roman"/>
          <w:sz w:val="24"/>
          <w:szCs w:val="24"/>
        </w:rPr>
      </w:pPr>
      <w:r w:rsidRPr="003560FD">
        <w:rPr>
          <w:rFonts w:ascii="Times New Roman" w:hAnsi="Times New Roman" w:cs="Times New Roman"/>
          <w:sz w:val="24"/>
          <w:szCs w:val="24"/>
        </w:rPr>
        <w:t>ZCAS UNIVERSITY</w:t>
      </w:r>
    </w:p>
    <w:p w14:paraId="7EF76077" w14:textId="77777777" w:rsidR="0005177B" w:rsidRDefault="0005177B" w:rsidP="0005177B">
      <w:pPr>
        <w:jc w:val="center"/>
        <w:rPr>
          <w:rFonts w:ascii="Times New Roman" w:hAnsi="Times New Roman" w:cs="Times New Roman"/>
          <w:b/>
          <w:bCs/>
          <w:sz w:val="24"/>
          <w:szCs w:val="24"/>
        </w:rPr>
      </w:pPr>
      <w:r w:rsidRPr="003560FD">
        <w:rPr>
          <w:rFonts w:ascii="Times New Roman" w:hAnsi="Times New Roman" w:cs="Times New Roman"/>
          <w:b/>
          <w:bCs/>
          <w:sz w:val="24"/>
          <w:szCs w:val="24"/>
        </w:rPr>
        <w:t>Lusaka</w:t>
      </w:r>
    </w:p>
    <w:p w14:paraId="5DBCD59D" w14:textId="77777777" w:rsidR="0067175D" w:rsidRDefault="0067175D" w:rsidP="0005177B">
      <w:pPr>
        <w:jc w:val="center"/>
        <w:rPr>
          <w:rFonts w:ascii="Times New Roman" w:hAnsi="Times New Roman" w:cs="Times New Roman"/>
          <w:b/>
          <w:bCs/>
          <w:sz w:val="24"/>
          <w:szCs w:val="24"/>
        </w:rPr>
        <w:sectPr w:rsidR="0067175D" w:rsidSect="009A320F">
          <w:footerReference w:type="default" r:id="rId8"/>
          <w:pgSz w:w="11906" w:h="16838"/>
          <w:pgMar w:top="1440" w:right="1440" w:bottom="1440" w:left="1440" w:header="708" w:footer="708" w:gutter="0"/>
          <w:pgNumType w:start="1"/>
          <w:cols w:space="708"/>
          <w:docGrid w:linePitch="360"/>
        </w:sectPr>
      </w:pPr>
    </w:p>
    <w:p w14:paraId="305BDC8D" w14:textId="77777777" w:rsidR="0067175D" w:rsidRPr="006E74B5" w:rsidRDefault="0067175D" w:rsidP="0067175D">
      <w:pPr>
        <w:pStyle w:val="Heading1"/>
        <w:numPr>
          <w:ilvl w:val="0"/>
          <w:numId w:val="0"/>
        </w:numPr>
        <w:spacing w:after="240" w:line="360" w:lineRule="auto"/>
        <w:ind w:left="432"/>
        <w:jc w:val="center"/>
        <w:rPr>
          <w:rFonts w:ascii="Times New Roman" w:hAnsi="Times New Roman" w:cs="Times New Roman"/>
          <w:b/>
          <w:color w:val="000000"/>
          <w:sz w:val="24"/>
          <w:szCs w:val="24"/>
        </w:rPr>
      </w:pPr>
      <w:bookmarkStart w:id="0" w:name="_Toc54203283"/>
      <w:bookmarkStart w:id="1" w:name="_Toc62592466"/>
      <w:bookmarkStart w:id="2" w:name="_Toc103518927"/>
      <w:bookmarkStart w:id="3" w:name="_Toc167383795"/>
      <w:bookmarkStart w:id="4" w:name="_Toc201586894"/>
      <w:r w:rsidRPr="00986F25">
        <w:rPr>
          <w:rFonts w:ascii="Times New Roman" w:hAnsi="Times New Roman" w:cs="Times New Roman"/>
          <w:b/>
          <w:color w:val="000000"/>
          <w:sz w:val="24"/>
          <w:szCs w:val="24"/>
        </w:rPr>
        <w:lastRenderedPageBreak/>
        <w:t>LIST OF ACRONYMS</w:t>
      </w:r>
      <w:bookmarkEnd w:id="0"/>
      <w:bookmarkEnd w:id="1"/>
      <w:bookmarkEnd w:id="2"/>
      <w:bookmarkEnd w:id="3"/>
      <w:bookmarkEnd w:id="4"/>
    </w:p>
    <w:p w14:paraId="4F28D202" w14:textId="77777777" w:rsidR="0067175D" w:rsidRDefault="0067175D" w:rsidP="0067175D">
      <w:pPr>
        <w:spacing w:before="240" w:line="360" w:lineRule="auto"/>
        <w:jc w:val="both"/>
        <w:rPr>
          <w:rFonts w:ascii="Times New Roman" w:hAnsi="Times New Roman" w:cs="Times New Roman"/>
          <w:b/>
          <w:bCs/>
          <w:noProof/>
          <w:sz w:val="24"/>
          <w:szCs w:val="24"/>
        </w:rPr>
      </w:pPr>
      <w:r>
        <w:rPr>
          <w:rFonts w:ascii="Times New Roman" w:hAnsi="Times New Roman" w:cs="Times New Roman"/>
          <w:b/>
          <w:bCs/>
          <w:noProof/>
          <w:sz w:val="24"/>
          <w:szCs w:val="24"/>
        </w:rPr>
        <w:t>CBD</w:t>
      </w:r>
      <w:r>
        <w:rPr>
          <w:rFonts w:ascii="Times New Roman" w:hAnsi="Times New Roman" w:cs="Times New Roman"/>
          <w:b/>
          <w:bCs/>
          <w:noProof/>
          <w:sz w:val="24"/>
          <w:szCs w:val="24"/>
        </w:rPr>
        <w:tab/>
        <w:t xml:space="preserve">           </w:t>
      </w:r>
      <w:r w:rsidRPr="009727B5">
        <w:rPr>
          <w:rFonts w:ascii="Times New Roman" w:hAnsi="Times New Roman" w:cs="Times New Roman"/>
          <w:noProof/>
          <w:sz w:val="24"/>
          <w:szCs w:val="24"/>
        </w:rPr>
        <w:t>Central Bussiness District</w:t>
      </w:r>
    </w:p>
    <w:p w14:paraId="6C0D66D3" w14:textId="77777777" w:rsidR="0067175D" w:rsidRDefault="0067175D" w:rsidP="0067175D">
      <w:pPr>
        <w:spacing w:before="240" w:line="360" w:lineRule="auto"/>
        <w:jc w:val="both"/>
        <w:rPr>
          <w:rFonts w:ascii="Times New Roman" w:hAnsi="Times New Roman" w:cs="Times New Roman"/>
          <w:b/>
          <w:bCs/>
          <w:color w:val="000000"/>
          <w:sz w:val="24"/>
          <w:szCs w:val="24"/>
        </w:rPr>
      </w:pPr>
      <w:r w:rsidRPr="00986F25">
        <w:rPr>
          <w:rFonts w:ascii="Times New Roman" w:hAnsi="Times New Roman" w:cs="Times New Roman"/>
          <w:b/>
          <w:bCs/>
          <w:noProof/>
          <w:sz w:val="24"/>
          <w:szCs w:val="24"/>
        </w:rPr>
        <w:t>CSO</w:t>
      </w:r>
      <w:r w:rsidRPr="00986F25">
        <w:rPr>
          <w:rFonts w:ascii="Times New Roman" w:hAnsi="Times New Roman" w:cs="Times New Roman"/>
          <w:noProof/>
          <w:sz w:val="24"/>
          <w:szCs w:val="24"/>
        </w:rPr>
        <w:tab/>
        <w:t xml:space="preserve">           Central Statistical Office</w:t>
      </w:r>
      <w:r w:rsidRPr="00986F25">
        <w:rPr>
          <w:rFonts w:ascii="Times New Roman" w:hAnsi="Times New Roman" w:cs="Times New Roman"/>
          <w:b/>
          <w:bCs/>
          <w:color w:val="000000"/>
          <w:sz w:val="24"/>
          <w:szCs w:val="24"/>
        </w:rPr>
        <w:t xml:space="preserve"> </w:t>
      </w:r>
    </w:p>
    <w:p w14:paraId="592E8D29" w14:textId="77777777" w:rsidR="0067175D" w:rsidRDefault="0067175D" w:rsidP="0067175D">
      <w:pPr>
        <w:spacing w:before="240" w:line="360" w:lineRule="auto"/>
        <w:jc w:val="both"/>
        <w:rPr>
          <w:rFonts w:ascii="Times New Roman" w:hAnsi="Times New Roman" w:cs="Times New Roman"/>
          <w:b/>
          <w:bCs/>
          <w:color w:val="000000"/>
          <w:sz w:val="24"/>
          <w:szCs w:val="24"/>
        </w:rPr>
      </w:pPr>
      <w:r w:rsidRPr="00510B7B">
        <w:rPr>
          <w:rFonts w:ascii="Times New Roman" w:hAnsi="Times New Roman" w:cs="Times New Roman"/>
          <w:b/>
          <w:bCs/>
          <w:sz w:val="24"/>
          <w:szCs w:val="24"/>
        </w:rPr>
        <w:t>IVR</w:t>
      </w:r>
      <w:r w:rsidRPr="00FE581C">
        <w:rPr>
          <w:rFonts w:ascii="Times New Roman" w:hAnsi="Times New Roman" w:cs="Times New Roman"/>
          <w:sz w:val="24"/>
          <w:szCs w:val="24"/>
        </w:rPr>
        <w:t xml:space="preserve"> </w:t>
      </w:r>
      <w:r>
        <w:rPr>
          <w:rFonts w:ascii="Times New Roman" w:hAnsi="Times New Roman" w:cs="Times New Roman"/>
          <w:sz w:val="24"/>
          <w:szCs w:val="24"/>
        </w:rPr>
        <w:tab/>
        <w:t xml:space="preserve"> </w:t>
      </w:r>
      <w:r>
        <w:rPr>
          <w:rFonts w:ascii="Times New Roman" w:hAnsi="Times New Roman" w:cs="Times New Roman"/>
          <w:sz w:val="24"/>
          <w:szCs w:val="24"/>
        </w:rPr>
        <w:tab/>
      </w:r>
      <w:r w:rsidRPr="00FE581C">
        <w:rPr>
          <w:rFonts w:ascii="Times New Roman" w:hAnsi="Times New Roman" w:cs="Times New Roman"/>
          <w:sz w:val="24"/>
          <w:szCs w:val="24"/>
        </w:rPr>
        <w:t xml:space="preserve">Interactive Voice Response </w:t>
      </w:r>
    </w:p>
    <w:p w14:paraId="69EA35EF" w14:textId="77777777" w:rsidR="0067175D" w:rsidRDefault="0067175D" w:rsidP="0067175D">
      <w:pPr>
        <w:spacing w:before="240" w:line="360" w:lineRule="auto"/>
        <w:jc w:val="both"/>
        <w:rPr>
          <w:rFonts w:ascii="Times New Roman" w:hAnsi="Times New Roman" w:cs="Times New Roman"/>
          <w:color w:val="000000"/>
          <w:sz w:val="24"/>
          <w:szCs w:val="24"/>
        </w:rPr>
      </w:pPr>
      <w:r w:rsidRPr="00986F25">
        <w:rPr>
          <w:rFonts w:ascii="Times New Roman" w:hAnsi="Times New Roman" w:cs="Times New Roman"/>
          <w:b/>
          <w:bCs/>
          <w:color w:val="000000"/>
          <w:sz w:val="24"/>
          <w:szCs w:val="24"/>
        </w:rPr>
        <w:t xml:space="preserve">GRZ </w:t>
      </w:r>
      <w:r w:rsidRPr="00986F25">
        <w:rPr>
          <w:rFonts w:ascii="Times New Roman" w:hAnsi="Times New Roman" w:cs="Times New Roman"/>
          <w:b/>
          <w:bCs/>
          <w:color w:val="000000"/>
          <w:sz w:val="24"/>
          <w:szCs w:val="24"/>
        </w:rPr>
        <w:tab/>
      </w:r>
      <w:r w:rsidRPr="00986F25">
        <w:rPr>
          <w:rFonts w:ascii="Times New Roman" w:hAnsi="Times New Roman" w:cs="Times New Roman"/>
          <w:b/>
          <w:bCs/>
          <w:color w:val="000000"/>
          <w:sz w:val="24"/>
          <w:szCs w:val="24"/>
        </w:rPr>
        <w:tab/>
      </w:r>
      <w:r w:rsidRPr="00986F25">
        <w:rPr>
          <w:rFonts w:ascii="Times New Roman" w:hAnsi="Times New Roman" w:cs="Times New Roman"/>
          <w:color w:val="000000"/>
          <w:sz w:val="24"/>
          <w:szCs w:val="24"/>
        </w:rPr>
        <w:t>Government of the Republic of Zambia</w:t>
      </w:r>
    </w:p>
    <w:p w14:paraId="5923FC12" w14:textId="77777777" w:rsidR="0067175D" w:rsidRDefault="0067175D" w:rsidP="0067175D">
      <w:pPr>
        <w:spacing w:before="240" w:line="360" w:lineRule="auto"/>
        <w:jc w:val="both"/>
        <w:rPr>
          <w:rFonts w:ascii="Times New Roman" w:hAnsi="Times New Roman" w:cs="Times New Roman"/>
          <w:color w:val="000000"/>
          <w:sz w:val="24"/>
          <w:szCs w:val="24"/>
        </w:rPr>
      </w:pPr>
      <w:r w:rsidRPr="00B77A45">
        <w:rPr>
          <w:rFonts w:ascii="Times New Roman" w:eastAsia="TimesNewRomanPSMT" w:hAnsi="Times New Roman" w:cs="Times New Roman"/>
          <w:b/>
          <w:sz w:val="24"/>
          <w:szCs w:val="24"/>
        </w:rPr>
        <w:t>MFS</w:t>
      </w:r>
      <w:r>
        <w:rPr>
          <w:rFonts w:ascii="Times New Roman" w:eastAsia="TimesNewRomanPSMT" w:hAnsi="Times New Roman" w:cs="Times New Roman"/>
          <w:sz w:val="24"/>
          <w:szCs w:val="24"/>
        </w:rPr>
        <w:tab/>
      </w:r>
      <w:r>
        <w:rPr>
          <w:rFonts w:ascii="Times New Roman" w:eastAsia="TimesNewRomanPSMT" w:hAnsi="Times New Roman" w:cs="Times New Roman"/>
          <w:sz w:val="24"/>
          <w:szCs w:val="24"/>
        </w:rPr>
        <w:tab/>
      </w:r>
      <w:r w:rsidRPr="00806AFC">
        <w:rPr>
          <w:rFonts w:ascii="Times New Roman" w:eastAsia="TimesNewRomanPSMT" w:hAnsi="Times New Roman" w:cs="Times New Roman"/>
          <w:sz w:val="24"/>
          <w:szCs w:val="24"/>
        </w:rPr>
        <w:t xml:space="preserve">Mobile‐Based Financial Services </w:t>
      </w:r>
    </w:p>
    <w:p w14:paraId="548A2E1B" w14:textId="77777777" w:rsidR="0067175D" w:rsidRDefault="0067175D" w:rsidP="0067175D">
      <w:pPr>
        <w:spacing w:before="240" w:line="360" w:lineRule="auto"/>
        <w:jc w:val="both"/>
        <w:rPr>
          <w:rFonts w:ascii="Times New Roman" w:eastAsia="TimesNewRomanPSMT" w:hAnsi="Times New Roman" w:cs="Times New Roman"/>
          <w:sz w:val="24"/>
          <w:szCs w:val="24"/>
        </w:rPr>
      </w:pPr>
      <w:r w:rsidRPr="00A57C78">
        <w:rPr>
          <w:rFonts w:ascii="Times New Roman" w:eastAsia="TimesNewRomanPSMT" w:hAnsi="Times New Roman" w:cs="Times New Roman"/>
          <w:b/>
          <w:sz w:val="24"/>
          <w:szCs w:val="24"/>
        </w:rPr>
        <w:t>NBFI</w:t>
      </w:r>
      <w:r>
        <w:rPr>
          <w:rFonts w:ascii="Times New Roman" w:eastAsia="TimesNewRomanPSMT" w:hAnsi="Times New Roman" w:cs="Times New Roman"/>
          <w:sz w:val="24"/>
          <w:szCs w:val="24"/>
        </w:rPr>
        <w:tab/>
      </w:r>
      <w:r>
        <w:rPr>
          <w:rFonts w:ascii="Times New Roman" w:eastAsia="TimesNewRomanPSMT" w:hAnsi="Times New Roman" w:cs="Times New Roman"/>
          <w:sz w:val="24"/>
          <w:szCs w:val="24"/>
        </w:rPr>
        <w:tab/>
        <w:t>Non-</w:t>
      </w:r>
      <w:r w:rsidRPr="00404A41">
        <w:rPr>
          <w:rFonts w:ascii="Times New Roman" w:eastAsia="TimesNewRomanPSMT" w:hAnsi="Times New Roman" w:cs="Times New Roman"/>
          <w:sz w:val="24"/>
          <w:szCs w:val="24"/>
        </w:rPr>
        <w:t>bank</w:t>
      </w:r>
      <w:r>
        <w:rPr>
          <w:rFonts w:ascii="Times New Roman" w:eastAsia="TimesNewRomanPSMT" w:hAnsi="Times New Roman" w:cs="Times New Roman"/>
          <w:sz w:val="24"/>
          <w:szCs w:val="24"/>
        </w:rPr>
        <w:t>ing</w:t>
      </w:r>
      <w:r w:rsidRPr="00404A41">
        <w:rPr>
          <w:rFonts w:ascii="Times New Roman" w:eastAsia="TimesNewRomanPSMT" w:hAnsi="Times New Roman" w:cs="Times New Roman"/>
          <w:sz w:val="24"/>
          <w:szCs w:val="24"/>
        </w:rPr>
        <w:t xml:space="preserve"> Financial Institution</w:t>
      </w:r>
      <w:r>
        <w:rPr>
          <w:rFonts w:ascii="Times New Roman" w:eastAsia="TimesNewRomanPSMT" w:hAnsi="Times New Roman" w:cs="Times New Roman"/>
          <w:sz w:val="24"/>
          <w:szCs w:val="24"/>
        </w:rPr>
        <w:t xml:space="preserve">s </w:t>
      </w:r>
    </w:p>
    <w:p w14:paraId="5417AD68" w14:textId="77777777" w:rsidR="0067175D" w:rsidRDefault="0067175D" w:rsidP="0067175D">
      <w:pPr>
        <w:spacing w:before="240" w:line="360" w:lineRule="auto"/>
        <w:jc w:val="both"/>
        <w:rPr>
          <w:rFonts w:ascii="Times New Roman" w:hAnsi="Times New Roman" w:cs="Times New Roman"/>
          <w:color w:val="000000"/>
          <w:sz w:val="24"/>
          <w:szCs w:val="24"/>
        </w:rPr>
      </w:pPr>
      <w:r w:rsidRPr="00FB46E1">
        <w:rPr>
          <w:rFonts w:ascii="Times New Roman" w:hAnsi="Times New Roman" w:cs="Times New Roman"/>
          <w:b/>
          <w:bCs/>
          <w:color w:val="000000"/>
          <w:sz w:val="24"/>
          <w:szCs w:val="24"/>
        </w:rPr>
        <w:t>NATSAVE</w:t>
      </w:r>
      <w:r>
        <w:rPr>
          <w:rFonts w:ascii="Times New Roman" w:hAnsi="Times New Roman" w:cs="Times New Roman"/>
          <w:color w:val="000000"/>
          <w:sz w:val="24"/>
          <w:szCs w:val="24"/>
        </w:rPr>
        <w:tab/>
        <w:t>N</w:t>
      </w:r>
      <w:r w:rsidRPr="00FB46E1">
        <w:rPr>
          <w:rFonts w:ascii="Times New Roman" w:hAnsi="Times New Roman" w:cs="Times New Roman"/>
          <w:color w:val="000000"/>
          <w:sz w:val="24"/>
          <w:szCs w:val="24"/>
        </w:rPr>
        <w:t xml:space="preserve">ational Savings </w:t>
      </w:r>
      <w:r>
        <w:rPr>
          <w:rFonts w:ascii="Times New Roman" w:hAnsi="Times New Roman" w:cs="Times New Roman"/>
          <w:color w:val="000000"/>
          <w:sz w:val="24"/>
          <w:szCs w:val="24"/>
        </w:rPr>
        <w:t>and</w:t>
      </w:r>
      <w:r w:rsidRPr="00FB46E1">
        <w:rPr>
          <w:rFonts w:ascii="Times New Roman" w:hAnsi="Times New Roman" w:cs="Times New Roman"/>
          <w:color w:val="000000"/>
          <w:sz w:val="24"/>
          <w:szCs w:val="24"/>
        </w:rPr>
        <w:t xml:space="preserve"> Credit Bank</w:t>
      </w:r>
    </w:p>
    <w:p w14:paraId="2B644254" w14:textId="77777777" w:rsidR="0067175D" w:rsidRPr="00986F25" w:rsidRDefault="0067175D" w:rsidP="0067175D">
      <w:pPr>
        <w:spacing w:line="360" w:lineRule="auto"/>
        <w:jc w:val="both"/>
        <w:rPr>
          <w:rFonts w:ascii="Times New Roman" w:hAnsi="Times New Roman" w:cs="Times New Roman"/>
          <w:color w:val="000000"/>
          <w:sz w:val="24"/>
          <w:szCs w:val="24"/>
        </w:rPr>
      </w:pPr>
      <w:r w:rsidRPr="009727B5">
        <w:rPr>
          <w:rFonts w:ascii="Times New Roman" w:hAnsi="Times New Roman" w:cs="Times New Roman"/>
          <w:b/>
          <w:bCs/>
          <w:color w:val="000000"/>
          <w:sz w:val="24"/>
          <w:szCs w:val="24"/>
        </w:rPr>
        <w:t>NFIS</w:t>
      </w:r>
      <w:r w:rsidRPr="009727B5">
        <w:rPr>
          <w:rFonts w:ascii="Times New Roman" w:hAnsi="Times New Roman" w:cs="Times New Roman"/>
          <w:b/>
          <w:bCs/>
          <w:color w:val="000000"/>
          <w:sz w:val="24"/>
          <w:szCs w:val="24"/>
        </w:rPr>
        <w:tab/>
      </w:r>
      <w:r>
        <w:rPr>
          <w:rFonts w:ascii="Times New Roman" w:hAnsi="Times New Roman" w:cs="Times New Roman"/>
          <w:color w:val="000000"/>
          <w:sz w:val="24"/>
          <w:szCs w:val="24"/>
        </w:rPr>
        <w:tab/>
      </w:r>
      <w:r w:rsidRPr="009727B5">
        <w:rPr>
          <w:rFonts w:ascii="Times New Roman" w:hAnsi="Times New Roman" w:cs="Times New Roman"/>
          <w:color w:val="000000"/>
          <w:sz w:val="24"/>
          <w:szCs w:val="24"/>
        </w:rPr>
        <w:t xml:space="preserve">National Financial Inclusion Strategy </w:t>
      </w:r>
    </w:p>
    <w:p w14:paraId="4051584C" w14:textId="77777777" w:rsidR="0067175D" w:rsidRDefault="0067175D" w:rsidP="0067175D">
      <w:pPr>
        <w:spacing w:line="360" w:lineRule="auto"/>
        <w:jc w:val="both"/>
        <w:rPr>
          <w:rFonts w:ascii="Times New Roman" w:hAnsi="Times New Roman" w:cs="Times New Roman"/>
          <w:color w:val="000000"/>
          <w:sz w:val="24"/>
          <w:szCs w:val="24"/>
        </w:rPr>
      </w:pPr>
      <w:r w:rsidRPr="00986F25">
        <w:rPr>
          <w:rFonts w:ascii="Times New Roman" w:hAnsi="Times New Roman" w:cs="Times New Roman"/>
          <w:b/>
          <w:bCs/>
          <w:color w:val="000000"/>
          <w:sz w:val="24"/>
          <w:szCs w:val="24"/>
        </w:rPr>
        <w:t>NGO</w:t>
      </w:r>
      <w:r w:rsidRPr="00986F25">
        <w:rPr>
          <w:rFonts w:ascii="Times New Roman" w:hAnsi="Times New Roman" w:cs="Times New Roman"/>
          <w:b/>
          <w:bCs/>
          <w:color w:val="000000"/>
          <w:sz w:val="24"/>
          <w:szCs w:val="24"/>
        </w:rPr>
        <w:tab/>
      </w:r>
      <w:r w:rsidRPr="00986F25">
        <w:rPr>
          <w:rFonts w:ascii="Times New Roman" w:hAnsi="Times New Roman" w:cs="Times New Roman"/>
          <w:color w:val="000000"/>
          <w:sz w:val="24"/>
          <w:szCs w:val="24"/>
        </w:rPr>
        <w:tab/>
        <w:t>Non-Governmental Organisation</w:t>
      </w:r>
    </w:p>
    <w:p w14:paraId="0BB535E7" w14:textId="77777777" w:rsidR="0067175D" w:rsidRDefault="0067175D" w:rsidP="0067175D">
      <w:pPr>
        <w:spacing w:line="360" w:lineRule="auto"/>
        <w:jc w:val="both"/>
        <w:rPr>
          <w:rFonts w:ascii="Times New Roman" w:hAnsi="Times New Roman" w:cs="Times New Roman"/>
          <w:sz w:val="24"/>
          <w:szCs w:val="24"/>
        </w:rPr>
      </w:pPr>
      <w:r w:rsidRPr="00A7652B">
        <w:rPr>
          <w:rFonts w:ascii="Times New Roman" w:hAnsi="Times New Roman" w:cs="Times New Roman"/>
          <w:b/>
          <w:bCs/>
          <w:color w:val="000000"/>
          <w:sz w:val="24"/>
          <w:szCs w:val="24"/>
        </w:rPr>
        <w:t>SME</w:t>
      </w:r>
      <w:r>
        <w:rPr>
          <w:rFonts w:ascii="Times New Roman" w:hAnsi="Times New Roman" w:cs="Times New Roman"/>
          <w:color w:val="000000"/>
          <w:sz w:val="24"/>
          <w:szCs w:val="24"/>
        </w:rPr>
        <w:t xml:space="preserve"> </w:t>
      </w:r>
      <w:r>
        <w:rPr>
          <w:rFonts w:ascii="Times New Roman" w:hAnsi="Times New Roman" w:cs="Times New Roman"/>
          <w:color w:val="000000"/>
          <w:sz w:val="24"/>
          <w:szCs w:val="24"/>
        </w:rPr>
        <w:tab/>
      </w:r>
      <w:r>
        <w:rPr>
          <w:rFonts w:ascii="Times New Roman" w:hAnsi="Times New Roman" w:cs="Times New Roman"/>
          <w:color w:val="000000"/>
          <w:sz w:val="24"/>
          <w:szCs w:val="24"/>
        </w:rPr>
        <w:tab/>
      </w:r>
      <w:r w:rsidRPr="00A7652B">
        <w:rPr>
          <w:rFonts w:ascii="Times New Roman" w:hAnsi="Times New Roman" w:cs="Times New Roman"/>
          <w:color w:val="000000"/>
          <w:sz w:val="24"/>
          <w:szCs w:val="24"/>
        </w:rPr>
        <w:t>Small Medium Enterprises</w:t>
      </w:r>
      <w:r w:rsidRPr="00986F25">
        <w:rPr>
          <w:rFonts w:ascii="Times New Roman" w:hAnsi="Times New Roman" w:cs="Times New Roman"/>
          <w:sz w:val="24"/>
          <w:szCs w:val="24"/>
        </w:rPr>
        <w:tab/>
      </w:r>
    </w:p>
    <w:p w14:paraId="41E18DAC" w14:textId="77777777" w:rsidR="0067175D" w:rsidRPr="00C4119D" w:rsidRDefault="0067175D" w:rsidP="0067175D">
      <w:pPr>
        <w:spacing w:line="360" w:lineRule="auto"/>
        <w:jc w:val="both"/>
        <w:rPr>
          <w:rFonts w:ascii="Times New Roman" w:hAnsi="Times New Roman" w:cs="Times New Roman"/>
          <w:color w:val="000000"/>
          <w:sz w:val="24"/>
          <w:szCs w:val="24"/>
        </w:rPr>
      </w:pPr>
      <w:r w:rsidRPr="00510B7B">
        <w:rPr>
          <w:rFonts w:ascii="Times New Roman" w:hAnsi="Times New Roman" w:cs="Times New Roman"/>
          <w:b/>
          <w:bCs/>
          <w:sz w:val="24"/>
          <w:szCs w:val="24"/>
        </w:rPr>
        <w:t xml:space="preserve">SMS </w:t>
      </w:r>
      <w:r>
        <w:rPr>
          <w:rFonts w:ascii="Times New Roman" w:hAnsi="Times New Roman" w:cs="Times New Roman"/>
          <w:b/>
          <w:bCs/>
          <w:sz w:val="24"/>
          <w:szCs w:val="24"/>
        </w:rPr>
        <w:tab/>
      </w:r>
      <w:r>
        <w:rPr>
          <w:rFonts w:ascii="Times New Roman" w:hAnsi="Times New Roman" w:cs="Times New Roman"/>
          <w:b/>
          <w:bCs/>
          <w:sz w:val="24"/>
          <w:szCs w:val="24"/>
        </w:rPr>
        <w:tab/>
      </w:r>
      <w:r w:rsidRPr="00FE581C">
        <w:rPr>
          <w:rFonts w:ascii="Times New Roman" w:hAnsi="Times New Roman" w:cs="Times New Roman"/>
          <w:sz w:val="24"/>
          <w:szCs w:val="24"/>
        </w:rPr>
        <w:t xml:space="preserve">Short Messaging Service </w:t>
      </w:r>
    </w:p>
    <w:p w14:paraId="0504E684" w14:textId="77777777" w:rsidR="0067175D" w:rsidRPr="003E6DCA" w:rsidRDefault="0067175D" w:rsidP="0067175D">
      <w:pPr>
        <w:spacing w:line="360" w:lineRule="auto"/>
        <w:jc w:val="both"/>
        <w:rPr>
          <w:rFonts w:ascii="Times New Roman" w:hAnsi="Times New Roman" w:cs="Times New Roman"/>
          <w:color w:val="000000"/>
          <w:sz w:val="24"/>
          <w:szCs w:val="24"/>
        </w:rPr>
      </w:pPr>
      <w:r w:rsidRPr="00986F25">
        <w:rPr>
          <w:rFonts w:ascii="Times New Roman" w:hAnsi="Times New Roman" w:cs="Times New Roman"/>
          <w:b/>
          <w:bCs/>
          <w:color w:val="000000"/>
          <w:sz w:val="24"/>
          <w:szCs w:val="24"/>
        </w:rPr>
        <w:t xml:space="preserve">UNZA </w:t>
      </w:r>
      <w:r w:rsidRPr="00986F25">
        <w:rPr>
          <w:rFonts w:ascii="Times New Roman" w:hAnsi="Times New Roman" w:cs="Times New Roman"/>
          <w:b/>
          <w:bCs/>
          <w:color w:val="000000"/>
          <w:sz w:val="24"/>
          <w:szCs w:val="24"/>
        </w:rPr>
        <w:tab/>
      </w:r>
      <w:r w:rsidRPr="00986F25">
        <w:rPr>
          <w:rFonts w:ascii="Times New Roman" w:hAnsi="Times New Roman" w:cs="Times New Roman"/>
          <w:color w:val="000000"/>
          <w:sz w:val="24"/>
          <w:szCs w:val="24"/>
        </w:rPr>
        <w:t>The University of Zambia</w:t>
      </w:r>
      <w:r w:rsidRPr="00986F25">
        <w:rPr>
          <w:rFonts w:ascii="Times New Roman" w:hAnsi="Times New Roman" w:cs="Times New Roman"/>
          <w:b/>
          <w:bCs/>
          <w:color w:val="000000"/>
          <w:sz w:val="24"/>
          <w:szCs w:val="24"/>
        </w:rPr>
        <w:tab/>
        <w:t xml:space="preserve"> </w:t>
      </w:r>
    </w:p>
    <w:p w14:paraId="280C0011" w14:textId="77777777" w:rsidR="0067175D" w:rsidRDefault="0067175D" w:rsidP="0067175D">
      <w:pPr>
        <w:tabs>
          <w:tab w:val="left" w:pos="3945"/>
        </w:tabs>
        <w:spacing w:line="360" w:lineRule="auto"/>
        <w:jc w:val="both"/>
        <w:rPr>
          <w:rFonts w:ascii="Times New Roman" w:hAnsi="Times New Roman" w:cs="Times New Roman"/>
          <w:sz w:val="24"/>
          <w:szCs w:val="24"/>
        </w:rPr>
      </w:pPr>
      <w:r w:rsidRPr="00C4119D">
        <w:rPr>
          <w:rFonts w:ascii="Times New Roman" w:hAnsi="Times New Roman" w:cs="Times New Roman"/>
          <w:b/>
          <w:bCs/>
          <w:color w:val="000000"/>
          <w:sz w:val="24"/>
          <w:szCs w:val="24"/>
        </w:rPr>
        <w:t>ZCAS</w:t>
      </w:r>
      <w:r>
        <w:rPr>
          <w:rFonts w:ascii="Times New Roman" w:hAnsi="Times New Roman" w:cs="Times New Roman"/>
          <w:b/>
          <w:bCs/>
          <w:color w:val="000000"/>
          <w:sz w:val="24"/>
          <w:szCs w:val="24"/>
        </w:rPr>
        <w:t xml:space="preserve">             </w:t>
      </w:r>
      <w:r w:rsidRPr="00C4119D">
        <w:rPr>
          <w:rFonts w:ascii="Times New Roman" w:hAnsi="Times New Roman" w:cs="Times New Roman"/>
          <w:color w:val="000000"/>
          <w:sz w:val="24"/>
          <w:szCs w:val="24"/>
        </w:rPr>
        <w:t>Zambia Centre for Accountancy Studies</w:t>
      </w:r>
      <w:r w:rsidRPr="00C4119D">
        <w:rPr>
          <w:rFonts w:ascii="Times New Roman" w:hAnsi="Times New Roman" w:cs="Times New Roman"/>
          <w:b/>
          <w:bCs/>
          <w:color w:val="000000"/>
          <w:sz w:val="24"/>
          <w:szCs w:val="24"/>
        </w:rPr>
        <w:t xml:space="preserve"> </w:t>
      </w:r>
    </w:p>
    <w:p w14:paraId="6F6B42CC"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00EE75EA"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572E3167"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222A1A62"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4442D800"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53654CE5"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7043BF4F"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720F3CE5"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4DA01F7E"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12E4F9D2" w14:textId="77777777" w:rsidR="0067175D" w:rsidRPr="004A3CE9" w:rsidRDefault="0067175D" w:rsidP="0067175D">
      <w:pPr>
        <w:pStyle w:val="Heading1"/>
        <w:numPr>
          <w:ilvl w:val="0"/>
          <w:numId w:val="0"/>
        </w:numPr>
        <w:spacing w:after="240" w:line="360" w:lineRule="auto"/>
        <w:ind w:left="432"/>
        <w:jc w:val="center"/>
        <w:rPr>
          <w:rFonts w:ascii="Times New Roman" w:hAnsi="Times New Roman" w:cs="Times New Roman"/>
          <w:b/>
          <w:bCs/>
          <w:color w:val="auto"/>
          <w:sz w:val="24"/>
          <w:szCs w:val="24"/>
        </w:rPr>
      </w:pPr>
      <w:bookmarkStart w:id="5" w:name="_Toc103518928"/>
      <w:bookmarkStart w:id="6" w:name="_Toc167383796"/>
      <w:bookmarkStart w:id="7" w:name="_Toc201586895"/>
      <w:r w:rsidRPr="004B4653">
        <w:rPr>
          <w:rFonts w:ascii="Times New Roman" w:hAnsi="Times New Roman" w:cs="Times New Roman"/>
          <w:b/>
          <w:bCs/>
          <w:color w:val="auto"/>
          <w:sz w:val="24"/>
          <w:szCs w:val="24"/>
        </w:rPr>
        <w:lastRenderedPageBreak/>
        <w:t>DECLARATION</w:t>
      </w:r>
      <w:bookmarkEnd w:id="5"/>
      <w:bookmarkEnd w:id="6"/>
      <w:bookmarkEnd w:id="7"/>
    </w:p>
    <w:p w14:paraId="7550A6FB" w14:textId="56E2496F" w:rsidR="0067175D" w:rsidRDefault="0067175D" w:rsidP="0067175D">
      <w:pPr>
        <w:tabs>
          <w:tab w:val="left" w:pos="3945"/>
        </w:tabs>
        <w:spacing w:line="360" w:lineRule="auto"/>
        <w:jc w:val="both"/>
        <w:rPr>
          <w:rFonts w:ascii="Times New Roman" w:hAnsi="Times New Roman" w:cs="Times New Roman"/>
          <w:sz w:val="24"/>
          <w:szCs w:val="24"/>
        </w:rPr>
      </w:pPr>
      <w:r w:rsidRPr="007003C6">
        <w:rPr>
          <w:rFonts w:ascii="Times New Roman" w:hAnsi="Times New Roman" w:cs="Times New Roman"/>
          <w:sz w:val="24"/>
          <w:szCs w:val="24"/>
        </w:rPr>
        <w:t xml:space="preserve"> I</w:t>
      </w:r>
      <w:r w:rsidRPr="007003C6">
        <w:t xml:space="preserve"> </w:t>
      </w:r>
      <w:r w:rsidRPr="0067175D">
        <w:rPr>
          <w:rFonts w:ascii="Times New Roman" w:hAnsi="Times New Roman" w:cs="Times New Roman"/>
          <w:b/>
          <w:bCs/>
          <w:sz w:val="24"/>
          <w:szCs w:val="24"/>
        </w:rPr>
        <w:t xml:space="preserve">Manga </w:t>
      </w:r>
      <w:proofErr w:type="spellStart"/>
      <w:r w:rsidR="003B0B71">
        <w:rPr>
          <w:rFonts w:ascii="Times New Roman" w:hAnsi="Times New Roman" w:cs="Times New Roman"/>
          <w:b/>
          <w:bCs/>
          <w:sz w:val="24"/>
          <w:szCs w:val="24"/>
        </w:rPr>
        <w:t>Sefulo</w:t>
      </w:r>
      <w:proofErr w:type="spellEnd"/>
      <w:r w:rsidR="003B0B71">
        <w:rPr>
          <w:rFonts w:ascii="Times New Roman" w:hAnsi="Times New Roman" w:cs="Times New Roman"/>
          <w:b/>
          <w:bCs/>
          <w:sz w:val="24"/>
          <w:szCs w:val="24"/>
        </w:rPr>
        <w:t xml:space="preserve"> </w:t>
      </w:r>
      <w:r w:rsidRPr="0067175D">
        <w:rPr>
          <w:rFonts w:ascii="Times New Roman" w:hAnsi="Times New Roman" w:cs="Times New Roman"/>
          <w:b/>
          <w:bCs/>
          <w:sz w:val="24"/>
          <w:szCs w:val="24"/>
        </w:rPr>
        <w:t>Kakoma</w:t>
      </w:r>
      <w:r>
        <w:rPr>
          <w:rFonts w:ascii="Times New Roman" w:hAnsi="Times New Roman" w:cs="Times New Roman"/>
          <w:b/>
          <w:bCs/>
          <w:sz w:val="24"/>
          <w:szCs w:val="24"/>
        </w:rPr>
        <w:t xml:space="preserve"> </w:t>
      </w:r>
      <w:r w:rsidRPr="007003C6">
        <w:rPr>
          <w:rFonts w:ascii="Times New Roman" w:hAnsi="Times New Roman" w:cs="Times New Roman"/>
          <w:sz w:val="24"/>
          <w:szCs w:val="24"/>
        </w:rPr>
        <w:t xml:space="preserve">declare that this dissertation represents my own work, and that it has not previously been submitted for degree, diploma or other qualifications at this or any other university. </w:t>
      </w:r>
    </w:p>
    <w:p w14:paraId="3222E624" w14:textId="77777777" w:rsidR="0067175D" w:rsidRPr="00874D37" w:rsidRDefault="0067175D" w:rsidP="0067175D">
      <w:pPr>
        <w:tabs>
          <w:tab w:val="left" w:pos="3945"/>
        </w:tabs>
        <w:spacing w:line="360" w:lineRule="auto"/>
        <w:jc w:val="both"/>
        <w:rPr>
          <w:rFonts w:ascii="Times New Roman" w:hAnsi="Times New Roman" w:cs="Times New Roman"/>
          <w:sz w:val="24"/>
          <w:szCs w:val="24"/>
        </w:rPr>
      </w:pPr>
    </w:p>
    <w:p w14:paraId="7FE3CFC3" w14:textId="3B1D1E79" w:rsidR="0067175D" w:rsidRPr="007003C6" w:rsidRDefault="0067175D" w:rsidP="0067175D">
      <w:pPr>
        <w:tabs>
          <w:tab w:val="left" w:pos="3945"/>
        </w:tabs>
        <w:spacing w:line="360" w:lineRule="auto"/>
        <w:jc w:val="both"/>
        <w:rPr>
          <w:rFonts w:ascii="Times New Roman" w:hAnsi="Times New Roman" w:cs="Times New Roman"/>
          <w:b/>
          <w:bCs/>
          <w:sz w:val="24"/>
          <w:szCs w:val="24"/>
        </w:rPr>
      </w:pPr>
      <w:r w:rsidRPr="007003C6">
        <w:rPr>
          <w:rFonts w:ascii="Times New Roman" w:hAnsi="Times New Roman" w:cs="Times New Roman"/>
          <w:b/>
          <w:bCs/>
          <w:sz w:val="24"/>
          <w:szCs w:val="24"/>
        </w:rPr>
        <w:t>Signature</w:t>
      </w:r>
      <w:r w:rsidR="007F4313">
        <w:rPr>
          <w:rFonts w:ascii="Times New Roman" w:hAnsi="Times New Roman" w:cs="Times New Roman"/>
          <w:b/>
          <w:bCs/>
          <w:sz w:val="24"/>
          <w:szCs w:val="24"/>
        </w:rPr>
        <w:t xml:space="preserve">:               </w:t>
      </w:r>
      <w:r w:rsidR="007F4313" w:rsidRPr="007F4313">
        <w:rPr>
          <w:rFonts w:ascii="Times New Roman" w:hAnsi="Times New Roman" w:cs="Times New Roman"/>
          <w:b/>
          <w:bCs/>
          <w:noProof/>
          <w:sz w:val="24"/>
          <w:szCs w:val="24"/>
        </w:rPr>
        <w:drawing>
          <wp:inline distT="0" distB="0" distL="0" distR="0" wp14:anchorId="6726DE80" wp14:editId="20FF93AE">
            <wp:extent cx="2305050" cy="971550"/>
            <wp:effectExtent l="0" t="0" r="0" b="0"/>
            <wp:docPr id="5440599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4059986" name=""/>
                    <pic:cNvPicPr/>
                  </pic:nvPicPr>
                  <pic:blipFill>
                    <a:blip r:embed="rId9"/>
                    <a:stretch>
                      <a:fillRect/>
                    </a:stretch>
                  </pic:blipFill>
                  <pic:spPr>
                    <a:xfrm>
                      <a:off x="0" y="0"/>
                      <a:ext cx="2305050" cy="971550"/>
                    </a:xfrm>
                    <a:prstGeom prst="rect">
                      <a:avLst/>
                    </a:prstGeom>
                  </pic:spPr>
                </pic:pic>
              </a:graphicData>
            </a:graphic>
          </wp:inline>
        </w:drawing>
      </w:r>
    </w:p>
    <w:p w14:paraId="61A66020" w14:textId="77777777" w:rsidR="0067175D" w:rsidRPr="007003C6" w:rsidRDefault="0067175D" w:rsidP="0067175D">
      <w:pPr>
        <w:tabs>
          <w:tab w:val="left" w:pos="1425"/>
        </w:tabs>
        <w:spacing w:line="360" w:lineRule="auto"/>
        <w:jc w:val="both"/>
        <w:rPr>
          <w:rFonts w:ascii="Times New Roman" w:hAnsi="Times New Roman" w:cs="Times New Roman"/>
          <w:b/>
          <w:bCs/>
          <w:sz w:val="24"/>
          <w:szCs w:val="24"/>
        </w:rPr>
      </w:pPr>
      <w:r w:rsidRPr="007003C6">
        <w:rPr>
          <w:rFonts w:ascii="Times New Roman" w:hAnsi="Times New Roman" w:cs="Times New Roman"/>
          <w:b/>
          <w:bCs/>
          <w:sz w:val="24"/>
          <w:szCs w:val="24"/>
        </w:rPr>
        <w:tab/>
      </w:r>
    </w:p>
    <w:p w14:paraId="46C2A83B" w14:textId="76600870" w:rsidR="0067175D" w:rsidRDefault="0067175D" w:rsidP="0067175D">
      <w:pPr>
        <w:tabs>
          <w:tab w:val="left" w:pos="3945"/>
        </w:tabs>
        <w:spacing w:line="360" w:lineRule="auto"/>
        <w:jc w:val="both"/>
        <w:rPr>
          <w:rFonts w:ascii="Times New Roman" w:hAnsi="Times New Roman" w:cs="Times New Roman"/>
          <w:sz w:val="24"/>
          <w:szCs w:val="24"/>
        </w:rPr>
      </w:pPr>
      <w:r w:rsidRPr="007003C6">
        <w:rPr>
          <w:rFonts w:ascii="Times New Roman" w:hAnsi="Times New Roman" w:cs="Times New Roman"/>
          <w:b/>
          <w:bCs/>
          <w:sz w:val="24"/>
          <w:szCs w:val="24"/>
        </w:rPr>
        <w:t>Date:…… ………</w:t>
      </w:r>
      <w:r w:rsidR="007F4313">
        <w:rPr>
          <w:rFonts w:ascii="Times New Roman" w:hAnsi="Times New Roman" w:cs="Times New Roman"/>
          <w:b/>
          <w:bCs/>
          <w:sz w:val="24"/>
          <w:szCs w:val="24"/>
        </w:rPr>
        <w:t>28.06.2025…………………</w:t>
      </w:r>
    </w:p>
    <w:p w14:paraId="34BCBBE5"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47811F93"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3FA52D02"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3EBC8111"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60B02CC2"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61B20888"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05FE457E"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06BC9E76"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0D17C460"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63D5507E"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097DE5C4"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3DE44A93"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7A0DAFFB"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7A25346E"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005950BB"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7D7AD7A4"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6CAFBA3E" w14:textId="77777777" w:rsidR="0067175D" w:rsidRPr="00DB756C" w:rsidRDefault="0067175D" w:rsidP="0067175D">
      <w:pPr>
        <w:pStyle w:val="Heading1"/>
        <w:numPr>
          <w:ilvl w:val="0"/>
          <w:numId w:val="0"/>
        </w:numPr>
        <w:spacing w:after="240"/>
        <w:ind w:left="432"/>
        <w:jc w:val="center"/>
        <w:rPr>
          <w:rFonts w:ascii="Times New Roman" w:hAnsi="Times New Roman" w:cs="Times New Roman"/>
          <w:b/>
          <w:bCs/>
          <w:color w:val="auto"/>
          <w:sz w:val="24"/>
          <w:szCs w:val="24"/>
        </w:rPr>
      </w:pPr>
      <w:bookmarkStart w:id="8" w:name="_Toc38489214"/>
      <w:bookmarkStart w:id="9" w:name="_Toc55855204"/>
      <w:bookmarkStart w:id="10" w:name="_Toc64974585"/>
      <w:bookmarkStart w:id="11" w:name="_Toc103518929"/>
      <w:bookmarkStart w:id="12" w:name="_Toc167383797"/>
      <w:bookmarkStart w:id="13" w:name="_Toc201586896"/>
      <w:r w:rsidRPr="004A3CE9">
        <w:rPr>
          <w:rFonts w:ascii="Times New Roman" w:hAnsi="Times New Roman" w:cs="Times New Roman"/>
          <w:b/>
          <w:bCs/>
          <w:color w:val="auto"/>
          <w:sz w:val="24"/>
          <w:szCs w:val="24"/>
        </w:rPr>
        <w:t>COPYRIGHT DECLARATION</w:t>
      </w:r>
      <w:bookmarkEnd w:id="8"/>
      <w:bookmarkEnd w:id="9"/>
      <w:bookmarkEnd w:id="10"/>
      <w:bookmarkEnd w:id="11"/>
      <w:bookmarkEnd w:id="12"/>
      <w:bookmarkEnd w:id="13"/>
    </w:p>
    <w:p w14:paraId="2C88DAEE" w14:textId="77777777" w:rsidR="0067175D" w:rsidRPr="00B71EE4" w:rsidRDefault="0067175D" w:rsidP="0067175D">
      <w:pPr>
        <w:tabs>
          <w:tab w:val="left" w:pos="3945"/>
        </w:tabs>
        <w:spacing w:line="360" w:lineRule="auto"/>
        <w:jc w:val="both"/>
        <w:rPr>
          <w:rFonts w:ascii="Times New Roman" w:hAnsi="Times New Roman" w:cs="Times New Roman"/>
          <w:sz w:val="24"/>
          <w:szCs w:val="24"/>
        </w:rPr>
      </w:pPr>
      <w:r w:rsidRPr="00B71EE4">
        <w:rPr>
          <w:rFonts w:ascii="Times New Roman" w:hAnsi="Times New Roman" w:cs="Times New Roman"/>
          <w:sz w:val="24"/>
          <w:szCs w:val="24"/>
        </w:rPr>
        <w:t xml:space="preserve">No part of this study may be reproduced in any form or by any means, electronic, photocopying or otherwise, without prior permission from the author or the </w:t>
      </w:r>
      <w:r w:rsidRPr="00C4119D">
        <w:rPr>
          <w:rFonts w:ascii="Times New Roman" w:hAnsi="Times New Roman" w:cs="Times New Roman"/>
          <w:sz w:val="24"/>
          <w:szCs w:val="24"/>
        </w:rPr>
        <w:t>Zambia Centre for Accountancy Studies</w:t>
      </w:r>
      <w:r>
        <w:rPr>
          <w:rFonts w:ascii="Times New Roman" w:hAnsi="Times New Roman" w:cs="Times New Roman"/>
          <w:sz w:val="24"/>
          <w:szCs w:val="24"/>
        </w:rPr>
        <w:t xml:space="preserve"> (</w:t>
      </w:r>
      <w:r w:rsidRPr="00B71EE4">
        <w:rPr>
          <w:rFonts w:ascii="Times New Roman" w:hAnsi="Times New Roman" w:cs="Times New Roman"/>
          <w:sz w:val="24"/>
          <w:szCs w:val="24"/>
        </w:rPr>
        <w:t>ZCAS</w:t>
      </w:r>
      <w:r>
        <w:rPr>
          <w:rFonts w:ascii="Times New Roman" w:hAnsi="Times New Roman" w:cs="Times New Roman"/>
          <w:sz w:val="24"/>
          <w:szCs w:val="24"/>
        </w:rPr>
        <w:t>)</w:t>
      </w:r>
      <w:r w:rsidRPr="00B71EE4">
        <w:rPr>
          <w:rFonts w:ascii="Times New Roman" w:hAnsi="Times New Roman" w:cs="Times New Roman"/>
          <w:sz w:val="24"/>
          <w:szCs w:val="24"/>
        </w:rPr>
        <w:t xml:space="preserve"> University.</w:t>
      </w:r>
    </w:p>
    <w:p w14:paraId="1943A06C" w14:textId="77777777" w:rsidR="0067175D" w:rsidRDefault="0067175D" w:rsidP="0067175D">
      <w:pPr>
        <w:tabs>
          <w:tab w:val="left" w:pos="3945"/>
        </w:tabs>
        <w:spacing w:line="360" w:lineRule="auto"/>
        <w:jc w:val="both"/>
        <w:rPr>
          <w:rFonts w:ascii="Times New Roman" w:hAnsi="Times New Roman" w:cs="Times New Roman"/>
        </w:rPr>
      </w:pPr>
      <w:r w:rsidRPr="00B71EE4">
        <w:rPr>
          <w:rFonts w:ascii="Times New Roman" w:hAnsi="Times New Roman" w:cs="Times New Roman"/>
        </w:rPr>
        <w:t xml:space="preserve">                                       </w:t>
      </w:r>
      <w:r>
        <w:rPr>
          <w:rFonts w:ascii="Times New Roman" w:hAnsi="Times New Roman" w:cs="Times New Roman"/>
        </w:rPr>
        <w:t xml:space="preserve">                       </w:t>
      </w:r>
    </w:p>
    <w:p w14:paraId="526E1F68" w14:textId="77777777" w:rsidR="0067175D" w:rsidRDefault="0067175D" w:rsidP="0067175D">
      <w:pPr>
        <w:tabs>
          <w:tab w:val="left" w:pos="3945"/>
        </w:tabs>
        <w:spacing w:line="360" w:lineRule="auto"/>
        <w:jc w:val="both"/>
        <w:rPr>
          <w:rFonts w:ascii="Times New Roman" w:hAnsi="Times New Roman" w:cs="Times New Roman"/>
        </w:rPr>
      </w:pPr>
    </w:p>
    <w:p w14:paraId="65B7C041" w14:textId="77777777" w:rsidR="0067175D" w:rsidRDefault="0067175D" w:rsidP="0067175D">
      <w:pPr>
        <w:tabs>
          <w:tab w:val="left" w:pos="3945"/>
        </w:tabs>
        <w:spacing w:line="360" w:lineRule="auto"/>
        <w:jc w:val="both"/>
        <w:rPr>
          <w:rFonts w:ascii="Times New Roman" w:hAnsi="Times New Roman" w:cs="Times New Roman"/>
        </w:rPr>
      </w:pPr>
      <w:r>
        <w:rPr>
          <w:rFonts w:ascii="Times New Roman" w:hAnsi="Times New Roman" w:cs="Times New Roman"/>
        </w:rPr>
        <w:tab/>
      </w:r>
    </w:p>
    <w:p w14:paraId="555777E5" w14:textId="77777777" w:rsidR="0067175D" w:rsidRDefault="0067175D" w:rsidP="0067175D">
      <w:pPr>
        <w:tabs>
          <w:tab w:val="left" w:pos="3945"/>
        </w:tabs>
        <w:spacing w:line="360" w:lineRule="auto"/>
        <w:jc w:val="both"/>
        <w:rPr>
          <w:rFonts w:ascii="Times New Roman" w:hAnsi="Times New Roman" w:cs="Times New Roman"/>
        </w:rPr>
      </w:pPr>
    </w:p>
    <w:p w14:paraId="179F76D1" w14:textId="77777777" w:rsidR="0067175D" w:rsidRDefault="0067175D" w:rsidP="0067175D">
      <w:pPr>
        <w:tabs>
          <w:tab w:val="left" w:pos="3945"/>
        </w:tabs>
        <w:spacing w:line="360" w:lineRule="auto"/>
        <w:jc w:val="both"/>
        <w:rPr>
          <w:rFonts w:ascii="Times New Roman" w:hAnsi="Times New Roman" w:cs="Times New Roman"/>
        </w:rPr>
      </w:pPr>
    </w:p>
    <w:p w14:paraId="5B9DF59C" w14:textId="77777777" w:rsidR="0067175D" w:rsidRDefault="0067175D" w:rsidP="0067175D">
      <w:pPr>
        <w:tabs>
          <w:tab w:val="left" w:pos="3945"/>
        </w:tabs>
        <w:spacing w:line="360" w:lineRule="auto"/>
        <w:jc w:val="both"/>
        <w:rPr>
          <w:rFonts w:ascii="Times New Roman" w:hAnsi="Times New Roman" w:cs="Times New Roman"/>
        </w:rPr>
      </w:pPr>
    </w:p>
    <w:p w14:paraId="55E438AA" w14:textId="77777777" w:rsidR="0067175D" w:rsidRDefault="0067175D" w:rsidP="0067175D">
      <w:pPr>
        <w:tabs>
          <w:tab w:val="left" w:pos="3945"/>
        </w:tabs>
        <w:spacing w:line="360" w:lineRule="auto"/>
        <w:jc w:val="both"/>
        <w:rPr>
          <w:rFonts w:ascii="Times New Roman" w:hAnsi="Times New Roman" w:cs="Times New Roman"/>
        </w:rPr>
      </w:pPr>
    </w:p>
    <w:p w14:paraId="2F5EA72D" w14:textId="77777777" w:rsidR="0067175D" w:rsidRDefault="0067175D" w:rsidP="0067175D">
      <w:pPr>
        <w:tabs>
          <w:tab w:val="left" w:pos="3945"/>
        </w:tabs>
        <w:spacing w:line="360" w:lineRule="auto"/>
        <w:jc w:val="both"/>
        <w:rPr>
          <w:rFonts w:ascii="Times New Roman" w:hAnsi="Times New Roman" w:cs="Times New Roman"/>
        </w:rPr>
      </w:pPr>
    </w:p>
    <w:p w14:paraId="5D4045E2" w14:textId="77777777" w:rsidR="0067175D" w:rsidRDefault="0067175D" w:rsidP="0067175D">
      <w:pPr>
        <w:tabs>
          <w:tab w:val="left" w:pos="3945"/>
        </w:tabs>
        <w:spacing w:line="360" w:lineRule="auto"/>
        <w:jc w:val="both"/>
        <w:rPr>
          <w:rFonts w:ascii="Times New Roman" w:hAnsi="Times New Roman" w:cs="Times New Roman"/>
        </w:rPr>
      </w:pPr>
    </w:p>
    <w:p w14:paraId="05C5D575" w14:textId="77777777" w:rsidR="0067175D" w:rsidRDefault="0067175D" w:rsidP="0067175D">
      <w:pPr>
        <w:tabs>
          <w:tab w:val="left" w:pos="3945"/>
        </w:tabs>
        <w:spacing w:line="360" w:lineRule="auto"/>
        <w:jc w:val="both"/>
        <w:rPr>
          <w:rFonts w:ascii="Times New Roman" w:hAnsi="Times New Roman" w:cs="Times New Roman"/>
        </w:rPr>
      </w:pPr>
    </w:p>
    <w:p w14:paraId="119AA1A1" w14:textId="77777777" w:rsidR="0067175D" w:rsidRDefault="0067175D" w:rsidP="0067175D">
      <w:pPr>
        <w:tabs>
          <w:tab w:val="left" w:pos="3945"/>
        </w:tabs>
        <w:spacing w:line="360" w:lineRule="auto"/>
        <w:jc w:val="both"/>
        <w:rPr>
          <w:rFonts w:ascii="Times New Roman" w:hAnsi="Times New Roman" w:cs="Times New Roman"/>
        </w:rPr>
      </w:pPr>
    </w:p>
    <w:p w14:paraId="743752D6" w14:textId="77777777" w:rsidR="0067175D" w:rsidRDefault="0067175D" w:rsidP="0067175D">
      <w:pPr>
        <w:tabs>
          <w:tab w:val="left" w:pos="3945"/>
        </w:tabs>
        <w:spacing w:line="360" w:lineRule="auto"/>
        <w:jc w:val="both"/>
        <w:rPr>
          <w:rFonts w:ascii="Times New Roman" w:hAnsi="Times New Roman" w:cs="Times New Roman"/>
        </w:rPr>
      </w:pPr>
    </w:p>
    <w:p w14:paraId="0971C22C" w14:textId="77777777" w:rsidR="0067175D" w:rsidRDefault="0067175D" w:rsidP="0067175D">
      <w:pPr>
        <w:tabs>
          <w:tab w:val="left" w:pos="3945"/>
        </w:tabs>
        <w:spacing w:line="360" w:lineRule="auto"/>
        <w:jc w:val="both"/>
        <w:rPr>
          <w:rFonts w:ascii="Times New Roman" w:hAnsi="Times New Roman" w:cs="Times New Roman"/>
        </w:rPr>
      </w:pPr>
    </w:p>
    <w:p w14:paraId="6C32D126" w14:textId="77777777" w:rsidR="0067175D" w:rsidRDefault="0067175D" w:rsidP="0067175D">
      <w:pPr>
        <w:tabs>
          <w:tab w:val="left" w:pos="3945"/>
        </w:tabs>
        <w:spacing w:line="360" w:lineRule="auto"/>
        <w:jc w:val="both"/>
        <w:rPr>
          <w:rFonts w:ascii="Times New Roman" w:hAnsi="Times New Roman" w:cs="Times New Roman"/>
        </w:rPr>
      </w:pPr>
    </w:p>
    <w:p w14:paraId="748E7D5C" w14:textId="77777777" w:rsidR="0067175D" w:rsidRDefault="0067175D" w:rsidP="0067175D">
      <w:pPr>
        <w:tabs>
          <w:tab w:val="left" w:pos="3945"/>
        </w:tabs>
        <w:spacing w:line="360" w:lineRule="auto"/>
        <w:jc w:val="both"/>
        <w:rPr>
          <w:rFonts w:ascii="Times New Roman" w:hAnsi="Times New Roman" w:cs="Times New Roman"/>
        </w:rPr>
      </w:pPr>
    </w:p>
    <w:p w14:paraId="196C3B78" w14:textId="77777777" w:rsidR="0067175D" w:rsidRDefault="0067175D" w:rsidP="0067175D">
      <w:pPr>
        <w:tabs>
          <w:tab w:val="left" w:pos="3945"/>
        </w:tabs>
        <w:spacing w:line="360" w:lineRule="auto"/>
        <w:jc w:val="both"/>
        <w:rPr>
          <w:rFonts w:ascii="Times New Roman" w:hAnsi="Times New Roman" w:cs="Times New Roman"/>
        </w:rPr>
      </w:pPr>
    </w:p>
    <w:p w14:paraId="6832269C" w14:textId="77777777" w:rsidR="0067175D" w:rsidRDefault="0067175D" w:rsidP="0067175D">
      <w:pPr>
        <w:tabs>
          <w:tab w:val="left" w:pos="3945"/>
        </w:tabs>
        <w:spacing w:line="360" w:lineRule="auto"/>
        <w:jc w:val="both"/>
        <w:rPr>
          <w:rFonts w:ascii="Times New Roman" w:hAnsi="Times New Roman" w:cs="Times New Roman"/>
        </w:rPr>
      </w:pPr>
    </w:p>
    <w:p w14:paraId="67001B77" w14:textId="77777777" w:rsidR="0067175D" w:rsidRDefault="0067175D" w:rsidP="0067175D">
      <w:pPr>
        <w:tabs>
          <w:tab w:val="left" w:pos="3945"/>
        </w:tabs>
        <w:spacing w:line="360" w:lineRule="auto"/>
        <w:jc w:val="both"/>
        <w:rPr>
          <w:rFonts w:ascii="Times New Roman" w:hAnsi="Times New Roman" w:cs="Times New Roman"/>
        </w:rPr>
      </w:pPr>
    </w:p>
    <w:p w14:paraId="0A2A9A8C" w14:textId="77777777" w:rsidR="0067175D" w:rsidRDefault="0067175D" w:rsidP="0067175D">
      <w:pPr>
        <w:tabs>
          <w:tab w:val="left" w:pos="3945"/>
        </w:tabs>
        <w:spacing w:line="360" w:lineRule="auto"/>
        <w:jc w:val="both"/>
        <w:rPr>
          <w:rFonts w:ascii="Times New Roman" w:hAnsi="Times New Roman" w:cs="Times New Roman"/>
        </w:rPr>
      </w:pPr>
    </w:p>
    <w:p w14:paraId="1F779912" w14:textId="77777777" w:rsidR="0067175D" w:rsidRDefault="0067175D" w:rsidP="0067175D">
      <w:pPr>
        <w:tabs>
          <w:tab w:val="left" w:pos="3945"/>
        </w:tabs>
        <w:spacing w:line="360" w:lineRule="auto"/>
        <w:jc w:val="both"/>
        <w:rPr>
          <w:rFonts w:ascii="Times New Roman" w:hAnsi="Times New Roman" w:cs="Times New Roman"/>
        </w:rPr>
      </w:pPr>
    </w:p>
    <w:p w14:paraId="4A380175" w14:textId="77777777" w:rsidR="0067175D" w:rsidRDefault="0067175D" w:rsidP="0067175D">
      <w:pPr>
        <w:tabs>
          <w:tab w:val="left" w:pos="3945"/>
        </w:tabs>
        <w:spacing w:line="360" w:lineRule="auto"/>
        <w:jc w:val="both"/>
        <w:rPr>
          <w:rFonts w:ascii="Times New Roman" w:hAnsi="Times New Roman" w:cs="Times New Roman"/>
        </w:rPr>
      </w:pPr>
    </w:p>
    <w:p w14:paraId="619CCF00" w14:textId="54F82DFC" w:rsidR="0067175D" w:rsidRPr="0070454B" w:rsidRDefault="0067175D" w:rsidP="0067175D">
      <w:pPr>
        <w:tabs>
          <w:tab w:val="left" w:pos="3945"/>
        </w:tabs>
        <w:spacing w:line="360" w:lineRule="auto"/>
        <w:jc w:val="center"/>
        <w:rPr>
          <w:rFonts w:ascii="Times New Roman" w:hAnsi="Times New Roman" w:cs="Times New Roman"/>
          <w:sz w:val="24"/>
          <w:szCs w:val="24"/>
        </w:rPr>
      </w:pPr>
      <w:r w:rsidRPr="0070454B">
        <w:rPr>
          <w:rFonts w:ascii="Times New Roman" w:hAnsi="Times New Roman" w:cs="Times New Roman"/>
          <w:sz w:val="24"/>
          <w:szCs w:val="24"/>
        </w:rPr>
        <w:t>“</w:t>
      </w:r>
      <w:r w:rsidRPr="0070454B">
        <w:rPr>
          <w:rFonts w:ascii="Times New Roman" w:hAnsi="Times New Roman" w:cs="Times New Roman"/>
        </w:rPr>
        <w:t>@ 202</w:t>
      </w:r>
      <w:r>
        <w:rPr>
          <w:rFonts w:ascii="Times New Roman" w:hAnsi="Times New Roman" w:cs="Times New Roman"/>
        </w:rPr>
        <w:t xml:space="preserve">5 </w:t>
      </w:r>
      <w:r w:rsidRPr="0070454B">
        <w:rPr>
          <w:rFonts w:ascii="Times New Roman" w:hAnsi="Times New Roman" w:cs="Times New Roman"/>
        </w:rPr>
        <w:t>Manga</w:t>
      </w:r>
      <w:r w:rsidRPr="0067175D">
        <w:rPr>
          <w:rFonts w:ascii="Times New Roman" w:hAnsi="Times New Roman" w:cs="Times New Roman"/>
        </w:rPr>
        <w:t xml:space="preserve"> Kakoma</w:t>
      </w:r>
      <w:r>
        <w:rPr>
          <w:rFonts w:ascii="Times New Roman" w:hAnsi="Times New Roman" w:cs="Times New Roman"/>
        </w:rPr>
        <w:t xml:space="preserve"> </w:t>
      </w:r>
      <w:r w:rsidRPr="0070454B">
        <w:rPr>
          <w:rFonts w:ascii="Times New Roman" w:hAnsi="Times New Roman" w:cs="Times New Roman"/>
          <w:sz w:val="24"/>
          <w:szCs w:val="24"/>
        </w:rPr>
        <w:t>all rights reserved.”</w:t>
      </w:r>
    </w:p>
    <w:p w14:paraId="57BE299C" w14:textId="77777777" w:rsidR="0067175D" w:rsidRPr="009F166F" w:rsidRDefault="0067175D" w:rsidP="0067175D">
      <w:pPr>
        <w:pStyle w:val="Heading1"/>
        <w:numPr>
          <w:ilvl w:val="0"/>
          <w:numId w:val="0"/>
        </w:numPr>
        <w:spacing w:after="240" w:line="360" w:lineRule="auto"/>
        <w:ind w:left="432"/>
        <w:jc w:val="center"/>
        <w:rPr>
          <w:rFonts w:ascii="Times New Roman" w:hAnsi="Times New Roman" w:cs="Times New Roman"/>
          <w:b/>
          <w:bCs/>
          <w:color w:val="auto"/>
          <w:sz w:val="24"/>
          <w:szCs w:val="24"/>
        </w:rPr>
      </w:pPr>
      <w:bookmarkStart w:id="14" w:name="_Toc38489215"/>
      <w:bookmarkStart w:id="15" w:name="_Toc55855205"/>
      <w:bookmarkStart w:id="16" w:name="_Toc64974586"/>
      <w:bookmarkStart w:id="17" w:name="_Toc103518930"/>
      <w:bookmarkStart w:id="18" w:name="_Toc167383798"/>
      <w:bookmarkStart w:id="19" w:name="_Toc201586897"/>
      <w:r w:rsidRPr="009F166F">
        <w:rPr>
          <w:rFonts w:ascii="Times New Roman" w:hAnsi="Times New Roman" w:cs="Times New Roman"/>
          <w:b/>
          <w:bCs/>
          <w:color w:val="auto"/>
          <w:sz w:val="24"/>
          <w:szCs w:val="24"/>
        </w:rPr>
        <w:t>CERTIFICATE OF APPROVAL</w:t>
      </w:r>
      <w:bookmarkEnd w:id="14"/>
      <w:bookmarkEnd w:id="15"/>
      <w:bookmarkEnd w:id="16"/>
      <w:bookmarkEnd w:id="17"/>
      <w:bookmarkEnd w:id="18"/>
      <w:bookmarkEnd w:id="19"/>
    </w:p>
    <w:p w14:paraId="354F341E" w14:textId="04985E4B" w:rsidR="0067175D" w:rsidRPr="0067175D" w:rsidRDefault="0067175D" w:rsidP="0067175D">
      <w:pPr>
        <w:tabs>
          <w:tab w:val="left" w:pos="8505"/>
        </w:tabs>
        <w:spacing w:line="360" w:lineRule="auto"/>
        <w:ind w:right="57"/>
        <w:jc w:val="both"/>
        <w:rPr>
          <w:rFonts w:ascii="Times New Roman" w:hAnsi="Times New Roman" w:cs="Times New Roman"/>
          <w:b/>
          <w:bCs/>
          <w:i/>
          <w:iCs/>
          <w:sz w:val="24"/>
          <w:szCs w:val="24"/>
        </w:rPr>
      </w:pPr>
      <w:r w:rsidRPr="00051DD7">
        <w:rPr>
          <w:rFonts w:ascii="Times New Roman" w:hAnsi="Times New Roman" w:cs="Times New Roman"/>
          <w:sz w:val="24"/>
          <w:szCs w:val="24"/>
        </w:rPr>
        <w:t xml:space="preserve">The undersigned certifies that, he has read and hereby recommends for acceptance by the ZCAS University a dissertation titled: </w:t>
      </w:r>
      <w:r w:rsidRPr="00051DD7">
        <w:rPr>
          <w:rFonts w:ascii="Times New Roman" w:hAnsi="Times New Roman" w:cs="Times New Roman"/>
          <w:b/>
          <w:bCs/>
          <w:i/>
          <w:iCs/>
          <w:sz w:val="24"/>
          <w:szCs w:val="24"/>
        </w:rPr>
        <w:t>“</w:t>
      </w:r>
      <w:r w:rsidRPr="0067175D">
        <w:rPr>
          <w:rFonts w:ascii="Times New Roman" w:hAnsi="Times New Roman" w:cs="Times New Roman"/>
          <w:b/>
          <w:bCs/>
          <w:i/>
          <w:iCs/>
          <w:sz w:val="24"/>
          <w:szCs w:val="24"/>
        </w:rPr>
        <w:t>THE EFFECTS OF PANDEMICS ON BANKS: A CASE OF ADAPTIVE STRATEGIES TAKEN BY INDO-ZAMBIA BANK TO STAY AFLOAT IN BUSINESS</w:t>
      </w:r>
      <w:r>
        <w:rPr>
          <w:rFonts w:ascii="Times New Roman" w:hAnsi="Times New Roman" w:cs="Times New Roman"/>
          <w:b/>
          <w:bCs/>
          <w:i/>
          <w:iCs/>
          <w:sz w:val="24"/>
          <w:szCs w:val="24"/>
        </w:rPr>
        <w:t xml:space="preserve">  </w:t>
      </w:r>
      <w:r w:rsidRPr="00051DD7">
        <w:rPr>
          <w:rFonts w:ascii="Times New Roman" w:hAnsi="Times New Roman" w:cs="Times New Roman"/>
          <w:sz w:val="24"/>
          <w:szCs w:val="24"/>
        </w:rPr>
        <w:t xml:space="preserve">in partial fulfilment of the requirements for a </w:t>
      </w:r>
      <w:proofErr w:type="spellStart"/>
      <w:r w:rsidR="003B0B71" w:rsidRPr="003B0B71">
        <w:rPr>
          <w:rFonts w:ascii="Times New Roman" w:hAnsi="Times New Roman" w:cs="Times New Roman"/>
          <w:bCs/>
          <w:sz w:val="24"/>
          <w:szCs w:val="24"/>
        </w:rPr>
        <w:t>Masters</w:t>
      </w:r>
      <w:proofErr w:type="spellEnd"/>
      <w:r w:rsidR="003B0B71" w:rsidRPr="003B0B71">
        <w:rPr>
          <w:rFonts w:ascii="Times New Roman" w:hAnsi="Times New Roman" w:cs="Times New Roman"/>
          <w:bCs/>
          <w:sz w:val="24"/>
          <w:szCs w:val="24"/>
        </w:rPr>
        <w:t xml:space="preserve"> </w:t>
      </w:r>
      <w:r w:rsidRPr="003B0B71">
        <w:rPr>
          <w:rFonts w:ascii="Times New Roman" w:hAnsi="Times New Roman" w:cs="Times New Roman"/>
          <w:bCs/>
          <w:sz w:val="24"/>
          <w:szCs w:val="24"/>
        </w:rPr>
        <w:t xml:space="preserve">degree in </w:t>
      </w:r>
      <w:r w:rsidR="003B0B71" w:rsidRPr="003B0B71">
        <w:rPr>
          <w:rFonts w:ascii="Times New Roman" w:hAnsi="Times New Roman" w:cs="Times New Roman"/>
          <w:bCs/>
          <w:sz w:val="24"/>
          <w:szCs w:val="24"/>
        </w:rPr>
        <w:t>Accounting and Finance</w:t>
      </w:r>
      <w:r w:rsidRPr="003B0B71">
        <w:rPr>
          <w:rFonts w:ascii="Times New Roman" w:hAnsi="Times New Roman" w:cs="Times New Roman"/>
          <w:sz w:val="24"/>
          <w:szCs w:val="24"/>
        </w:rPr>
        <w:t xml:space="preserve"> at ZCAS University.</w:t>
      </w:r>
    </w:p>
    <w:p w14:paraId="3A8F32B3" w14:textId="77777777" w:rsidR="0067175D" w:rsidRDefault="0067175D" w:rsidP="0067175D">
      <w:pPr>
        <w:tabs>
          <w:tab w:val="left" w:pos="3945"/>
        </w:tabs>
        <w:rPr>
          <w:rFonts w:ascii="Times New Roman" w:hAnsi="Times New Roman" w:cs="Times New Roman"/>
          <w:sz w:val="24"/>
          <w:szCs w:val="24"/>
        </w:rPr>
      </w:pPr>
    </w:p>
    <w:p w14:paraId="2298C1AA" w14:textId="2AFEA4F9" w:rsidR="0067175D" w:rsidRPr="00051DD7" w:rsidRDefault="0067175D" w:rsidP="0067175D">
      <w:pPr>
        <w:tabs>
          <w:tab w:val="left" w:pos="3945"/>
        </w:tabs>
        <w:spacing w:before="240" w:line="480" w:lineRule="auto"/>
        <w:rPr>
          <w:rFonts w:ascii="Times New Roman" w:hAnsi="Times New Roman" w:cs="Times New Roman"/>
          <w:b/>
          <w:bCs/>
          <w:sz w:val="24"/>
          <w:szCs w:val="24"/>
        </w:rPr>
      </w:pPr>
      <w:r w:rsidRPr="00051DD7">
        <w:rPr>
          <w:rFonts w:ascii="Times New Roman" w:hAnsi="Times New Roman" w:cs="Times New Roman"/>
          <w:b/>
          <w:bCs/>
          <w:sz w:val="24"/>
          <w:szCs w:val="24"/>
        </w:rPr>
        <w:t xml:space="preserve">Name of Supervisor: </w:t>
      </w:r>
    </w:p>
    <w:p w14:paraId="594A58EB" w14:textId="646608C9" w:rsidR="0067175D" w:rsidRPr="00051DD7" w:rsidRDefault="0067175D" w:rsidP="0067175D">
      <w:pPr>
        <w:tabs>
          <w:tab w:val="left" w:pos="3945"/>
        </w:tabs>
        <w:spacing w:before="240" w:line="480" w:lineRule="auto"/>
        <w:rPr>
          <w:rFonts w:ascii="Times New Roman" w:hAnsi="Times New Roman" w:cs="Times New Roman"/>
          <w:b/>
          <w:bCs/>
          <w:color w:val="002060"/>
          <w:sz w:val="24"/>
          <w:szCs w:val="24"/>
        </w:rPr>
      </w:pPr>
      <w:r w:rsidRPr="00051DD7">
        <w:rPr>
          <w:rFonts w:ascii="Times New Roman" w:hAnsi="Times New Roman" w:cs="Times New Roman"/>
          <w:b/>
          <w:bCs/>
          <w:sz w:val="24"/>
          <w:szCs w:val="24"/>
        </w:rPr>
        <w:t>Sign</w:t>
      </w:r>
      <w:r>
        <w:rPr>
          <w:rFonts w:ascii="Times New Roman" w:hAnsi="Times New Roman" w:cs="Times New Roman"/>
          <w:b/>
          <w:bCs/>
          <w:sz w:val="24"/>
          <w:szCs w:val="24"/>
        </w:rPr>
        <w:t>:</w:t>
      </w:r>
      <w:r w:rsidRPr="00F522CF">
        <w:rPr>
          <w:rFonts w:ascii="Times New Roman" w:hAnsi="Times New Roman" w:cs="Times New Roman"/>
          <w:b/>
          <w:bCs/>
          <w:sz w:val="24"/>
          <w:szCs w:val="24"/>
          <w:u w:val="dotted"/>
        </w:rPr>
        <w:t xml:space="preserve"> </w:t>
      </w:r>
      <w:r>
        <w:rPr>
          <w:rFonts w:ascii="Times New Roman" w:hAnsi="Times New Roman" w:cs="Times New Roman"/>
          <w:b/>
          <w:bCs/>
          <w:sz w:val="24"/>
          <w:szCs w:val="24"/>
          <w:u w:val="dotted"/>
        </w:rPr>
        <w:tab/>
      </w:r>
      <w:r>
        <w:rPr>
          <w:rFonts w:ascii="Times New Roman" w:hAnsi="Times New Roman" w:cs="Times New Roman"/>
          <w:b/>
          <w:bCs/>
          <w:sz w:val="24"/>
          <w:szCs w:val="24"/>
          <w:u w:val="dotted"/>
        </w:rPr>
        <w:tab/>
      </w:r>
      <w:r>
        <w:rPr>
          <w:rFonts w:ascii="Times New Roman" w:hAnsi="Times New Roman" w:cs="Times New Roman"/>
          <w:b/>
          <w:bCs/>
          <w:sz w:val="24"/>
          <w:szCs w:val="24"/>
          <w:u w:val="dotted"/>
        </w:rPr>
        <w:tab/>
        <w:t xml:space="preserve">          </w:t>
      </w:r>
      <w:r w:rsidRPr="00F522CF">
        <w:rPr>
          <w:rFonts w:ascii="Times New Roman" w:hAnsi="Times New Roman" w:cs="Times New Roman"/>
          <w:b/>
          <w:bCs/>
          <w:sz w:val="24"/>
          <w:szCs w:val="24"/>
          <w:u w:val="dotted"/>
        </w:rPr>
        <w:t>.</w:t>
      </w:r>
      <w:r w:rsidR="003B0B71">
        <w:rPr>
          <w:rFonts w:ascii="Times New Roman" w:hAnsi="Times New Roman" w:cs="Times New Roman"/>
          <w:b/>
          <w:bCs/>
          <w:sz w:val="24"/>
          <w:szCs w:val="24"/>
          <w:u w:val="dotted"/>
        </w:rPr>
        <w:t xml:space="preserve"> </w:t>
      </w:r>
    </w:p>
    <w:p w14:paraId="14421820" w14:textId="77777777" w:rsidR="0067175D" w:rsidRPr="00051DD7" w:rsidRDefault="0067175D" w:rsidP="0067175D">
      <w:pPr>
        <w:tabs>
          <w:tab w:val="left" w:pos="3945"/>
        </w:tabs>
        <w:spacing w:before="240" w:line="480" w:lineRule="auto"/>
        <w:rPr>
          <w:rFonts w:ascii="Times New Roman" w:hAnsi="Times New Roman" w:cs="Times New Roman"/>
          <w:b/>
          <w:bCs/>
          <w:color w:val="002060"/>
          <w:sz w:val="24"/>
          <w:szCs w:val="24"/>
        </w:rPr>
      </w:pPr>
      <w:r w:rsidRPr="00051DD7">
        <w:rPr>
          <w:rFonts w:ascii="Times New Roman" w:hAnsi="Times New Roman" w:cs="Times New Roman"/>
          <w:b/>
          <w:bCs/>
          <w:sz w:val="24"/>
          <w:szCs w:val="24"/>
        </w:rPr>
        <w:t>Date of Approval</w:t>
      </w:r>
      <w:r>
        <w:rPr>
          <w:rFonts w:ascii="Times New Roman" w:hAnsi="Times New Roman" w:cs="Times New Roman"/>
          <w:b/>
          <w:bCs/>
          <w:sz w:val="24"/>
          <w:szCs w:val="24"/>
        </w:rPr>
        <w:t>:</w:t>
      </w:r>
      <w:r>
        <w:rPr>
          <w:rFonts w:ascii="Times New Roman" w:hAnsi="Times New Roman" w:cs="Times New Roman"/>
          <w:b/>
          <w:bCs/>
          <w:sz w:val="24"/>
          <w:szCs w:val="24"/>
          <w:u w:val="dotted"/>
        </w:rPr>
        <w:tab/>
      </w:r>
      <w:r>
        <w:rPr>
          <w:rFonts w:ascii="Times New Roman" w:hAnsi="Times New Roman" w:cs="Times New Roman"/>
          <w:b/>
          <w:bCs/>
          <w:sz w:val="24"/>
          <w:szCs w:val="24"/>
          <w:u w:val="dotted"/>
        </w:rPr>
        <w:tab/>
      </w:r>
      <w:r>
        <w:rPr>
          <w:rFonts w:ascii="Times New Roman" w:hAnsi="Times New Roman" w:cs="Times New Roman"/>
          <w:b/>
          <w:bCs/>
          <w:sz w:val="24"/>
          <w:szCs w:val="24"/>
          <w:u w:val="dotted"/>
        </w:rPr>
        <w:tab/>
        <w:t xml:space="preserve">          </w:t>
      </w:r>
      <w:r w:rsidRPr="00F522CF">
        <w:rPr>
          <w:rFonts w:ascii="Times New Roman" w:hAnsi="Times New Roman" w:cs="Times New Roman"/>
          <w:b/>
          <w:bCs/>
          <w:sz w:val="24"/>
          <w:szCs w:val="24"/>
          <w:u w:val="dotted"/>
        </w:rPr>
        <w:t>.</w:t>
      </w:r>
    </w:p>
    <w:p w14:paraId="46A4348E" w14:textId="77777777" w:rsidR="0067175D" w:rsidRPr="00051DD7" w:rsidRDefault="0067175D" w:rsidP="0067175D">
      <w:pPr>
        <w:tabs>
          <w:tab w:val="left" w:pos="3945"/>
        </w:tabs>
        <w:spacing w:line="480" w:lineRule="auto"/>
        <w:rPr>
          <w:rFonts w:ascii="Times New Roman" w:hAnsi="Times New Roman" w:cs="Times New Roman"/>
          <w:b/>
          <w:bCs/>
          <w:sz w:val="24"/>
          <w:szCs w:val="24"/>
        </w:rPr>
      </w:pPr>
    </w:p>
    <w:p w14:paraId="2480F684"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027DF202" w14:textId="77777777" w:rsidR="0067175D" w:rsidRDefault="0067175D" w:rsidP="0067175D">
      <w:pPr>
        <w:tabs>
          <w:tab w:val="left" w:pos="3945"/>
        </w:tabs>
        <w:spacing w:line="360" w:lineRule="auto"/>
        <w:jc w:val="both"/>
        <w:rPr>
          <w:rFonts w:ascii="Times New Roman" w:hAnsi="Times New Roman" w:cs="Times New Roman"/>
          <w:sz w:val="24"/>
          <w:szCs w:val="24"/>
        </w:rPr>
      </w:pPr>
    </w:p>
    <w:p w14:paraId="34B9F837" w14:textId="77777777" w:rsidR="0067175D" w:rsidRPr="004B4653" w:rsidRDefault="0067175D" w:rsidP="0067175D">
      <w:pPr>
        <w:tabs>
          <w:tab w:val="left" w:pos="3945"/>
        </w:tabs>
        <w:spacing w:line="360" w:lineRule="auto"/>
        <w:jc w:val="both"/>
        <w:rPr>
          <w:rFonts w:ascii="Times New Roman" w:hAnsi="Times New Roman" w:cs="Times New Roman"/>
          <w:b/>
          <w:bCs/>
          <w:color w:val="000000"/>
          <w:sz w:val="24"/>
          <w:szCs w:val="24"/>
        </w:rPr>
      </w:pPr>
    </w:p>
    <w:p w14:paraId="5D742661" w14:textId="77777777" w:rsidR="0067175D" w:rsidRDefault="0067175D" w:rsidP="0067175D"/>
    <w:p w14:paraId="4BF14442" w14:textId="77777777" w:rsidR="0067175D" w:rsidRDefault="0067175D" w:rsidP="0067175D"/>
    <w:p w14:paraId="01D47CD6" w14:textId="77777777" w:rsidR="0067175D" w:rsidRDefault="0067175D" w:rsidP="0067175D"/>
    <w:p w14:paraId="4FC5BD96" w14:textId="77777777" w:rsidR="0067175D" w:rsidRDefault="0067175D" w:rsidP="0067175D"/>
    <w:p w14:paraId="700704E6" w14:textId="77777777" w:rsidR="0067175D" w:rsidRDefault="0067175D" w:rsidP="0067175D"/>
    <w:p w14:paraId="5853E17E" w14:textId="77777777" w:rsidR="0067175D" w:rsidRDefault="0067175D" w:rsidP="0067175D"/>
    <w:p w14:paraId="24FE74DE" w14:textId="77777777" w:rsidR="0067175D" w:rsidRDefault="0067175D" w:rsidP="0067175D"/>
    <w:p w14:paraId="50D6372C" w14:textId="77777777" w:rsidR="0067175D" w:rsidRDefault="0067175D" w:rsidP="0067175D"/>
    <w:p w14:paraId="450F7A9C" w14:textId="77777777" w:rsidR="0067175D" w:rsidRDefault="0067175D" w:rsidP="0067175D"/>
    <w:p w14:paraId="7DDF9486" w14:textId="77777777" w:rsidR="0067175D" w:rsidRDefault="0067175D" w:rsidP="0067175D"/>
    <w:p w14:paraId="0551E16D" w14:textId="77777777" w:rsidR="0067175D" w:rsidRDefault="0067175D" w:rsidP="0067175D"/>
    <w:p w14:paraId="3141D91B" w14:textId="77777777" w:rsidR="0067175D" w:rsidRDefault="0067175D" w:rsidP="0067175D"/>
    <w:p w14:paraId="410E9FA2" w14:textId="77777777" w:rsidR="0067175D" w:rsidRDefault="0067175D" w:rsidP="0067175D"/>
    <w:p w14:paraId="4632B7BA" w14:textId="77777777" w:rsidR="0067175D" w:rsidRPr="008D16B6" w:rsidRDefault="0067175D" w:rsidP="0067175D">
      <w:pPr>
        <w:pStyle w:val="Heading1"/>
        <w:numPr>
          <w:ilvl w:val="0"/>
          <w:numId w:val="0"/>
        </w:numPr>
        <w:spacing w:after="240"/>
        <w:jc w:val="center"/>
        <w:rPr>
          <w:rFonts w:ascii="Times New Roman" w:hAnsi="Times New Roman" w:cs="Times New Roman"/>
          <w:b/>
          <w:bCs/>
          <w:color w:val="auto"/>
          <w:sz w:val="24"/>
          <w:szCs w:val="24"/>
        </w:rPr>
      </w:pPr>
      <w:bookmarkStart w:id="20" w:name="_Toc38489216"/>
      <w:bookmarkStart w:id="21" w:name="_Toc55855206"/>
      <w:bookmarkStart w:id="22" w:name="_Toc64974587"/>
      <w:bookmarkStart w:id="23" w:name="_Toc103518931"/>
      <w:bookmarkStart w:id="24" w:name="_Toc167383799"/>
      <w:bookmarkStart w:id="25" w:name="_Toc201586898"/>
      <w:r w:rsidRPr="00D61B16">
        <w:rPr>
          <w:rFonts w:ascii="Times New Roman" w:hAnsi="Times New Roman" w:cs="Times New Roman"/>
          <w:b/>
          <w:bCs/>
          <w:color w:val="auto"/>
          <w:sz w:val="24"/>
          <w:szCs w:val="24"/>
        </w:rPr>
        <w:t>ABSTRACT</w:t>
      </w:r>
      <w:bookmarkEnd w:id="20"/>
      <w:bookmarkEnd w:id="21"/>
      <w:bookmarkEnd w:id="22"/>
      <w:bookmarkEnd w:id="23"/>
      <w:bookmarkEnd w:id="24"/>
      <w:bookmarkEnd w:id="25"/>
    </w:p>
    <w:p w14:paraId="752E58EE" w14:textId="44B33B81" w:rsidR="0067175D" w:rsidRPr="00A5456F" w:rsidRDefault="0067175D" w:rsidP="0067175D">
      <w:pPr>
        <w:spacing w:line="360" w:lineRule="auto"/>
        <w:jc w:val="both"/>
        <w:rPr>
          <w:rFonts w:ascii="Times New Roman" w:hAnsi="Times New Roman" w:cs="Times New Roman"/>
          <w:sz w:val="24"/>
          <w:szCs w:val="24"/>
        </w:rPr>
      </w:pPr>
      <w:r w:rsidRPr="0053475B">
        <w:rPr>
          <w:rFonts w:ascii="Times New Roman" w:eastAsia="TimesNewRomanPSMT" w:hAnsi="Times New Roman" w:cs="Times New Roman"/>
          <w:sz w:val="24"/>
          <w:szCs w:val="24"/>
        </w:rPr>
        <w:t xml:space="preserve">The </w:t>
      </w:r>
    </w:p>
    <w:p w14:paraId="0E16AAD5" w14:textId="77777777" w:rsidR="0067175D" w:rsidRDefault="0067175D" w:rsidP="0067175D"/>
    <w:p w14:paraId="16A47756" w14:textId="3EB51A00" w:rsidR="0067175D" w:rsidRPr="008D16B6" w:rsidRDefault="0067175D" w:rsidP="0067175D">
      <w:pPr>
        <w:rPr>
          <w:rFonts w:ascii="Times New Roman" w:hAnsi="Times New Roman" w:cs="Times New Roman"/>
          <w:sz w:val="24"/>
        </w:rPr>
      </w:pPr>
      <w:r w:rsidRPr="008D16B6">
        <w:rPr>
          <w:rFonts w:ascii="Times New Roman" w:hAnsi="Times New Roman" w:cs="Times New Roman"/>
          <w:b/>
          <w:sz w:val="24"/>
        </w:rPr>
        <w:t>Key Words:</w:t>
      </w:r>
      <w:r w:rsidRPr="008D16B6">
        <w:rPr>
          <w:rFonts w:ascii="Times New Roman" w:hAnsi="Times New Roman" w:cs="Times New Roman"/>
          <w:sz w:val="24"/>
        </w:rPr>
        <w:t xml:space="preserve"> </w:t>
      </w:r>
    </w:p>
    <w:p w14:paraId="3E82DC6F" w14:textId="77777777" w:rsidR="0067175D" w:rsidRDefault="0067175D" w:rsidP="0067175D"/>
    <w:p w14:paraId="3D4F5F06" w14:textId="77777777" w:rsidR="0067175D" w:rsidRDefault="0067175D" w:rsidP="0067175D"/>
    <w:p w14:paraId="28FD34B6" w14:textId="77777777" w:rsidR="0067175D" w:rsidRDefault="0067175D" w:rsidP="0067175D"/>
    <w:p w14:paraId="14DBE131" w14:textId="77777777" w:rsidR="0067175D" w:rsidRDefault="0067175D" w:rsidP="0067175D"/>
    <w:p w14:paraId="525ADBAF" w14:textId="77777777" w:rsidR="0067175D" w:rsidRDefault="0067175D" w:rsidP="0067175D">
      <w:bookmarkStart w:id="26" w:name="_Toc64974588"/>
      <w:bookmarkStart w:id="27" w:name="_Toc103518932"/>
    </w:p>
    <w:p w14:paraId="690EE9FB" w14:textId="77777777" w:rsidR="0067175D" w:rsidRDefault="0067175D" w:rsidP="0067175D"/>
    <w:p w14:paraId="1147472B" w14:textId="77777777" w:rsidR="0067175D" w:rsidRDefault="0067175D" w:rsidP="0067175D"/>
    <w:p w14:paraId="7681F411" w14:textId="77777777" w:rsidR="0067175D" w:rsidRDefault="0067175D" w:rsidP="0067175D"/>
    <w:p w14:paraId="727D19E6" w14:textId="77777777" w:rsidR="0067175D" w:rsidRDefault="0067175D" w:rsidP="0067175D"/>
    <w:p w14:paraId="445771C8" w14:textId="77777777" w:rsidR="0067175D" w:rsidRDefault="0067175D" w:rsidP="0067175D"/>
    <w:p w14:paraId="69B4EEC7" w14:textId="77777777" w:rsidR="0067175D" w:rsidRDefault="0067175D" w:rsidP="0067175D"/>
    <w:p w14:paraId="5D39426D" w14:textId="77777777" w:rsidR="0067175D" w:rsidRDefault="0067175D" w:rsidP="0067175D"/>
    <w:p w14:paraId="78B62C48" w14:textId="77777777" w:rsidR="0067175D" w:rsidRDefault="0067175D" w:rsidP="0067175D"/>
    <w:p w14:paraId="7FCDBA71" w14:textId="77777777" w:rsidR="0067175D" w:rsidRDefault="0067175D" w:rsidP="0067175D"/>
    <w:p w14:paraId="12767DA9" w14:textId="77777777" w:rsidR="0067175D" w:rsidRDefault="0067175D" w:rsidP="0067175D"/>
    <w:p w14:paraId="66BF7291" w14:textId="77777777" w:rsidR="0067175D" w:rsidRDefault="0067175D" w:rsidP="0067175D"/>
    <w:p w14:paraId="599B0B07" w14:textId="77777777" w:rsidR="0067175D" w:rsidRDefault="0067175D" w:rsidP="0067175D"/>
    <w:p w14:paraId="2C02EA07" w14:textId="77777777" w:rsidR="0067175D" w:rsidRDefault="0067175D" w:rsidP="0067175D"/>
    <w:p w14:paraId="06D8EA42" w14:textId="77777777" w:rsidR="0067175D" w:rsidRDefault="0067175D" w:rsidP="0067175D"/>
    <w:p w14:paraId="4A9FA60A" w14:textId="77777777" w:rsidR="0067175D" w:rsidRDefault="0067175D" w:rsidP="0067175D"/>
    <w:p w14:paraId="69B1B315" w14:textId="77777777" w:rsidR="0067175D" w:rsidRDefault="0067175D" w:rsidP="0067175D"/>
    <w:p w14:paraId="61302A95" w14:textId="77777777" w:rsidR="0067175D" w:rsidRDefault="0067175D" w:rsidP="0067175D"/>
    <w:p w14:paraId="0FDE7CEF" w14:textId="77777777" w:rsidR="0067175D" w:rsidRDefault="0067175D" w:rsidP="0067175D"/>
    <w:p w14:paraId="10F95E87" w14:textId="77777777" w:rsidR="0067175D" w:rsidRDefault="0067175D" w:rsidP="0067175D"/>
    <w:p w14:paraId="49AC0B14" w14:textId="77777777" w:rsidR="0067175D" w:rsidRDefault="0067175D" w:rsidP="0067175D"/>
    <w:p w14:paraId="02AA9BF9" w14:textId="77777777" w:rsidR="0067175D" w:rsidRPr="009B16D3" w:rsidRDefault="0067175D" w:rsidP="0067175D">
      <w:pPr>
        <w:pStyle w:val="Heading1"/>
        <w:numPr>
          <w:ilvl w:val="0"/>
          <w:numId w:val="0"/>
        </w:numPr>
        <w:spacing w:after="240"/>
        <w:ind w:left="432"/>
        <w:jc w:val="center"/>
        <w:rPr>
          <w:rFonts w:ascii="Times New Roman" w:hAnsi="Times New Roman" w:cs="Times New Roman"/>
          <w:b/>
          <w:bCs/>
          <w:color w:val="auto"/>
          <w:sz w:val="24"/>
          <w:szCs w:val="24"/>
        </w:rPr>
      </w:pPr>
      <w:bookmarkStart w:id="28" w:name="_Toc167383800"/>
      <w:bookmarkStart w:id="29" w:name="_Toc201586899"/>
      <w:r w:rsidRPr="009B16D3">
        <w:rPr>
          <w:rFonts w:ascii="Times New Roman" w:hAnsi="Times New Roman" w:cs="Times New Roman"/>
          <w:b/>
          <w:bCs/>
          <w:color w:val="auto"/>
          <w:sz w:val="24"/>
          <w:szCs w:val="24"/>
        </w:rPr>
        <w:t>DEDICATION</w:t>
      </w:r>
      <w:bookmarkEnd w:id="26"/>
      <w:bookmarkEnd w:id="27"/>
      <w:bookmarkEnd w:id="28"/>
      <w:bookmarkEnd w:id="29"/>
    </w:p>
    <w:p w14:paraId="662E594D" w14:textId="7DA363EB"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r w:rsidRPr="003B0B71">
        <w:rPr>
          <w:rFonts w:ascii="Times New Roman" w:hAnsi="Times New Roman" w:cs="Times New Roman"/>
          <w:sz w:val="24"/>
          <w:szCs w:val="24"/>
        </w:rPr>
        <w:t xml:space="preserve">This dissertation is dedicated to </w:t>
      </w:r>
      <w:r w:rsidR="003B0B71">
        <w:rPr>
          <w:rFonts w:ascii="Times New Roman" w:hAnsi="Times New Roman" w:cs="Times New Roman"/>
          <w:sz w:val="24"/>
          <w:szCs w:val="24"/>
        </w:rPr>
        <w:t xml:space="preserve">my sisters Malilo Sefulo Kakoma and Thembela </w:t>
      </w:r>
      <w:proofErr w:type="spellStart"/>
      <w:r w:rsidR="003B0B71">
        <w:rPr>
          <w:rFonts w:ascii="Times New Roman" w:hAnsi="Times New Roman" w:cs="Times New Roman"/>
          <w:sz w:val="24"/>
          <w:szCs w:val="24"/>
        </w:rPr>
        <w:t>Sefulo</w:t>
      </w:r>
      <w:proofErr w:type="spellEnd"/>
      <w:r w:rsidR="003B0B71">
        <w:rPr>
          <w:rFonts w:ascii="Times New Roman" w:hAnsi="Times New Roman" w:cs="Times New Roman"/>
          <w:sz w:val="24"/>
          <w:szCs w:val="24"/>
        </w:rPr>
        <w:t xml:space="preserve"> Kakoma</w:t>
      </w:r>
      <w:r w:rsidRPr="003B0B71">
        <w:rPr>
          <w:rFonts w:ascii="Times New Roman" w:hAnsi="Times New Roman" w:cs="Times New Roman"/>
          <w:sz w:val="24"/>
          <w:szCs w:val="24"/>
        </w:rPr>
        <w:t xml:space="preserve"> who has patiently and lovingly supported me throughout this journey.</w:t>
      </w:r>
      <w:r w:rsidRPr="00DD4850">
        <w:rPr>
          <w:rFonts w:ascii="Times New Roman" w:hAnsi="Times New Roman" w:cs="Times New Roman"/>
          <w:sz w:val="24"/>
          <w:szCs w:val="24"/>
        </w:rPr>
        <w:t xml:space="preserve"> </w:t>
      </w:r>
    </w:p>
    <w:p w14:paraId="1B24C182"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6C205D3C"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30A5ABCD"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5EBCAB9E"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0710A591"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24AC64FF"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04AB62C2"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3DF850F8"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7A46FF2D"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10B84D53"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097B12E4"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51906EF9"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2CFE1E80"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2BE4D863"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054E172C"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1FDBB838"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4B370FE3"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1A69659D"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586BEBF6"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3F48117C"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4AD3A913"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350A0E60"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5DD655DC"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02A8C2BA"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1F42F8F8"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6755F9B1"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6858E399"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35205ECB"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35E14F0A" w14:textId="77777777" w:rsidR="0067175D" w:rsidRDefault="0067175D" w:rsidP="0067175D">
      <w:pPr>
        <w:autoSpaceDE w:val="0"/>
        <w:autoSpaceDN w:val="0"/>
        <w:adjustRightInd w:val="0"/>
        <w:spacing w:after="0" w:line="360" w:lineRule="auto"/>
        <w:jc w:val="both"/>
        <w:rPr>
          <w:rFonts w:ascii="Times New Roman" w:hAnsi="Times New Roman" w:cs="Times New Roman"/>
          <w:sz w:val="24"/>
          <w:szCs w:val="24"/>
        </w:rPr>
      </w:pPr>
    </w:p>
    <w:p w14:paraId="1FA1FC71" w14:textId="77777777" w:rsidR="0067175D" w:rsidRPr="0011399E" w:rsidRDefault="0067175D" w:rsidP="0067175D">
      <w:pPr>
        <w:pStyle w:val="Heading1"/>
        <w:numPr>
          <w:ilvl w:val="0"/>
          <w:numId w:val="0"/>
        </w:numPr>
        <w:spacing w:after="240"/>
        <w:ind w:left="432"/>
        <w:jc w:val="center"/>
        <w:rPr>
          <w:rFonts w:ascii="Times New Roman" w:hAnsi="Times New Roman" w:cs="Times New Roman"/>
          <w:b/>
          <w:bCs/>
          <w:sz w:val="24"/>
          <w:szCs w:val="24"/>
        </w:rPr>
      </w:pPr>
      <w:bookmarkStart w:id="30" w:name="_Toc38489218"/>
      <w:bookmarkStart w:id="31" w:name="_Toc55855208"/>
      <w:bookmarkStart w:id="32" w:name="_Toc64974589"/>
      <w:bookmarkStart w:id="33" w:name="_Toc103518933"/>
      <w:bookmarkStart w:id="34" w:name="_Toc167383801"/>
      <w:bookmarkStart w:id="35" w:name="_Toc201586900"/>
      <w:r w:rsidRPr="0011399E">
        <w:rPr>
          <w:rFonts w:ascii="Times New Roman" w:hAnsi="Times New Roman" w:cs="Times New Roman"/>
          <w:b/>
          <w:bCs/>
          <w:color w:val="auto"/>
          <w:sz w:val="24"/>
          <w:szCs w:val="24"/>
        </w:rPr>
        <w:t>ACKNOWLEDGEMENT</w:t>
      </w:r>
      <w:bookmarkEnd w:id="30"/>
      <w:bookmarkEnd w:id="31"/>
      <w:bookmarkEnd w:id="32"/>
      <w:bookmarkEnd w:id="33"/>
      <w:bookmarkEnd w:id="34"/>
      <w:bookmarkEnd w:id="35"/>
    </w:p>
    <w:p w14:paraId="245E2B4E" w14:textId="109D985B" w:rsidR="0067175D" w:rsidRDefault="0067175D" w:rsidP="0067175D">
      <w:pPr>
        <w:tabs>
          <w:tab w:val="left" w:pos="3945"/>
        </w:tabs>
        <w:spacing w:before="240" w:line="360" w:lineRule="auto"/>
        <w:jc w:val="both"/>
        <w:rPr>
          <w:rFonts w:ascii="Times New Roman" w:hAnsi="Times New Roman" w:cs="Times New Roman"/>
          <w:sz w:val="24"/>
          <w:szCs w:val="24"/>
        </w:rPr>
      </w:pPr>
      <w:r w:rsidRPr="003B0B71">
        <w:rPr>
          <w:rFonts w:ascii="Times New Roman" w:hAnsi="Times New Roman" w:cs="Times New Roman"/>
          <w:sz w:val="24"/>
          <w:szCs w:val="24"/>
        </w:rPr>
        <w:t>This study was made possible by the unwavering support I received from numerous individuals who helped me to</w:t>
      </w:r>
      <w:r w:rsidRPr="00144C2B">
        <w:rPr>
          <w:rFonts w:ascii="Times New Roman" w:hAnsi="Times New Roman" w:cs="Times New Roman"/>
          <w:sz w:val="24"/>
          <w:szCs w:val="24"/>
        </w:rPr>
        <w:t xml:space="preserve"> </w:t>
      </w:r>
      <w:r w:rsidR="003B0B71">
        <w:rPr>
          <w:rFonts w:ascii="Times New Roman" w:hAnsi="Times New Roman" w:cs="Times New Roman"/>
          <w:sz w:val="24"/>
          <w:szCs w:val="24"/>
        </w:rPr>
        <w:t>continue while work and life was so busy and frustrating</w:t>
      </w:r>
    </w:p>
    <w:p w14:paraId="4005F692" w14:textId="77777777" w:rsidR="0067175D" w:rsidRDefault="0067175D" w:rsidP="0067175D">
      <w:pPr>
        <w:tabs>
          <w:tab w:val="left" w:pos="3945"/>
        </w:tabs>
        <w:spacing w:before="240" w:line="360" w:lineRule="auto"/>
        <w:jc w:val="both"/>
        <w:rPr>
          <w:rFonts w:ascii="Times New Roman" w:hAnsi="Times New Roman" w:cs="Times New Roman"/>
          <w:sz w:val="24"/>
          <w:szCs w:val="24"/>
        </w:rPr>
      </w:pPr>
    </w:p>
    <w:p w14:paraId="3FD12385" w14:textId="77777777" w:rsidR="0067175D" w:rsidRDefault="0067175D" w:rsidP="0067175D">
      <w:pPr>
        <w:tabs>
          <w:tab w:val="left" w:pos="3945"/>
        </w:tabs>
        <w:spacing w:before="240" w:line="360" w:lineRule="auto"/>
        <w:jc w:val="both"/>
        <w:rPr>
          <w:rFonts w:ascii="Times New Roman" w:hAnsi="Times New Roman" w:cs="Times New Roman"/>
          <w:sz w:val="24"/>
          <w:szCs w:val="24"/>
        </w:rPr>
      </w:pPr>
    </w:p>
    <w:p w14:paraId="554C6F0B" w14:textId="77777777" w:rsidR="0067175D" w:rsidRDefault="0067175D" w:rsidP="0067175D">
      <w:pPr>
        <w:tabs>
          <w:tab w:val="left" w:pos="3945"/>
        </w:tabs>
        <w:spacing w:before="240" w:line="360" w:lineRule="auto"/>
        <w:jc w:val="both"/>
        <w:rPr>
          <w:rFonts w:ascii="Times New Roman" w:hAnsi="Times New Roman" w:cs="Times New Roman"/>
          <w:sz w:val="24"/>
          <w:szCs w:val="24"/>
        </w:rPr>
      </w:pPr>
    </w:p>
    <w:p w14:paraId="704CEF01" w14:textId="77777777" w:rsidR="0067175D" w:rsidRDefault="0067175D" w:rsidP="0067175D">
      <w:pPr>
        <w:tabs>
          <w:tab w:val="left" w:pos="3945"/>
        </w:tabs>
        <w:spacing w:before="240" w:line="360" w:lineRule="auto"/>
        <w:jc w:val="both"/>
        <w:rPr>
          <w:rFonts w:ascii="Times New Roman" w:hAnsi="Times New Roman" w:cs="Times New Roman"/>
          <w:sz w:val="24"/>
          <w:szCs w:val="24"/>
        </w:rPr>
      </w:pPr>
    </w:p>
    <w:p w14:paraId="5279FCC9" w14:textId="77777777" w:rsidR="0067175D" w:rsidRDefault="0067175D" w:rsidP="0067175D">
      <w:pPr>
        <w:tabs>
          <w:tab w:val="left" w:pos="3945"/>
        </w:tabs>
        <w:spacing w:before="240" w:line="360" w:lineRule="auto"/>
        <w:jc w:val="both"/>
        <w:rPr>
          <w:rFonts w:ascii="Times New Roman" w:hAnsi="Times New Roman" w:cs="Times New Roman"/>
          <w:sz w:val="24"/>
          <w:szCs w:val="24"/>
        </w:rPr>
      </w:pPr>
    </w:p>
    <w:p w14:paraId="2CE39BCA" w14:textId="77777777" w:rsidR="0067175D" w:rsidRDefault="0067175D" w:rsidP="0067175D">
      <w:pPr>
        <w:tabs>
          <w:tab w:val="left" w:pos="3945"/>
        </w:tabs>
        <w:spacing w:before="240" w:line="360" w:lineRule="auto"/>
        <w:jc w:val="both"/>
        <w:rPr>
          <w:rFonts w:ascii="Times New Roman" w:hAnsi="Times New Roman" w:cs="Times New Roman"/>
          <w:sz w:val="24"/>
          <w:szCs w:val="24"/>
        </w:rPr>
      </w:pPr>
    </w:p>
    <w:p w14:paraId="32DC5605" w14:textId="77777777" w:rsidR="0067175D" w:rsidRDefault="0067175D" w:rsidP="0067175D">
      <w:pPr>
        <w:tabs>
          <w:tab w:val="left" w:pos="3945"/>
        </w:tabs>
        <w:spacing w:before="240" w:line="360" w:lineRule="auto"/>
        <w:jc w:val="both"/>
        <w:rPr>
          <w:rFonts w:ascii="Times New Roman" w:hAnsi="Times New Roman" w:cs="Times New Roman"/>
          <w:sz w:val="24"/>
          <w:szCs w:val="24"/>
        </w:rPr>
      </w:pPr>
    </w:p>
    <w:p w14:paraId="49DCDC27" w14:textId="77777777" w:rsidR="0067175D" w:rsidRDefault="0067175D" w:rsidP="0067175D">
      <w:pPr>
        <w:tabs>
          <w:tab w:val="left" w:pos="3945"/>
        </w:tabs>
        <w:spacing w:before="240" w:line="360" w:lineRule="auto"/>
        <w:jc w:val="both"/>
        <w:rPr>
          <w:rFonts w:ascii="Times New Roman" w:hAnsi="Times New Roman" w:cs="Times New Roman"/>
          <w:sz w:val="24"/>
          <w:szCs w:val="24"/>
        </w:rPr>
      </w:pPr>
    </w:p>
    <w:p w14:paraId="38F691F2" w14:textId="77777777" w:rsidR="0067175D" w:rsidRDefault="0067175D" w:rsidP="0067175D">
      <w:pPr>
        <w:tabs>
          <w:tab w:val="left" w:pos="3945"/>
        </w:tabs>
        <w:spacing w:before="240" w:line="360" w:lineRule="auto"/>
        <w:jc w:val="both"/>
        <w:rPr>
          <w:rFonts w:ascii="Times New Roman" w:hAnsi="Times New Roman" w:cs="Times New Roman"/>
          <w:sz w:val="24"/>
          <w:szCs w:val="24"/>
        </w:rPr>
      </w:pPr>
    </w:p>
    <w:p w14:paraId="6649B938" w14:textId="77777777" w:rsidR="0067175D" w:rsidRDefault="0067175D" w:rsidP="0067175D">
      <w:pPr>
        <w:tabs>
          <w:tab w:val="left" w:pos="3945"/>
        </w:tabs>
        <w:spacing w:before="240" w:line="360" w:lineRule="auto"/>
        <w:jc w:val="both"/>
        <w:rPr>
          <w:rFonts w:ascii="Times New Roman" w:hAnsi="Times New Roman" w:cs="Times New Roman"/>
          <w:sz w:val="24"/>
          <w:szCs w:val="24"/>
        </w:rPr>
      </w:pPr>
    </w:p>
    <w:p w14:paraId="35537E0C" w14:textId="77777777" w:rsidR="0067175D" w:rsidRDefault="0067175D" w:rsidP="0067175D">
      <w:pPr>
        <w:tabs>
          <w:tab w:val="left" w:pos="3945"/>
        </w:tabs>
        <w:spacing w:before="240" w:line="360" w:lineRule="auto"/>
        <w:jc w:val="both"/>
        <w:rPr>
          <w:rFonts w:ascii="Times New Roman" w:hAnsi="Times New Roman" w:cs="Times New Roman"/>
          <w:sz w:val="24"/>
          <w:szCs w:val="24"/>
        </w:rPr>
      </w:pPr>
    </w:p>
    <w:p w14:paraId="5F1770FE" w14:textId="77777777" w:rsidR="0067175D" w:rsidRDefault="0067175D" w:rsidP="0067175D">
      <w:pPr>
        <w:tabs>
          <w:tab w:val="left" w:pos="3945"/>
        </w:tabs>
        <w:spacing w:before="240" w:line="360" w:lineRule="auto"/>
        <w:jc w:val="both"/>
        <w:rPr>
          <w:rFonts w:ascii="Times New Roman" w:hAnsi="Times New Roman" w:cs="Times New Roman"/>
          <w:sz w:val="24"/>
          <w:szCs w:val="24"/>
        </w:rPr>
      </w:pPr>
    </w:p>
    <w:p w14:paraId="2156A9ED" w14:textId="77777777" w:rsidR="0067175D" w:rsidRDefault="0067175D" w:rsidP="0067175D">
      <w:pPr>
        <w:tabs>
          <w:tab w:val="left" w:pos="3945"/>
        </w:tabs>
        <w:spacing w:before="240" w:line="360" w:lineRule="auto"/>
        <w:jc w:val="both"/>
        <w:rPr>
          <w:rFonts w:ascii="Times New Roman" w:hAnsi="Times New Roman" w:cs="Times New Roman"/>
          <w:sz w:val="24"/>
          <w:szCs w:val="24"/>
        </w:rPr>
      </w:pPr>
    </w:p>
    <w:p w14:paraId="14C1A0EC" w14:textId="77777777" w:rsidR="0067175D" w:rsidRDefault="0067175D" w:rsidP="0067175D">
      <w:pPr>
        <w:tabs>
          <w:tab w:val="left" w:pos="3945"/>
        </w:tabs>
        <w:spacing w:before="240" w:line="360" w:lineRule="auto"/>
        <w:jc w:val="both"/>
        <w:rPr>
          <w:rFonts w:ascii="Times New Roman" w:hAnsi="Times New Roman" w:cs="Times New Roman"/>
          <w:sz w:val="24"/>
          <w:szCs w:val="24"/>
        </w:rPr>
      </w:pPr>
    </w:p>
    <w:p w14:paraId="63473D92" w14:textId="77777777" w:rsidR="0067175D" w:rsidRDefault="0067175D" w:rsidP="0067175D">
      <w:pPr>
        <w:tabs>
          <w:tab w:val="left" w:pos="3945"/>
        </w:tabs>
        <w:spacing w:before="240" w:line="360" w:lineRule="auto"/>
        <w:jc w:val="both"/>
        <w:rPr>
          <w:rFonts w:ascii="Times New Roman" w:hAnsi="Times New Roman" w:cs="Times New Roman"/>
          <w:sz w:val="24"/>
          <w:szCs w:val="24"/>
        </w:rPr>
      </w:pPr>
    </w:p>
    <w:p w14:paraId="3F1200F3" w14:textId="77777777" w:rsidR="0067175D" w:rsidRDefault="0067175D" w:rsidP="0067175D">
      <w:pPr>
        <w:tabs>
          <w:tab w:val="left" w:pos="3945"/>
        </w:tabs>
        <w:spacing w:before="240" w:line="360" w:lineRule="auto"/>
        <w:jc w:val="both"/>
        <w:rPr>
          <w:rFonts w:ascii="Times New Roman" w:hAnsi="Times New Roman" w:cs="Times New Roman"/>
          <w:sz w:val="24"/>
          <w:szCs w:val="24"/>
        </w:rPr>
      </w:pPr>
    </w:p>
    <w:p w14:paraId="5F3A4312" w14:textId="75D093A3" w:rsidR="003775E5" w:rsidRDefault="003775E5" w:rsidP="0005177B">
      <w:pPr>
        <w:jc w:val="center"/>
        <w:rPr>
          <w:rFonts w:ascii="Times New Roman" w:hAnsi="Times New Roman" w:cs="Times New Roman"/>
          <w:b/>
          <w:bCs/>
          <w:sz w:val="24"/>
          <w:szCs w:val="24"/>
        </w:rPr>
      </w:pPr>
    </w:p>
    <w:p w14:paraId="592BF330" w14:textId="77777777" w:rsidR="003775E5" w:rsidRDefault="003775E5" w:rsidP="0005177B">
      <w:pPr>
        <w:jc w:val="center"/>
        <w:rPr>
          <w:rFonts w:ascii="Times New Roman" w:hAnsi="Times New Roman" w:cs="Times New Roman"/>
          <w:b/>
          <w:bCs/>
          <w:sz w:val="24"/>
          <w:szCs w:val="24"/>
        </w:rPr>
      </w:pPr>
    </w:p>
    <w:p w14:paraId="50759086" w14:textId="77777777" w:rsidR="00413EBB" w:rsidRDefault="00413EBB" w:rsidP="00BF0A2C">
      <w:pPr>
        <w:spacing w:line="360" w:lineRule="auto"/>
        <w:rPr>
          <w:rFonts w:ascii="Times New Roman" w:hAnsi="Times New Roman" w:cs="Times New Roman"/>
          <w:sz w:val="24"/>
          <w:szCs w:val="24"/>
        </w:rPr>
      </w:pPr>
    </w:p>
    <w:sdt>
      <w:sdtPr>
        <w:rPr>
          <w:rFonts w:asciiTheme="minorHAnsi" w:eastAsiaTheme="minorHAnsi" w:hAnsiTheme="minorHAnsi" w:cstheme="minorBidi"/>
          <w:color w:val="auto"/>
          <w:kern w:val="2"/>
          <w:sz w:val="22"/>
          <w:szCs w:val="22"/>
          <w:lang w:val="en-GB"/>
        </w:rPr>
        <w:id w:val="-1464421015"/>
        <w:docPartObj>
          <w:docPartGallery w:val="Table of Contents"/>
          <w:docPartUnique/>
        </w:docPartObj>
      </w:sdtPr>
      <w:sdtEndPr>
        <w:rPr>
          <w:rFonts w:ascii="Times New Roman" w:hAnsi="Times New Roman" w:cs="Times New Roman"/>
          <w:b/>
          <w:bCs/>
          <w:noProof/>
          <w:sz w:val="24"/>
          <w:szCs w:val="24"/>
        </w:rPr>
      </w:sdtEndPr>
      <w:sdtContent>
        <w:p w14:paraId="15DDCFDB" w14:textId="116B85ED" w:rsidR="00413EBB" w:rsidRPr="009F0AF1" w:rsidRDefault="00413EBB" w:rsidP="009F0AF1">
          <w:pPr>
            <w:pStyle w:val="TOCHeading"/>
            <w:spacing w:after="240" w:line="360" w:lineRule="auto"/>
            <w:jc w:val="center"/>
            <w:rPr>
              <w:rFonts w:ascii="Times New Roman" w:hAnsi="Times New Roman" w:cs="Times New Roman"/>
              <w:b/>
              <w:bCs/>
              <w:color w:val="000000" w:themeColor="text1"/>
              <w:sz w:val="24"/>
              <w:szCs w:val="24"/>
            </w:rPr>
          </w:pPr>
          <w:r w:rsidRPr="009F0AF1">
            <w:rPr>
              <w:rFonts w:ascii="Times New Roman" w:hAnsi="Times New Roman" w:cs="Times New Roman"/>
              <w:b/>
              <w:bCs/>
              <w:color w:val="000000" w:themeColor="text1"/>
              <w:sz w:val="24"/>
              <w:szCs w:val="24"/>
            </w:rPr>
            <w:t>TABLE OF CONTENTS</w:t>
          </w:r>
        </w:p>
        <w:p w14:paraId="7068DBE6" w14:textId="77777777" w:rsidR="00921A8F" w:rsidRPr="00921A8F" w:rsidRDefault="00413EBB">
          <w:pPr>
            <w:pStyle w:val="TOC1"/>
            <w:rPr>
              <w:rFonts w:ascii="Times New Roman" w:eastAsiaTheme="minorEastAsia" w:hAnsi="Times New Roman" w:cs="Times New Roman"/>
              <w:noProof/>
              <w:kern w:val="0"/>
              <w:sz w:val="24"/>
              <w:szCs w:val="24"/>
              <w:lang w:eastAsia="en-GB"/>
              <w14:ligatures w14:val="none"/>
            </w:rPr>
          </w:pPr>
          <w:r w:rsidRPr="00921A8F">
            <w:rPr>
              <w:rFonts w:ascii="Times New Roman" w:hAnsi="Times New Roman" w:cs="Times New Roman"/>
              <w:b/>
              <w:bCs/>
              <w:sz w:val="24"/>
              <w:szCs w:val="24"/>
            </w:rPr>
            <w:fldChar w:fldCharType="begin"/>
          </w:r>
          <w:r w:rsidRPr="00921A8F">
            <w:rPr>
              <w:rFonts w:ascii="Times New Roman" w:hAnsi="Times New Roman" w:cs="Times New Roman"/>
              <w:b/>
              <w:bCs/>
              <w:sz w:val="24"/>
              <w:szCs w:val="24"/>
            </w:rPr>
            <w:instrText xml:space="preserve"> TOC \o "1-3" \h \z \u </w:instrText>
          </w:r>
          <w:r w:rsidRPr="00921A8F">
            <w:rPr>
              <w:rFonts w:ascii="Times New Roman" w:hAnsi="Times New Roman" w:cs="Times New Roman"/>
              <w:b/>
              <w:bCs/>
              <w:sz w:val="24"/>
              <w:szCs w:val="24"/>
            </w:rPr>
            <w:fldChar w:fldCharType="separate"/>
          </w:r>
          <w:hyperlink w:anchor="_Toc201586894" w:history="1">
            <w:r w:rsidR="00921A8F" w:rsidRPr="00921A8F">
              <w:rPr>
                <w:rStyle w:val="Hyperlink"/>
                <w:rFonts w:ascii="Times New Roman" w:hAnsi="Times New Roman" w:cs="Times New Roman"/>
                <w:b/>
                <w:noProof/>
                <w:sz w:val="24"/>
                <w:szCs w:val="24"/>
              </w:rPr>
              <w:t>LIST OF ACRONYMS</w:t>
            </w:r>
            <w:r w:rsidR="00921A8F" w:rsidRPr="00921A8F">
              <w:rPr>
                <w:rFonts w:ascii="Times New Roman" w:hAnsi="Times New Roman" w:cs="Times New Roman"/>
                <w:noProof/>
                <w:webHidden/>
                <w:sz w:val="24"/>
                <w:szCs w:val="24"/>
              </w:rPr>
              <w:tab/>
            </w:r>
            <w:r w:rsidR="00921A8F" w:rsidRPr="00921A8F">
              <w:rPr>
                <w:rFonts w:ascii="Times New Roman" w:hAnsi="Times New Roman" w:cs="Times New Roman"/>
                <w:noProof/>
                <w:webHidden/>
                <w:sz w:val="24"/>
                <w:szCs w:val="24"/>
              </w:rPr>
              <w:fldChar w:fldCharType="begin"/>
            </w:r>
            <w:r w:rsidR="00921A8F" w:rsidRPr="00921A8F">
              <w:rPr>
                <w:rFonts w:ascii="Times New Roman" w:hAnsi="Times New Roman" w:cs="Times New Roman"/>
                <w:noProof/>
                <w:webHidden/>
                <w:sz w:val="24"/>
                <w:szCs w:val="24"/>
              </w:rPr>
              <w:instrText xml:space="preserve"> PAGEREF _Toc201586894 \h </w:instrText>
            </w:r>
            <w:r w:rsidR="00921A8F" w:rsidRPr="00921A8F">
              <w:rPr>
                <w:rFonts w:ascii="Times New Roman" w:hAnsi="Times New Roman" w:cs="Times New Roman"/>
                <w:noProof/>
                <w:webHidden/>
                <w:sz w:val="24"/>
                <w:szCs w:val="24"/>
              </w:rPr>
            </w:r>
            <w:r w:rsidR="00921A8F" w:rsidRPr="00921A8F">
              <w:rPr>
                <w:rFonts w:ascii="Times New Roman" w:hAnsi="Times New Roman" w:cs="Times New Roman"/>
                <w:noProof/>
                <w:webHidden/>
                <w:sz w:val="24"/>
                <w:szCs w:val="24"/>
              </w:rPr>
              <w:fldChar w:fldCharType="separate"/>
            </w:r>
            <w:r w:rsidR="00921A8F" w:rsidRPr="00921A8F">
              <w:rPr>
                <w:rFonts w:ascii="Times New Roman" w:hAnsi="Times New Roman" w:cs="Times New Roman"/>
                <w:noProof/>
                <w:webHidden/>
                <w:sz w:val="24"/>
                <w:szCs w:val="24"/>
              </w:rPr>
              <w:t>i</w:t>
            </w:r>
            <w:r w:rsidR="00921A8F" w:rsidRPr="00921A8F">
              <w:rPr>
                <w:rFonts w:ascii="Times New Roman" w:hAnsi="Times New Roman" w:cs="Times New Roman"/>
                <w:noProof/>
                <w:webHidden/>
                <w:sz w:val="24"/>
                <w:szCs w:val="24"/>
              </w:rPr>
              <w:fldChar w:fldCharType="end"/>
            </w:r>
          </w:hyperlink>
        </w:p>
        <w:p w14:paraId="01C905A3" w14:textId="77777777" w:rsidR="00921A8F" w:rsidRPr="00921A8F" w:rsidRDefault="00921A8F">
          <w:pPr>
            <w:pStyle w:val="TOC1"/>
            <w:rPr>
              <w:rFonts w:ascii="Times New Roman" w:eastAsiaTheme="minorEastAsia" w:hAnsi="Times New Roman" w:cs="Times New Roman"/>
              <w:noProof/>
              <w:kern w:val="0"/>
              <w:sz w:val="24"/>
              <w:szCs w:val="24"/>
              <w:lang w:eastAsia="en-GB"/>
              <w14:ligatures w14:val="none"/>
            </w:rPr>
          </w:pPr>
          <w:hyperlink w:anchor="_Toc201586895" w:history="1">
            <w:r w:rsidRPr="00921A8F">
              <w:rPr>
                <w:rStyle w:val="Hyperlink"/>
                <w:rFonts w:ascii="Times New Roman" w:hAnsi="Times New Roman" w:cs="Times New Roman"/>
                <w:b/>
                <w:bCs/>
                <w:noProof/>
                <w:sz w:val="24"/>
                <w:szCs w:val="24"/>
              </w:rPr>
              <w:t>DECLARATION</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_Toc201586895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ii</w:t>
            </w:r>
            <w:r w:rsidRPr="00921A8F">
              <w:rPr>
                <w:rFonts w:ascii="Times New Roman" w:hAnsi="Times New Roman" w:cs="Times New Roman"/>
                <w:noProof/>
                <w:webHidden/>
                <w:sz w:val="24"/>
                <w:szCs w:val="24"/>
              </w:rPr>
              <w:fldChar w:fldCharType="end"/>
            </w:r>
          </w:hyperlink>
        </w:p>
        <w:p w14:paraId="17E9F417" w14:textId="77777777" w:rsidR="00921A8F" w:rsidRPr="00921A8F" w:rsidRDefault="00921A8F">
          <w:pPr>
            <w:pStyle w:val="TOC1"/>
            <w:rPr>
              <w:rFonts w:ascii="Times New Roman" w:eastAsiaTheme="minorEastAsia" w:hAnsi="Times New Roman" w:cs="Times New Roman"/>
              <w:noProof/>
              <w:kern w:val="0"/>
              <w:sz w:val="24"/>
              <w:szCs w:val="24"/>
              <w:lang w:eastAsia="en-GB"/>
              <w14:ligatures w14:val="none"/>
            </w:rPr>
          </w:pPr>
          <w:hyperlink w:anchor="_Toc201586896" w:history="1">
            <w:r w:rsidRPr="00921A8F">
              <w:rPr>
                <w:rStyle w:val="Hyperlink"/>
                <w:rFonts w:ascii="Times New Roman" w:hAnsi="Times New Roman" w:cs="Times New Roman"/>
                <w:b/>
                <w:bCs/>
                <w:noProof/>
                <w:sz w:val="24"/>
                <w:szCs w:val="24"/>
              </w:rPr>
              <w:t>COPYRIGHT DECLARATION</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_Toc201586896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iii</w:t>
            </w:r>
            <w:r w:rsidRPr="00921A8F">
              <w:rPr>
                <w:rFonts w:ascii="Times New Roman" w:hAnsi="Times New Roman" w:cs="Times New Roman"/>
                <w:noProof/>
                <w:webHidden/>
                <w:sz w:val="24"/>
                <w:szCs w:val="24"/>
              </w:rPr>
              <w:fldChar w:fldCharType="end"/>
            </w:r>
          </w:hyperlink>
        </w:p>
        <w:p w14:paraId="0545E0D7" w14:textId="77777777" w:rsidR="00921A8F" w:rsidRPr="00921A8F" w:rsidRDefault="00921A8F">
          <w:pPr>
            <w:pStyle w:val="TOC1"/>
            <w:rPr>
              <w:rFonts w:ascii="Times New Roman" w:eastAsiaTheme="minorEastAsia" w:hAnsi="Times New Roman" w:cs="Times New Roman"/>
              <w:noProof/>
              <w:kern w:val="0"/>
              <w:sz w:val="24"/>
              <w:szCs w:val="24"/>
              <w:lang w:eastAsia="en-GB"/>
              <w14:ligatures w14:val="none"/>
            </w:rPr>
          </w:pPr>
          <w:hyperlink w:anchor="_Toc201586897" w:history="1">
            <w:r w:rsidRPr="00921A8F">
              <w:rPr>
                <w:rStyle w:val="Hyperlink"/>
                <w:rFonts w:ascii="Times New Roman" w:hAnsi="Times New Roman" w:cs="Times New Roman"/>
                <w:b/>
                <w:bCs/>
                <w:noProof/>
                <w:sz w:val="24"/>
                <w:szCs w:val="24"/>
              </w:rPr>
              <w:t>CERTIFICATE OF APPROVAL</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_Toc201586897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iv</w:t>
            </w:r>
            <w:r w:rsidRPr="00921A8F">
              <w:rPr>
                <w:rFonts w:ascii="Times New Roman" w:hAnsi="Times New Roman" w:cs="Times New Roman"/>
                <w:noProof/>
                <w:webHidden/>
                <w:sz w:val="24"/>
                <w:szCs w:val="24"/>
              </w:rPr>
              <w:fldChar w:fldCharType="end"/>
            </w:r>
          </w:hyperlink>
        </w:p>
        <w:p w14:paraId="64CF5159" w14:textId="77777777" w:rsidR="00921A8F" w:rsidRPr="00921A8F" w:rsidRDefault="00921A8F">
          <w:pPr>
            <w:pStyle w:val="TOC1"/>
            <w:rPr>
              <w:rFonts w:ascii="Times New Roman" w:eastAsiaTheme="minorEastAsia" w:hAnsi="Times New Roman" w:cs="Times New Roman"/>
              <w:noProof/>
              <w:kern w:val="0"/>
              <w:sz w:val="24"/>
              <w:szCs w:val="24"/>
              <w:lang w:eastAsia="en-GB"/>
              <w14:ligatures w14:val="none"/>
            </w:rPr>
          </w:pPr>
          <w:hyperlink w:anchor="_Toc201586898" w:history="1">
            <w:r w:rsidRPr="00921A8F">
              <w:rPr>
                <w:rStyle w:val="Hyperlink"/>
                <w:rFonts w:ascii="Times New Roman" w:hAnsi="Times New Roman" w:cs="Times New Roman"/>
                <w:b/>
                <w:bCs/>
                <w:noProof/>
                <w:sz w:val="24"/>
                <w:szCs w:val="24"/>
              </w:rPr>
              <w:t>ABSTRACT</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_Toc201586898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v</w:t>
            </w:r>
            <w:r w:rsidRPr="00921A8F">
              <w:rPr>
                <w:rFonts w:ascii="Times New Roman" w:hAnsi="Times New Roman" w:cs="Times New Roman"/>
                <w:noProof/>
                <w:webHidden/>
                <w:sz w:val="24"/>
                <w:szCs w:val="24"/>
              </w:rPr>
              <w:fldChar w:fldCharType="end"/>
            </w:r>
          </w:hyperlink>
        </w:p>
        <w:p w14:paraId="0070BAD9" w14:textId="77777777" w:rsidR="00921A8F" w:rsidRPr="00921A8F" w:rsidRDefault="00921A8F">
          <w:pPr>
            <w:pStyle w:val="TOC1"/>
            <w:rPr>
              <w:rFonts w:ascii="Times New Roman" w:eastAsiaTheme="minorEastAsia" w:hAnsi="Times New Roman" w:cs="Times New Roman"/>
              <w:noProof/>
              <w:kern w:val="0"/>
              <w:sz w:val="24"/>
              <w:szCs w:val="24"/>
              <w:lang w:eastAsia="en-GB"/>
              <w14:ligatures w14:val="none"/>
            </w:rPr>
          </w:pPr>
          <w:hyperlink w:anchor="_Toc201586899" w:history="1">
            <w:r w:rsidRPr="00921A8F">
              <w:rPr>
                <w:rStyle w:val="Hyperlink"/>
                <w:rFonts w:ascii="Times New Roman" w:hAnsi="Times New Roman" w:cs="Times New Roman"/>
                <w:b/>
                <w:bCs/>
                <w:noProof/>
                <w:sz w:val="24"/>
                <w:szCs w:val="24"/>
              </w:rPr>
              <w:t>DEDICATION</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_Toc201586899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vi</w:t>
            </w:r>
            <w:r w:rsidRPr="00921A8F">
              <w:rPr>
                <w:rFonts w:ascii="Times New Roman" w:hAnsi="Times New Roman" w:cs="Times New Roman"/>
                <w:noProof/>
                <w:webHidden/>
                <w:sz w:val="24"/>
                <w:szCs w:val="24"/>
              </w:rPr>
              <w:fldChar w:fldCharType="end"/>
            </w:r>
          </w:hyperlink>
        </w:p>
        <w:p w14:paraId="7FBCBF71" w14:textId="77777777" w:rsidR="00921A8F" w:rsidRPr="00921A8F" w:rsidRDefault="00921A8F">
          <w:pPr>
            <w:pStyle w:val="TOC1"/>
            <w:rPr>
              <w:rFonts w:ascii="Times New Roman" w:eastAsiaTheme="minorEastAsia" w:hAnsi="Times New Roman" w:cs="Times New Roman"/>
              <w:noProof/>
              <w:kern w:val="0"/>
              <w:sz w:val="24"/>
              <w:szCs w:val="24"/>
              <w:lang w:eastAsia="en-GB"/>
              <w14:ligatures w14:val="none"/>
            </w:rPr>
          </w:pPr>
          <w:hyperlink w:anchor="_Toc201586900" w:history="1">
            <w:r w:rsidRPr="00921A8F">
              <w:rPr>
                <w:rStyle w:val="Hyperlink"/>
                <w:rFonts w:ascii="Times New Roman" w:hAnsi="Times New Roman" w:cs="Times New Roman"/>
                <w:b/>
                <w:bCs/>
                <w:noProof/>
                <w:sz w:val="24"/>
                <w:szCs w:val="24"/>
              </w:rPr>
              <w:t>ACKNOWLEDGEMENT</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_Toc201586900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vii</w:t>
            </w:r>
            <w:r w:rsidRPr="00921A8F">
              <w:rPr>
                <w:rFonts w:ascii="Times New Roman" w:hAnsi="Times New Roman" w:cs="Times New Roman"/>
                <w:noProof/>
                <w:webHidden/>
                <w:sz w:val="24"/>
                <w:szCs w:val="24"/>
              </w:rPr>
              <w:fldChar w:fldCharType="end"/>
            </w:r>
          </w:hyperlink>
        </w:p>
        <w:p w14:paraId="07093D21" w14:textId="77777777" w:rsidR="00921A8F" w:rsidRPr="00921A8F" w:rsidRDefault="00921A8F">
          <w:pPr>
            <w:pStyle w:val="TOC1"/>
            <w:rPr>
              <w:rFonts w:ascii="Times New Roman" w:eastAsiaTheme="minorEastAsia" w:hAnsi="Times New Roman" w:cs="Times New Roman"/>
              <w:noProof/>
              <w:kern w:val="0"/>
              <w:sz w:val="24"/>
              <w:szCs w:val="24"/>
              <w:lang w:eastAsia="en-GB"/>
              <w14:ligatures w14:val="none"/>
            </w:rPr>
          </w:pPr>
          <w:hyperlink w:anchor="_Toc201586901" w:history="1">
            <w:r w:rsidRPr="00921A8F">
              <w:rPr>
                <w:rStyle w:val="Hyperlink"/>
                <w:rFonts w:ascii="Times New Roman" w:eastAsia="Times New Roman" w:hAnsi="Times New Roman" w:cs="Times New Roman"/>
                <w:b/>
                <w:bCs/>
                <w:noProof/>
                <w:sz w:val="24"/>
                <w:szCs w:val="24"/>
                <w:lang w:eastAsia="en-GB"/>
              </w:rPr>
              <w:t>CHAPTER ONE: INTRODUCTION</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_Toc201586901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1</w:t>
            </w:r>
            <w:r w:rsidRPr="00921A8F">
              <w:rPr>
                <w:rFonts w:ascii="Times New Roman" w:hAnsi="Times New Roman" w:cs="Times New Roman"/>
                <w:noProof/>
                <w:webHidden/>
                <w:sz w:val="24"/>
                <w:szCs w:val="24"/>
              </w:rPr>
              <w:fldChar w:fldCharType="end"/>
            </w:r>
          </w:hyperlink>
        </w:p>
        <w:p w14:paraId="087AC939"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02" w:history="1">
            <w:r w:rsidRPr="00921A8F">
              <w:rPr>
                <w:rStyle w:val="Hyperlink"/>
                <w:rFonts w:ascii="Times New Roman" w:hAnsi="Times New Roman" w:cs="Times New Roman"/>
                <w:b/>
                <w:bCs/>
                <w:noProof/>
                <w:sz w:val="24"/>
                <w:szCs w:val="24"/>
              </w:rPr>
              <w:t>1.1.</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bCs/>
                <w:noProof/>
                <w:sz w:val="24"/>
                <w:szCs w:val="24"/>
              </w:rPr>
              <w:t>Study Background</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_Toc201586902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1</w:t>
            </w:r>
            <w:r w:rsidRPr="00921A8F">
              <w:rPr>
                <w:rFonts w:ascii="Times New Roman" w:hAnsi="Times New Roman" w:cs="Times New Roman"/>
                <w:noProof/>
                <w:webHidden/>
                <w:sz w:val="24"/>
                <w:szCs w:val="24"/>
              </w:rPr>
              <w:fldChar w:fldCharType="end"/>
            </w:r>
          </w:hyperlink>
        </w:p>
        <w:p w14:paraId="698645F4"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03" w:history="1">
            <w:r w:rsidRPr="00921A8F">
              <w:rPr>
                <w:rStyle w:val="Hyperlink"/>
                <w:rFonts w:ascii="Times New Roman" w:hAnsi="Times New Roman" w:cs="Times New Roman"/>
                <w:b/>
                <w:bCs/>
                <w:noProof/>
                <w:sz w:val="24"/>
                <w:szCs w:val="24"/>
              </w:rPr>
              <w:t>1.2.</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bCs/>
                <w:noProof/>
                <w:sz w:val="24"/>
                <w:szCs w:val="24"/>
              </w:rPr>
              <w:t>Statement of the Problem</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_Toc201586903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2</w:t>
            </w:r>
            <w:r w:rsidRPr="00921A8F">
              <w:rPr>
                <w:rFonts w:ascii="Times New Roman" w:hAnsi="Times New Roman" w:cs="Times New Roman"/>
                <w:noProof/>
                <w:webHidden/>
                <w:sz w:val="24"/>
                <w:szCs w:val="24"/>
              </w:rPr>
              <w:fldChar w:fldCharType="end"/>
            </w:r>
          </w:hyperlink>
        </w:p>
        <w:p w14:paraId="5F368EF6"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04" w:history="1">
            <w:r w:rsidRPr="00921A8F">
              <w:rPr>
                <w:rStyle w:val="Hyperlink"/>
                <w:rFonts w:ascii="Times New Roman" w:hAnsi="Times New Roman" w:cs="Times New Roman"/>
                <w:b/>
                <w:bCs/>
                <w:noProof/>
                <w:sz w:val="24"/>
                <w:szCs w:val="24"/>
              </w:rPr>
              <w:t>1.3.</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bCs/>
                <w:noProof/>
                <w:sz w:val="24"/>
                <w:szCs w:val="24"/>
              </w:rPr>
              <w:t>Justification for the research</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_Toc201586904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2</w:t>
            </w:r>
            <w:r w:rsidRPr="00921A8F">
              <w:rPr>
                <w:rFonts w:ascii="Times New Roman" w:hAnsi="Times New Roman" w:cs="Times New Roman"/>
                <w:noProof/>
                <w:webHidden/>
                <w:sz w:val="24"/>
                <w:szCs w:val="24"/>
              </w:rPr>
              <w:fldChar w:fldCharType="end"/>
            </w:r>
          </w:hyperlink>
        </w:p>
        <w:p w14:paraId="4B174DBB"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05" w:history="1">
            <w:r w:rsidRPr="00921A8F">
              <w:rPr>
                <w:rStyle w:val="Hyperlink"/>
                <w:rFonts w:ascii="Times New Roman" w:hAnsi="Times New Roman" w:cs="Times New Roman"/>
                <w:b/>
                <w:bCs/>
                <w:noProof/>
                <w:sz w:val="24"/>
                <w:szCs w:val="24"/>
              </w:rPr>
              <w:t>1.4.</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bCs/>
                <w:noProof/>
                <w:sz w:val="24"/>
                <w:szCs w:val="24"/>
              </w:rPr>
              <w:t>Aim of Study</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_Toc201586905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3</w:t>
            </w:r>
            <w:r w:rsidRPr="00921A8F">
              <w:rPr>
                <w:rFonts w:ascii="Times New Roman" w:hAnsi="Times New Roman" w:cs="Times New Roman"/>
                <w:noProof/>
                <w:webHidden/>
                <w:sz w:val="24"/>
                <w:szCs w:val="24"/>
              </w:rPr>
              <w:fldChar w:fldCharType="end"/>
            </w:r>
          </w:hyperlink>
        </w:p>
        <w:p w14:paraId="580DDB05"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06" w:history="1">
            <w:r w:rsidRPr="00921A8F">
              <w:rPr>
                <w:rStyle w:val="Hyperlink"/>
                <w:rFonts w:ascii="Times New Roman" w:hAnsi="Times New Roman" w:cs="Times New Roman"/>
                <w:b/>
                <w:bCs/>
                <w:noProof/>
                <w:sz w:val="24"/>
                <w:szCs w:val="24"/>
              </w:rPr>
              <w:t>1.5.</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bCs/>
                <w:noProof/>
                <w:sz w:val="24"/>
                <w:szCs w:val="24"/>
              </w:rPr>
              <w:t>Specific Objectives</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_Toc201586906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3</w:t>
            </w:r>
            <w:r w:rsidRPr="00921A8F">
              <w:rPr>
                <w:rFonts w:ascii="Times New Roman" w:hAnsi="Times New Roman" w:cs="Times New Roman"/>
                <w:noProof/>
                <w:webHidden/>
                <w:sz w:val="24"/>
                <w:szCs w:val="24"/>
              </w:rPr>
              <w:fldChar w:fldCharType="end"/>
            </w:r>
          </w:hyperlink>
        </w:p>
        <w:p w14:paraId="269831B9"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07" w:history="1">
            <w:r w:rsidRPr="00921A8F">
              <w:rPr>
                <w:rStyle w:val="Hyperlink"/>
                <w:rFonts w:ascii="Times New Roman" w:hAnsi="Times New Roman" w:cs="Times New Roman"/>
                <w:b/>
                <w:bCs/>
                <w:noProof/>
                <w:sz w:val="24"/>
                <w:szCs w:val="24"/>
              </w:rPr>
              <w:t>1.6.</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bCs/>
                <w:noProof/>
                <w:sz w:val="24"/>
                <w:szCs w:val="24"/>
              </w:rPr>
              <w:t>Research Questions</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_Toc201586907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3</w:t>
            </w:r>
            <w:r w:rsidRPr="00921A8F">
              <w:rPr>
                <w:rFonts w:ascii="Times New Roman" w:hAnsi="Times New Roman" w:cs="Times New Roman"/>
                <w:noProof/>
                <w:webHidden/>
                <w:sz w:val="24"/>
                <w:szCs w:val="24"/>
              </w:rPr>
              <w:fldChar w:fldCharType="end"/>
            </w:r>
          </w:hyperlink>
        </w:p>
        <w:p w14:paraId="37B8570E"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08" w:history="1">
            <w:r w:rsidRPr="00921A8F">
              <w:rPr>
                <w:rStyle w:val="Hyperlink"/>
                <w:rFonts w:ascii="Times New Roman" w:hAnsi="Times New Roman" w:cs="Times New Roman"/>
                <w:b/>
                <w:bCs/>
                <w:noProof/>
                <w:sz w:val="24"/>
                <w:szCs w:val="24"/>
              </w:rPr>
              <w:t>1.7.</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bCs/>
                <w:noProof/>
                <w:sz w:val="24"/>
                <w:szCs w:val="24"/>
              </w:rPr>
              <w:t>Research Hypothesis</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_Toc201586908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3</w:t>
            </w:r>
            <w:r w:rsidRPr="00921A8F">
              <w:rPr>
                <w:rFonts w:ascii="Times New Roman" w:hAnsi="Times New Roman" w:cs="Times New Roman"/>
                <w:noProof/>
                <w:webHidden/>
                <w:sz w:val="24"/>
                <w:szCs w:val="24"/>
              </w:rPr>
              <w:fldChar w:fldCharType="end"/>
            </w:r>
          </w:hyperlink>
        </w:p>
        <w:p w14:paraId="35F08D8D"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09" w:history="1">
            <w:r w:rsidRPr="00921A8F">
              <w:rPr>
                <w:rStyle w:val="Hyperlink"/>
                <w:rFonts w:ascii="Times New Roman" w:eastAsia="Times New Roman" w:hAnsi="Times New Roman" w:cs="Times New Roman"/>
                <w:b/>
                <w:bCs/>
                <w:noProof/>
                <w:sz w:val="24"/>
                <w:szCs w:val="24"/>
              </w:rPr>
              <w:t>1.8.</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eastAsia="Times New Roman" w:hAnsi="Times New Roman" w:cs="Times New Roman"/>
                <w:b/>
                <w:bCs/>
                <w:noProof/>
                <w:sz w:val="24"/>
                <w:szCs w:val="24"/>
              </w:rPr>
              <w:t>Research Contributions</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_Toc201586909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3</w:t>
            </w:r>
            <w:r w:rsidRPr="00921A8F">
              <w:rPr>
                <w:rFonts w:ascii="Times New Roman" w:hAnsi="Times New Roman" w:cs="Times New Roman"/>
                <w:noProof/>
                <w:webHidden/>
                <w:sz w:val="24"/>
                <w:szCs w:val="24"/>
              </w:rPr>
              <w:fldChar w:fldCharType="end"/>
            </w:r>
          </w:hyperlink>
        </w:p>
        <w:p w14:paraId="68732F6A"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10" w:history="1">
            <w:r w:rsidRPr="00921A8F">
              <w:rPr>
                <w:rStyle w:val="Hyperlink"/>
                <w:rFonts w:ascii="Times New Roman" w:eastAsia="Times New Roman" w:hAnsi="Times New Roman" w:cs="Times New Roman"/>
                <w:b/>
                <w:bCs/>
                <w:noProof/>
                <w:sz w:val="24"/>
                <w:szCs w:val="24"/>
              </w:rPr>
              <w:t>1.9.</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eastAsia="Times New Roman" w:hAnsi="Times New Roman" w:cs="Times New Roman"/>
                <w:b/>
                <w:bCs/>
                <w:noProof/>
                <w:sz w:val="24"/>
                <w:szCs w:val="24"/>
              </w:rPr>
              <w:t>Research Design</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_Toc201586910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4</w:t>
            </w:r>
            <w:r w:rsidRPr="00921A8F">
              <w:rPr>
                <w:rFonts w:ascii="Times New Roman" w:hAnsi="Times New Roman" w:cs="Times New Roman"/>
                <w:noProof/>
                <w:webHidden/>
                <w:sz w:val="24"/>
                <w:szCs w:val="24"/>
              </w:rPr>
              <w:fldChar w:fldCharType="end"/>
            </w:r>
          </w:hyperlink>
        </w:p>
        <w:p w14:paraId="25EEE381" w14:textId="77777777" w:rsidR="00921A8F" w:rsidRPr="00921A8F" w:rsidRDefault="00921A8F">
          <w:pPr>
            <w:pStyle w:val="TOC2"/>
            <w:tabs>
              <w:tab w:val="left" w:pos="1100"/>
              <w:tab w:val="right" w:leader="dot" w:pos="9016"/>
            </w:tabs>
            <w:rPr>
              <w:rFonts w:ascii="Times New Roman" w:eastAsiaTheme="minorEastAsia" w:hAnsi="Times New Roman" w:cs="Times New Roman"/>
              <w:noProof/>
              <w:kern w:val="0"/>
              <w:sz w:val="24"/>
              <w:szCs w:val="24"/>
              <w:lang w:eastAsia="en-GB"/>
              <w14:ligatures w14:val="none"/>
            </w:rPr>
          </w:pPr>
          <w:hyperlink w:anchor="_Toc201586911" w:history="1">
            <w:r w:rsidRPr="00921A8F">
              <w:rPr>
                <w:rStyle w:val="Hyperlink"/>
                <w:rFonts w:ascii="Times New Roman" w:hAnsi="Times New Roman" w:cs="Times New Roman"/>
                <w:b/>
                <w:bCs/>
                <w:noProof/>
                <w:sz w:val="24"/>
                <w:szCs w:val="24"/>
              </w:rPr>
              <w:t>1.10.</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bCs/>
                <w:noProof/>
                <w:sz w:val="24"/>
                <w:szCs w:val="24"/>
              </w:rPr>
              <w:t>Research Approach and Method</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_Toc201586911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4</w:t>
            </w:r>
            <w:r w:rsidRPr="00921A8F">
              <w:rPr>
                <w:rFonts w:ascii="Times New Roman" w:hAnsi="Times New Roman" w:cs="Times New Roman"/>
                <w:noProof/>
                <w:webHidden/>
                <w:sz w:val="24"/>
                <w:szCs w:val="24"/>
              </w:rPr>
              <w:fldChar w:fldCharType="end"/>
            </w:r>
          </w:hyperlink>
        </w:p>
        <w:p w14:paraId="589A9837"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12" w:history="1">
            <w:r w:rsidRPr="00921A8F">
              <w:rPr>
                <w:rStyle w:val="Hyperlink"/>
                <w:rFonts w:ascii="Times New Roman" w:eastAsia="Times New Roman" w:hAnsi="Times New Roman" w:cs="Times New Roman"/>
                <w:b/>
                <w:bCs/>
                <w:noProof/>
                <w:sz w:val="24"/>
                <w:szCs w:val="24"/>
              </w:rPr>
              <w:t>1.11.</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eastAsia="Times New Roman" w:hAnsi="Times New Roman" w:cs="Times New Roman"/>
                <w:b/>
                <w:bCs/>
                <w:noProof/>
                <w:sz w:val="24"/>
                <w:szCs w:val="24"/>
              </w:rPr>
              <w:t>Data Collection and Analysis Techniques</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_Toc201586912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4</w:t>
            </w:r>
            <w:r w:rsidRPr="00921A8F">
              <w:rPr>
                <w:rFonts w:ascii="Times New Roman" w:hAnsi="Times New Roman" w:cs="Times New Roman"/>
                <w:noProof/>
                <w:webHidden/>
                <w:sz w:val="24"/>
                <w:szCs w:val="24"/>
              </w:rPr>
              <w:fldChar w:fldCharType="end"/>
            </w:r>
          </w:hyperlink>
        </w:p>
        <w:p w14:paraId="3DCE5357" w14:textId="77777777" w:rsidR="00921A8F" w:rsidRPr="00921A8F" w:rsidRDefault="00921A8F">
          <w:pPr>
            <w:pStyle w:val="TOC2"/>
            <w:tabs>
              <w:tab w:val="left" w:pos="1100"/>
              <w:tab w:val="right" w:leader="dot" w:pos="9016"/>
            </w:tabs>
            <w:rPr>
              <w:rFonts w:ascii="Times New Roman" w:eastAsiaTheme="minorEastAsia" w:hAnsi="Times New Roman" w:cs="Times New Roman"/>
              <w:noProof/>
              <w:kern w:val="0"/>
              <w:sz w:val="24"/>
              <w:szCs w:val="24"/>
              <w:lang w:eastAsia="en-GB"/>
              <w14:ligatures w14:val="none"/>
            </w:rPr>
          </w:pPr>
          <w:hyperlink w:anchor="_Toc201586913" w:history="1">
            <w:r w:rsidRPr="00921A8F">
              <w:rPr>
                <w:rStyle w:val="Hyperlink"/>
                <w:rFonts w:ascii="Times New Roman" w:eastAsia="Times New Roman" w:hAnsi="Times New Roman" w:cs="Times New Roman"/>
                <w:b/>
                <w:bCs/>
                <w:noProof/>
                <w:sz w:val="24"/>
                <w:szCs w:val="24"/>
              </w:rPr>
              <w:t>1.12.</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eastAsia="Times New Roman" w:hAnsi="Times New Roman" w:cs="Times New Roman"/>
                <w:b/>
                <w:bCs/>
                <w:noProof/>
                <w:sz w:val="24"/>
                <w:szCs w:val="24"/>
              </w:rPr>
              <w:t>Dissertation Layout</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_Toc201586913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4</w:t>
            </w:r>
            <w:r w:rsidRPr="00921A8F">
              <w:rPr>
                <w:rFonts w:ascii="Times New Roman" w:hAnsi="Times New Roman" w:cs="Times New Roman"/>
                <w:noProof/>
                <w:webHidden/>
                <w:sz w:val="24"/>
                <w:szCs w:val="24"/>
              </w:rPr>
              <w:fldChar w:fldCharType="end"/>
            </w:r>
          </w:hyperlink>
        </w:p>
        <w:p w14:paraId="2F6016E2" w14:textId="77777777" w:rsidR="00921A8F" w:rsidRPr="00921A8F" w:rsidRDefault="00921A8F">
          <w:pPr>
            <w:pStyle w:val="TOC2"/>
            <w:tabs>
              <w:tab w:val="left" w:pos="1100"/>
              <w:tab w:val="right" w:leader="dot" w:pos="9016"/>
            </w:tabs>
            <w:rPr>
              <w:rFonts w:ascii="Times New Roman" w:eastAsiaTheme="minorEastAsia" w:hAnsi="Times New Roman" w:cs="Times New Roman"/>
              <w:noProof/>
              <w:kern w:val="0"/>
              <w:sz w:val="24"/>
              <w:szCs w:val="24"/>
              <w:lang w:eastAsia="en-GB"/>
              <w14:ligatures w14:val="none"/>
            </w:rPr>
          </w:pPr>
          <w:hyperlink w:anchor="_Toc201586914" w:history="1">
            <w:r w:rsidRPr="00921A8F">
              <w:rPr>
                <w:rStyle w:val="Hyperlink"/>
                <w:rFonts w:ascii="Times New Roman" w:eastAsia="Times New Roman" w:hAnsi="Times New Roman" w:cs="Times New Roman"/>
                <w:b/>
                <w:bCs/>
                <w:noProof/>
                <w:sz w:val="24"/>
                <w:szCs w:val="24"/>
                <w:lang w:eastAsia="en-GB"/>
              </w:rPr>
              <w:t>1.13.</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eastAsia="Times New Roman" w:hAnsi="Times New Roman" w:cs="Times New Roman"/>
                <w:b/>
                <w:bCs/>
                <w:noProof/>
                <w:sz w:val="24"/>
                <w:szCs w:val="24"/>
              </w:rPr>
              <w:t>Chapter Summary</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_Toc201586914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4</w:t>
            </w:r>
            <w:r w:rsidRPr="00921A8F">
              <w:rPr>
                <w:rFonts w:ascii="Times New Roman" w:hAnsi="Times New Roman" w:cs="Times New Roman"/>
                <w:noProof/>
                <w:webHidden/>
                <w:sz w:val="24"/>
                <w:szCs w:val="24"/>
              </w:rPr>
              <w:fldChar w:fldCharType="end"/>
            </w:r>
          </w:hyperlink>
        </w:p>
        <w:p w14:paraId="145AB39F" w14:textId="77777777" w:rsidR="00921A8F" w:rsidRPr="00921A8F" w:rsidRDefault="00921A8F">
          <w:pPr>
            <w:pStyle w:val="TOC1"/>
            <w:rPr>
              <w:rFonts w:ascii="Times New Roman" w:eastAsiaTheme="minorEastAsia" w:hAnsi="Times New Roman" w:cs="Times New Roman"/>
              <w:noProof/>
              <w:kern w:val="0"/>
              <w:sz w:val="24"/>
              <w:szCs w:val="24"/>
              <w:lang w:eastAsia="en-GB"/>
              <w14:ligatures w14:val="none"/>
            </w:rPr>
          </w:pPr>
          <w:hyperlink w:anchor="_Toc201586915" w:history="1">
            <w:r w:rsidRPr="00921A8F">
              <w:rPr>
                <w:rStyle w:val="Hyperlink"/>
                <w:rFonts w:ascii="Times New Roman" w:eastAsia="Times New Roman" w:hAnsi="Times New Roman" w:cs="Times New Roman"/>
                <w:b/>
                <w:bCs/>
                <w:noProof/>
                <w:sz w:val="24"/>
                <w:szCs w:val="24"/>
                <w:lang w:eastAsia="en-GB"/>
              </w:rPr>
              <w:t>CHAPTER TWO: LITERATURE REVIEW</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_Toc201586915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6</w:t>
            </w:r>
            <w:r w:rsidRPr="00921A8F">
              <w:rPr>
                <w:rFonts w:ascii="Times New Roman" w:hAnsi="Times New Roman" w:cs="Times New Roman"/>
                <w:noProof/>
                <w:webHidden/>
                <w:sz w:val="24"/>
                <w:szCs w:val="24"/>
              </w:rPr>
              <w:fldChar w:fldCharType="end"/>
            </w:r>
          </w:hyperlink>
        </w:p>
        <w:p w14:paraId="76A9943B"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16" w:history="1">
            <w:r w:rsidRPr="00921A8F">
              <w:rPr>
                <w:rStyle w:val="Hyperlink"/>
                <w:rFonts w:ascii="Times New Roman" w:eastAsia="TimesNewRomanPSMT" w:hAnsi="Times New Roman" w:cs="Times New Roman"/>
                <w:b/>
                <w:noProof/>
                <w:sz w:val="24"/>
                <w:szCs w:val="24"/>
              </w:rPr>
              <w:t>2.1</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eastAsia="TimesNewRomanPSMT" w:hAnsi="Times New Roman" w:cs="Times New Roman"/>
                <w:b/>
                <w:noProof/>
                <w:sz w:val="24"/>
                <w:szCs w:val="24"/>
              </w:rPr>
              <w:t>Introduction</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_Toc201586916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6</w:t>
            </w:r>
            <w:r w:rsidRPr="00921A8F">
              <w:rPr>
                <w:rFonts w:ascii="Times New Roman" w:hAnsi="Times New Roman" w:cs="Times New Roman"/>
                <w:noProof/>
                <w:webHidden/>
                <w:sz w:val="24"/>
                <w:szCs w:val="24"/>
              </w:rPr>
              <w:fldChar w:fldCharType="end"/>
            </w:r>
          </w:hyperlink>
        </w:p>
        <w:p w14:paraId="62A8817C"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17" w:history="1">
            <w:r w:rsidRPr="00921A8F">
              <w:rPr>
                <w:rStyle w:val="Hyperlink"/>
                <w:rFonts w:ascii="Times New Roman" w:eastAsia="TimesNewRomanPSMT" w:hAnsi="Times New Roman" w:cs="Times New Roman"/>
                <w:b/>
                <w:noProof/>
                <w:sz w:val="24"/>
                <w:szCs w:val="24"/>
              </w:rPr>
              <w:t>2.2</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eastAsia="TimesNewRomanPSMT" w:hAnsi="Times New Roman" w:cs="Times New Roman"/>
                <w:b/>
                <w:noProof/>
                <w:sz w:val="24"/>
                <w:szCs w:val="24"/>
              </w:rPr>
              <w:t>The Terminology of Pandemic</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_Toc201586917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6</w:t>
            </w:r>
            <w:r w:rsidRPr="00921A8F">
              <w:rPr>
                <w:rFonts w:ascii="Times New Roman" w:hAnsi="Times New Roman" w:cs="Times New Roman"/>
                <w:noProof/>
                <w:webHidden/>
                <w:sz w:val="24"/>
                <w:szCs w:val="24"/>
              </w:rPr>
              <w:fldChar w:fldCharType="end"/>
            </w:r>
          </w:hyperlink>
        </w:p>
        <w:p w14:paraId="757C5B05"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18" w:history="1">
            <w:r w:rsidRPr="00921A8F">
              <w:rPr>
                <w:rStyle w:val="Hyperlink"/>
                <w:rFonts w:ascii="Times New Roman" w:eastAsia="TimesNewRomanPSMT" w:hAnsi="Times New Roman" w:cs="Times New Roman"/>
                <w:b/>
                <w:noProof/>
                <w:sz w:val="24"/>
                <w:szCs w:val="24"/>
              </w:rPr>
              <w:t>2.3</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eastAsia="TimesNewRomanPSMT" w:hAnsi="Times New Roman" w:cs="Times New Roman"/>
                <w:b/>
                <w:noProof/>
                <w:sz w:val="24"/>
                <w:szCs w:val="24"/>
              </w:rPr>
              <w:t>Pandemic Impact on Banks</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_Toc201586918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6</w:t>
            </w:r>
            <w:r w:rsidRPr="00921A8F">
              <w:rPr>
                <w:rFonts w:ascii="Times New Roman" w:hAnsi="Times New Roman" w:cs="Times New Roman"/>
                <w:noProof/>
                <w:webHidden/>
                <w:sz w:val="24"/>
                <w:szCs w:val="24"/>
              </w:rPr>
              <w:fldChar w:fldCharType="end"/>
            </w:r>
          </w:hyperlink>
        </w:p>
        <w:p w14:paraId="3EBCBB03"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19" w:history="1">
            <w:r w:rsidRPr="00921A8F">
              <w:rPr>
                <w:rStyle w:val="Hyperlink"/>
                <w:rFonts w:ascii="Times New Roman" w:hAnsi="Times New Roman" w:cs="Times New Roman"/>
                <w:b/>
                <w:noProof/>
                <w:sz w:val="24"/>
                <w:szCs w:val="24"/>
              </w:rPr>
              <w:t>2.4</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noProof/>
                <w:sz w:val="24"/>
                <w:szCs w:val="24"/>
              </w:rPr>
              <w:t>Pandemic Coping Strategies Adopted by Global Banking Institutions</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_Toc201586919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8</w:t>
            </w:r>
            <w:r w:rsidRPr="00921A8F">
              <w:rPr>
                <w:rFonts w:ascii="Times New Roman" w:hAnsi="Times New Roman" w:cs="Times New Roman"/>
                <w:noProof/>
                <w:webHidden/>
                <w:sz w:val="24"/>
                <w:szCs w:val="24"/>
              </w:rPr>
              <w:fldChar w:fldCharType="end"/>
            </w:r>
          </w:hyperlink>
        </w:p>
        <w:p w14:paraId="695F4704"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20" w:history="1">
            <w:r w:rsidRPr="00921A8F">
              <w:rPr>
                <w:rStyle w:val="Hyperlink"/>
                <w:rFonts w:ascii="Times New Roman" w:eastAsia="TimesNewRomanPSMT" w:hAnsi="Times New Roman" w:cs="Times New Roman"/>
                <w:b/>
                <w:noProof/>
                <w:sz w:val="24"/>
                <w:szCs w:val="24"/>
              </w:rPr>
              <w:t>2.5</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eastAsia="TimesNewRomanPSMT" w:hAnsi="Times New Roman" w:cs="Times New Roman"/>
                <w:b/>
                <w:noProof/>
                <w:sz w:val="24"/>
                <w:szCs w:val="24"/>
              </w:rPr>
              <w:t>Theoretical Framework</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_Toc201586920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10</w:t>
            </w:r>
            <w:r w:rsidRPr="00921A8F">
              <w:rPr>
                <w:rFonts w:ascii="Times New Roman" w:hAnsi="Times New Roman" w:cs="Times New Roman"/>
                <w:noProof/>
                <w:webHidden/>
                <w:sz w:val="24"/>
                <w:szCs w:val="24"/>
              </w:rPr>
              <w:fldChar w:fldCharType="end"/>
            </w:r>
          </w:hyperlink>
        </w:p>
        <w:p w14:paraId="073457FF"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21" w:history="1">
            <w:r w:rsidRPr="00921A8F">
              <w:rPr>
                <w:rStyle w:val="Hyperlink"/>
                <w:rFonts w:ascii="Times New Roman" w:eastAsia="TimesNewRomanPSMT" w:hAnsi="Times New Roman" w:cs="Times New Roman"/>
                <w:b/>
                <w:noProof/>
                <w:sz w:val="24"/>
                <w:szCs w:val="24"/>
              </w:rPr>
              <w:t>2.6</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eastAsia="TimesNewRomanPSMT" w:hAnsi="Times New Roman" w:cs="Times New Roman"/>
                <w:b/>
                <w:noProof/>
                <w:sz w:val="24"/>
                <w:szCs w:val="24"/>
              </w:rPr>
              <w:t>Conceptual Framework</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_Toc201586921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10</w:t>
            </w:r>
            <w:r w:rsidRPr="00921A8F">
              <w:rPr>
                <w:rFonts w:ascii="Times New Roman" w:hAnsi="Times New Roman" w:cs="Times New Roman"/>
                <w:noProof/>
                <w:webHidden/>
                <w:sz w:val="24"/>
                <w:szCs w:val="24"/>
              </w:rPr>
              <w:fldChar w:fldCharType="end"/>
            </w:r>
          </w:hyperlink>
        </w:p>
        <w:p w14:paraId="7E20888E"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22" w:history="1">
            <w:r w:rsidRPr="00921A8F">
              <w:rPr>
                <w:rStyle w:val="Hyperlink"/>
                <w:rFonts w:ascii="Times New Roman" w:eastAsia="TimesNewRomanPSMT" w:hAnsi="Times New Roman" w:cs="Times New Roman"/>
                <w:b/>
                <w:noProof/>
                <w:sz w:val="24"/>
                <w:szCs w:val="24"/>
              </w:rPr>
              <w:t>2.7</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eastAsia="TimesNewRomanPSMT" w:hAnsi="Times New Roman" w:cs="Times New Roman"/>
                <w:b/>
                <w:noProof/>
                <w:sz w:val="24"/>
                <w:szCs w:val="24"/>
              </w:rPr>
              <w:t>Literature Knowledge Gap</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_Toc201586922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11</w:t>
            </w:r>
            <w:r w:rsidRPr="00921A8F">
              <w:rPr>
                <w:rFonts w:ascii="Times New Roman" w:hAnsi="Times New Roman" w:cs="Times New Roman"/>
                <w:noProof/>
                <w:webHidden/>
                <w:sz w:val="24"/>
                <w:szCs w:val="24"/>
              </w:rPr>
              <w:fldChar w:fldCharType="end"/>
            </w:r>
          </w:hyperlink>
        </w:p>
        <w:p w14:paraId="4123B542" w14:textId="77777777" w:rsidR="00921A8F" w:rsidRPr="00921A8F" w:rsidRDefault="00921A8F">
          <w:pPr>
            <w:pStyle w:val="TOC1"/>
            <w:rPr>
              <w:rFonts w:ascii="Times New Roman" w:eastAsiaTheme="minorEastAsia" w:hAnsi="Times New Roman" w:cs="Times New Roman"/>
              <w:noProof/>
              <w:kern w:val="0"/>
              <w:sz w:val="24"/>
              <w:szCs w:val="24"/>
              <w:lang w:eastAsia="en-GB"/>
              <w14:ligatures w14:val="none"/>
            </w:rPr>
          </w:pPr>
          <w:hyperlink w:anchor="_Toc201586923" w:history="1">
            <w:r w:rsidRPr="00921A8F">
              <w:rPr>
                <w:rStyle w:val="Hyperlink"/>
                <w:rFonts w:ascii="Times New Roman" w:eastAsia="Times New Roman" w:hAnsi="Times New Roman" w:cs="Times New Roman"/>
                <w:b/>
                <w:bCs/>
                <w:noProof/>
                <w:sz w:val="24"/>
                <w:szCs w:val="24"/>
                <w:lang w:eastAsia="en-GB"/>
              </w:rPr>
              <w:t>CHAPTER THREE: METHODOLOGY OF THE STUDY</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_Toc201586923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12</w:t>
            </w:r>
            <w:r w:rsidRPr="00921A8F">
              <w:rPr>
                <w:rFonts w:ascii="Times New Roman" w:hAnsi="Times New Roman" w:cs="Times New Roman"/>
                <w:noProof/>
                <w:webHidden/>
                <w:sz w:val="24"/>
                <w:szCs w:val="24"/>
              </w:rPr>
              <w:fldChar w:fldCharType="end"/>
            </w:r>
          </w:hyperlink>
        </w:p>
        <w:p w14:paraId="11ED809E"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24" w:history="1">
            <w:r w:rsidRPr="00921A8F">
              <w:rPr>
                <w:rStyle w:val="Hyperlink"/>
                <w:rFonts w:ascii="Times New Roman" w:hAnsi="Times New Roman" w:cs="Times New Roman"/>
                <w:b/>
                <w:bCs/>
                <w:noProof/>
                <w:sz w:val="24"/>
                <w:szCs w:val="24"/>
              </w:rPr>
              <w:t>3.1.</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bCs/>
                <w:noProof/>
                <w:sz w:val="24"/>
                <w:szCs w:val="24"/>
              </w:rPr>
              <w:t>Introduction</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_Toc201586924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12</w:t>
            </w:r>
            <w:r w:rsidRPr="00921A8F">
              <w:rPr>
                <w:rFonts w:ascii="Times New Roman" w:hAnsi="Times New Roman" w:cs="Times New Roman"/>
                <w:noProof/>
                <w:webHidden/>
                <w:sz w:val="24"/>
                <w:szCs w:val="24"/>
              </w:rPr>
              <w:fldChar w:fldCharType="end"/>
            </w:r>
          </w:hyperlink>
        </w:p>
        <w:p w14:paraId="5F6BE67E"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25" w:history="1">
            <w:r w:rsidRPr="00921A8F">
              <w:rPr>
                <w:rStyle w:val="Hyperlink"/>
                <w:rFonts w:ascii="Times New Roman" w:hAnsi="Times New Roman" w:cs="Times New Roman"/>
                <w:b/>
                <w:bCs/>
                <w:noProof/>
                <w:sz w:val="24"/>
                <w:szCs w:val="24"/>
              </w:rPr>
              <w:t>3.2.</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bCs/>
                <w:noProof/>
                <w:sz w:val="24"/>
                <w:szCs w:val="24"/>
              </w:rPr>
              <w:t>Introduction</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_Toc201586925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12</w:t>
            </w:r>
            <w:r w:rsidRPr="00921A8F">
              <w:rPr>
                <w:rFonts w:ascii="Times New Roman" w:hAnsi="Times New Roman" w:cs="Times New Roman"/>
                <w:noProof/>
                <w:webHidden/>
                <w:sz w:val="24"/>
                <w:szCs w:val="24"/>
              </w:rPr>
              <w:fldChar w:fldCharType="end"/>
            </w:r>
          </w:hyperlink>
        </w:p>
        <w:p w14:paraId="49765959"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26" w:history="1">
            <w:r w:rsidRPr="00921A8F">
              <w:rPr>
                <w:rStyle w:val="Hyperlink"/>
                <w:rFonts w:ascii="Times New Roman" w:hAnsi="Times New Roman" w:cs="Times New Roman"/>
                <w:b/>
                <w:bCs/>
                <w:noProof/>
                <w:sz w:val="24"/>
                <w:szCs w:val="24"/>
              </w:rPr>
              <w:t>3.3.</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bCs/>
                <w:noProof/>
                <w:sz w:val="24"/>
                <w:szCs w:val="24"/>
              </w:rPr>
              <w:t>Research Paradigm</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_Toc201586926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12</w:t>
            </w:r>
            <w:r w:rsidRPr="00921A8F">
              <w:rPr>
                <w:rFonts w:ascii="Times New Roman" w:hAnsi="Times New Roman" w:cs="Times New Roman"/>
                <w:noProof/>
                <w:webHidden/>
                <w:sz w:val="24"/>
                <w:szCs w:val="24"/>
              </w:rPr>
              <w:fldChar w:fldCharType="end"/>
            </w:r>
          </w:hyperlink>
        </w:p>
        <w:p w14:paraId="5C4E828C"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27" w:history="1">
            <w:r w:rsidRPr="00921A8F">
              <w:rPr>
                <w:rStyle w:val="Hyperlink"/>
                <w:rFonts w:ascii="Times New Roman" w:hAnsi="Times New Roman" w:cs="Times New Roman"/>
                <w:b/>
                <w:bCs/>
                <w:noProof/>
                <w:sz w:val="24"/>
                <w:szCs w:val="24"/>
              </w:rPr>
              <w:t>3.4.</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bCs/>
                <w:noProof/>
                <w:sz w:val="24"/>
                <w:szCs w:val="24"/>
              </w:rPr>
              <w:t>Research Approach</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_Toc201586927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12</w:t>
            </w:r>
            <w:r w:rsidRPr="00921A8F">
              <w:rPr>
                <w:rFonts w:ascii="Times New Roman" w:hAnsi="Times New Roman" w:cs="Times New Roman"/>
                <w:noProof/>
                <w:webHidden/>
                <w:sz w:val="24"/>
                <w:szCs w:val="24"/>
              </w:rPr>
              <w:fldChar w:fldCharType="end"/>
            </w:r>
          </w:hyperlink>
        </w:p>
        <w:p w14:paraId="4AF31F2F"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28" w:history="1">
            <w:r w:rsidRPr="00921A8F">
              <w:rPr>
                <w:rStyle w:val="Hyperlink"/>
                <w:rFonts w:ascii="Times New Roman" w:hAnsi="Times New Roman" w:cs="Times New Roman"/>
                <w:b/>
                <w:bCs/>
                <w:noProof/>
                <w:sz w:val="24"/>
                <w:szCs w:val="24"/>
              </w:rPr>
              <w:t>3.5.</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bCs/>
                <w:noProof/>
                <w:sz w:val="24"/>
                <w:szCs w:val="24"/>
              </w:rPr>
              <w:t>Research Strategy</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_Toc201586928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13</w:t>
            </w:r>
            <w:r w:rsidRPr="00921A8F">
              <w:rPr>
                <w:rFonts w:ascii="Times New Roman" w:hAnsi="Times New Roman" w:cs="Times New Roman"/>
                <w:noProof/>
                <w:webHidden/>
                <w:sz w:val="24"/>
                <w:szCs w:val="24"/>
              </w:rPr>
              <w:fldChar w:fldCharType="end"/>
            </w:r>
          </w:hyperlink>
        </w:p>
        <w:p w14:paraId="6C001E3F"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29" w:history="1">
            <w:r w:rsidRPr="00921A8F">
              <w:rPr>
                <w:rStyle w:val="Hyperlink"/>
                <w:rFonts w:ascii="Times New Roman" w:eastAsia="Times New Roman" w:hAnsi="Times New Roman" w:cs="Times New Roman"/>
                <w:b/>
                <w:bCs/>
                <w:noProof/>
                <w:sz w:val="24"/>
                <w:szCs w:val="24"/>
              </w:rPr>
              <w:t>3.7.</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eastAsia="Times New Roman" w:hAnsi="Times New Roman" w:cs="Times New Roman"/>
                <w:b/>
                <w:bCs/>
                <w:noProof/>
                <w:sz w:val="24"/>
                <w:szCs w:val="24"/>
              </w:rPr>
              <w:t>Time Horizon</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_Toc201586929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13</w:t>
            </w:r>
            <w:r w:rsidRPr="00921A8F">
              <w:rPr>
                <w:rFonts w:ascii="Times New Roman" w:hAnsi="Times New Roman" w:cs="Times New Roman"/>
                <w:noProof/>
                <w:webHidden/>
                <w:sz w:val="24"/>
                <w:szCs w:val="24"/>
              </w:rPr>
              <w:fldChar w:fldCharType="end"/>
            </w:r>
          </w:hyperlink>
        </w:p>
        <w:p w14:paraId="5B953E5D"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30" w:history="1">
            <w:r w:rsidRPr="00921A8F">
              <w:rPr>
                <w:rStyle w:val="Hyperlink"/>
                <w:rFonts w:ascii="Times New Roman" w:hAnsi="Times New Roman" w:cs="Times New Roman"/>
                <w:b/>
                <w:bCs/>
                <w:noProof/>
                <w:sz w:val="24"/>
                <w:szCs w:val="24"/>
              </w:rPr>
              <w:t>3.8.</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bCs/>
                <w:noProof/>
                <w:sz w:val="24"/>
                <w:szCs w:val="24"/>
              </w:rPr>
              <w:t>Sample Size</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_Toc201586930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13</w:t>
            </w:r>
            <w:r w:rsidRPr="00921A8F">
              <w:rPr>
                <w:rFonts w:ascii="Times New Roman" w:hAnsi="Times New Roman" w:cs="Times New Roman"/>
                <w:noProof/>
                <w:webHidden/>
                <w:sz w:val="24"/>
                <w:szCs w:val="24"/>
              </w:rPr>
              <w:fldChar w:fldCharType="end"/>
            </w:r>
          </w:hyperlink>
        </w:p>
        <w:p w14:paraId="078649C9" w14:textId="77777777" w:rsidR="00921A8F" w:rsidRPr="00921A8F" w:rsidRDefault="00921A8F">
          <w:pPr>
            <w:pStyle w:val="TOC3"/>
            <w:tabs>
              <w:tab w:val="left" w:pos="1100"/>
              <w:tab w:val="right" w:leader="dot" w:pos="9016"/>
            </w:tabs>
            <w:rPr>
              <w:rFonts w:ascii="Times New Roman" w:eastAsiaTheme="minorEastAsia" w:hAnsi="Times New Roman" w:cs="Times New Roman"/>
              <w:noProof/>
              <w:kern w:val="0"/>
              <w:sz w:val="24"/>
              <w:szCs w:val="24"/>
              <w:lang w:eastAsia="en-GB"/>
              <w14:ligatures w14:val="none"/>
            </w:rPr>
          </w:pPr>
          <w:hyperlink w:anchor="_Toc201586931" w:history="1">
            <w:r w:rsidRPr="00921A8F">
              <w:rPr>
                <w:rStyle w:val="Hyperlink"/>
                <w:rFonts w:ascii="Times New Roman" w:hAnsi="Times New Roman" w:cs="Times New Roman"/>
                <w:b/>
                <w:bCs/>
                <w:noProof/>
                <w:sz w:val="24"/>
                <w:szCs w:val="24"/>
              </w:rPr>
              <w:t>3.9.</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bCs/>
                <w:noProof/>
                <w:sz w:val="24"/>
                <w:szCs w:val="24"/>
                <w:shd w:val="clear" w:color="auto" w:fill="FFFFFF"/>
              </w:rPr>
              <w:t>Sampling Procedure</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_Toc201586931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14</w:t>
            </w:r>
            <w:r w:rsidRPr="00921A8F">
              <w:rPr>
                <w:rFonts w:ascii="Times New Roman" w:hAnsi="Times New Roman" w:cs="Times New Roman"/>
                <w:noProof/>
                <w:webHidden/>
                <w:sz w:val="24"/>
                <w:szCs w:val="24"/>
              </w:rPr>
              <w:fldChar w:fldCharType="end"/>
            </w:r>
          </w:hyperlink>
        </w:p>
        <w:p w14:paraId="45C948E2" w14:textId="77777777" w:rsidR="00921A8F" w:rsidRPr="00921A8F" w:rsidRDefault="00921A8F">
          <w:pPr>
            <w:pStyle w:val="TOC2"/>
            <w:tabs>
              <w:tab w:val="left" w:pos="1100"/>
              <w:tab w:val="right" w:leader="dot" w:pos="9016"/>
            </w:tabs>
            <w:rPr>
              <w:rFonts w:ascii="Times New Roman" w:eastAsiaTheme="minorEastAsia" w:hAnsi="Times New Roman" w:cs="Times New Roman"/>
              <w:noProof/>
              <w:kern w:val="0"/>
              <w:sz w:val="24"/>
              <w:szCs w:val="24"/>
              <w:lang w:eastAsia="en-GB"/>
              <w14:ligatures w14:val="none"/>
            </w:rPr>
          </w:pPr>
          <w:hyperlink w:anchor="_Toc201586932" w:history="1">
            <w:r w:rsidRPr="00921A8F">
              <w:rPr>
                <w:rStyle w:val="Hyperlink"/>
                <w:rFonts w:ascii="Times New Roman" w:hAnsi="Times New Roman" w:cs="Times New Roman"/>
                <w:b/>
                <w:bCs/>
                <w:noProof/>
                <w:sz w:val="24"/>
                <w:szCs w:val="24"/>
              </w:rPr>
              <w:t>3.10.</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bCs/>
                <w:noProof/>
                <w:sz w:val="24"/>
                <w:szCs w:val="24"/>
              </w:rPr>
              <w:t>Data Processing and Analysis</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_Toc201586932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14</w:t>
            </w:r>
            <w:r w:rsidRPr="00921A8F">
              <w:rPr>
                <w:rFonts w:ascii="Times New Roman" w:hAnsi="Times New Roman" w:cs="Times New Roman"/>
                <w:noProof/>
                <w:webHidden/>
                <w:sz w:val="24"/>
                <w:szCs w:val="24"/>
              </w:rPr>
              <w:fldChar w:fldCharType="end"/>
            </w:r>
          </w:hyperlink>
        </w:p>
        <w:p w14:paraId="55FDEE07"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33" w:history="1">
            <w:r w:rsidRPr="00921A8F">
              <w:rPr>
                <w:rStyle w:val="Hyperlink"/>
                <w:rFonts w:ascii="Times New Roman" w:eastAsia="Times New Roman" w:hAnsi="Times New Roman" w:cs="Times New Roman"/>
                <w:b/>
                <w:bCs/>
                <w:noProof/>
                <w:sz w:val="24"/>
                <w:szCs w:val="24"/>
              </w:rPr>
              <w:t>3.11.</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eastAsia="Times New Roman" w:hAnsi="Times New Roman" w:cs="Times New Roman"/>
                <w:b/>
                <w:bCs/>
                <w:noProof/>
                <w:sz w:val="24"/>
                <w:szCs w:val="24"/>
              </w:rPr>
              <w:t>Reliability of research findings</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_Toc201586933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14</w:t>
            </w:r>
            <w:r w:rsidRPr="00921A8F">
              <w:rPr>
                <w:rFonts w:ascii="Times New Roman" w:hAnsi="Times New Roman" w:cs="Times New Roman"/>
                <w:noProof/>
                <w:webHidden/>
                <w:sz w:val="24"/>
                <w:szCs w:val="24"/>
              </w:rPr>
              <w:fldChar w:fldCharType="end"/>
            </w:r>
          </w:hyperlink>
        </w:p>
        <w:p w14:paraId="09A159EA" w14:textId="77777777" w:rsidR="00921A8F" w:rsidRPr="00921A8F" w:rsidRDefault="00921A8F">
          <w:pPr>
            <w:pStyle w:val="TOC2"/>
            <w:tabs>
              <w:tab w:val="left" w:pos="1100"/>
              <w:tab w:val="right" w:leader="dot" w:pos="9016"/>
            </w:tabs>
            <w:rPr>
              <w:rFonts w:ascii="Times New Roman" w:eastAsiaTheme="minorEastAsia" w:hAnsi="Times New Roman" w:cs="Times New Roman"/>
              <w:noProof/>
              <w:kern w:val="0"/>
              <w:sz w:val="24"/>
              <w:szCs w:val="24"/>
              <w:lang w:eastAsia="en-GB"/>
              <w14:ligatures w14:val="none"/>
            </w:rPr>
          </w:pPr>
          <w:hyperlink w:anchor="_Toc201586934" w:history="1">
            <w:r w:rsidRPr="00921A8F">
              <w:rPr>
                <w:rStyle w:val="Hyperlink"/>
                <w:rFonts w:ascii="Times New Roman" w:eastAsia="Times New Roman" w:hAnsi="Times New Roman" w:cs="Times New Roman"/>
                <w:b/>
                <w:bCs/>
                <w:noProof/>
                <w:sz w:val="24"/>
                <w:szCs w:val="24"/>
              </w:rPr>
              <w:t>3.12.</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eastAsia="Times New Roman" w:hAnsi="Times New Roman" w:cs="Times New Roman"/>
                <w:b/>
                <w:bCs/>
                <w:noProof/>
                <w:sz w:val="24"/>
                <w:szCs w:val="24"/>
              </w:rPr>
              <w:t>Valiabity of research findings</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_Toc201586934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14</w:t>
            </w:r>
            <w:r w:rsidRPr="00921A8F">
              <w:rPr>
                <w:rFonts w:ascii="Times New Roman" w:hAnsi="Times New Roman" w:cs="Times New Roman"/>
                <w:noProof/>
                <w:webHidden/>
                <w:sz w:val="24"/>
                <w:szCs w:val="24"/>
              </w:rPr>
              <w:fldChar w:fldCharType="end"/>
            </w:r>
          </w:hyperlink>
        </w:p>
        <w:p w14:paraId="0E03118B" w14:textId="77777777" w:rsidR="00921A8F" w:rsidRPr="00921A8F" w:rsidRDefault="00921A8F">
          <w:pPr>
            <w:pStyle w:val="TOC2"/>
            <w:tabs>
              <w:tab w:val="left" w:pos="1100"/>
              <w:tab w:val="right" w:leader="dot" w:pos="9016"/>
            </w:tabs>
            <w:rPr>
              <w:rFonts w:ascii="Times New Roman" w:eastAsiaTheme="minorEastAsia" w:hAnsi="Times New Roman" w:cs="Times New Roman"/>
              <w:noProof/>
              <w:kern w:val="0"/>
              <w:sz w:val="24"/>
              <w:szCs w:val="24"/>
              <w:lang w:eastAsia="en-GB"/>
              <w14:ligatures w14:val="none"/>
            </w:rPr>
          </w:pPr>
          <w:hyperlink w:anchor="_Toc201586935" w:history="1">
            <w:r w:rsidRPr="00921A8F">
              <w:rPr>
                <w:rStyle w:val="Hyperlink"/>
                <w:rFonts w:ascii="Times New Roman" w:hAnsi="Times New Roman" w:cs="Times New Roman"/>
                <w:b/>
                <w:bCs/>
                <w:noProof/>
                <w:sz w:val="24"/>
                <w:szCs w:val="24"/>
              </w:rPr>
              <w:t>3.13.</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bCs/>
                <w:noProof/>
                <w:sz w:val="24"/>
                <w:szCs w:val="24"/>
              </w:rPr>
              <w:t>Ethical and Access Issues</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_Toc201586935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15</w:t>
            </w:r>
            <w:r w:rsidRPr="00921A8F">
              <w:rPr>
                <w:rFonts w:ascii="Times New Roman" w:hAnsi="Times New Roman" w:cs="Times New Roman"/>
                <w:noProof/>
                <w:webHidden/>
                <w:sz w:val="24"/>
                <w:szCs w:val="24"/>
              </w:rPr>
              <w:fldChar w:fldCharType="end"/>
            </w:r>
          </w:hyperlink>
        </w:p>
        <w:p w14:paraId="26C4C96E" w14:textId="77777777" w:rsidR="00921A8F" w:rsidRPr="00921A8F" w:rsidRDefault="00921A8F">
          <w:pPr>
            <w:pStyle w:val="TOC1"/>
            <w:rPr>
              <w:rFonts w:ascii="Times New Roman" w:eastAsiaTheme="minorEastAsia" w:hAnsi="Times New Roman" w:cs="Times New Roman"/>
              <w:noProof/>
              <w:kern w:val="0"/>
              <w:sz w:val="24"/>
              <w:szCs w:val="24"/>
              <w:lang w:eastAsia="en-GB"/>
              <w14:ligatures w14:val="none"/>
            </w:rPr>
          </w:pPr>
          <w:hyperlink w:anchor="_Toc201586936" w:history="1">
            <w:r w:rsidRPr="00921A8F">
              <w:rPr>
                <w:rStyle w:val="Hyperlink"/>
                <w:rFonts w:ascii="Times New Roman" w:hAnsi="Times New Roman" w:cs="Times New Roman"/>
                <w:b/>
                <w:noProof/>
                <w:sz w:val="24"/>
                <w:szCs w:val="24"/>
              </w:rPr>
              <w:t>CHAPTER FOUR: FINDINGS OF THE STUDY</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_Toc201586936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16</w:t>
            </w:r>
            <w:r w:rsidRPr="00921A8F">
              <w:rPr>
                <w:rFonts w:ascii="Times New Roman" w:hAnsi="Times New Roman" w:cs="Times New Roman"/>
                <w:noProof/>
                <w:webHidden/>
                <w:sz w:val="24"/>
                <w:szCs w:val="24"/>
              </w:rPr>
              <w:fldChar w:fldCharType="end"/>
            </w:r>
          </w:hyperlink>
        </w:p>
        <w:p w14:paraId="667042D2"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37" w:history="1">
            <w:r w:rsidRPr="00921A8F">
              <w:rPr>
                <w:rStyle w:val="Hyperlink"/>
                <w:rFonts w:ascii="Times New Roman" w:hAnsi="Times New Roman" w:cs="Times New Roman"/>
                <w:b/>
                <w:noProof/>
                <w:sz w:val="24"/>
                <w:szCs w:val="24"/>
              </w:rPr>
              <w:t>4.1.</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noProof/>
                <w:sz w:val="24"/>
                <w:szCs w:val="24"/>
              </w:rPr>
              <w:t>Introduction</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_Toc201586937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16</w:t>
            </w:r>
            <w:r w:rsidRPr="00921A8F">
              <w:rPr>
                <w:rFonts w:ascii="Times New Roman" w:hAnsi="Times New Roman" w:cs="Times New Roman"/>
                <w:noProof/>
                <w:webHidden/>
                <w:sz w:val="24"/>
                <w:szCs w:val="24"/>
              </w:rPr>
              <w:fldChar w:fldCharType="end"/>
            </w:r>
          </w:hyperlink>
        </w:p>
        <w:p w14:paraId="7BC06587"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38" w:history="1">
            <w:r w:rsidRPr="00921A8F">
              <w:rPr>
                <w:rStyle w:val="Hyperlink"/>
                <w:rFonts w:ascii="Times New Roman" w:hAnsi="Times New Roman" w:cs="Times New Roman"/>
                <w:b/>
                <w:noProof/>
                <w:sz w:val="24"/>
                <w:szCs w:val="24"/>
              </w:rPr>
              <w:t>4.2.</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noProof/>
                <w:sz w:val="24"/>
                <w:szCs w:val="24"/>
              </w:rPr>
              <w:t>Respondent Profile</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_Toc201586938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16</w:t>
            </w:r>
            <w:r w:rsidRPr="00921A8F">
              <w:rPr>
                <w:rFonts w:ascii="Times New Roman" w:hAnsi="Times New Roman" w:cs="Times New Roman"/>
                <w:noProof/>
                <w:webHidden/>
                <w:sz w:val="24"/>
                <w:szCs w:val="24"/>
              </w:rPr>
              <w:fldChar w:fldCharType="end"/>
            </w:r>
          </w:hyperlink>
        </w:p>
        <w:p w14:paraId="1F03D3D2"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39" w:history="1">
            <w:r w:rsidRPr="00921A8F">
              <w:rPr>
                <w:rStyle w:val="Hyperlink"/>
                <w:rFonts w:ascii="Times New Roman" w:hAnsi="Times New Roman" w:cs="Times New Roman"/>
                <w:b/>
                <w:noProof/>
                <w:sz w:val="24"/>
                <w:szCs w:val="24"/>
              </w:rPr>
              <w:t>4.3.</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noProof/>
                <w:sz w:val="24"/>
                <w:szCs w:val="24"/>
              </w:rPr>
              <w:t>Study Findings</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_Toc201586939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18</w:t>
            </w:r>
            <w:r w:rsidRPr="00921A8F">
              <w:rPr>
                <w:rFonts w:ascii="Times New Roman" w:hAnsi="Times New Roman" w:cs="Times New Roman"/>
                <w:noProof/>
                <w:webHidden/>
                <w:sz w:val="24"/>
                <w:szCs w:val="24"/>
              </w:rPr>
              <w:fldChar w:fldCharType="end"/>
            </w:r>
          </w:hyperlink>
        </w:p>
        <w:p w14:paraId="70E1E8CB" w14:textId="77777777" w:rsidR="00921A8F" w:rsidRPr="00921A8F" w:rsidRDefault="00921A8F">
          <w:pPr>
            <w:pStyle w:val="TOC1"/>
            <w:rPr>
              <w:rFonts w:ascii="Times New Roman" w:eastAsiaTheme="minorEastAsia" w:hAnsi="Times New Roman" w:cs="Times New Roman"/>
              <w:noProof/>
              <w:kern w:val="0"/>
              <w:sz w:val="24"/>
              <w:szCs w:val="24"/>
              <w:lang w:eastAsia="en-GB"/>
              <w14:ligatures w14:val="none"/>
            </w:rPr>
          </w:pPr>
          <w:hyperlink w:anchor="_Toc201586940" w:history="1">
            <w:r w:rsidRPr="00921A8F">
              <w:rPr>
                <w:rStyle w:val="Hyperlink"/>
                <w:rFonts w:ascii="Times New Roman" w:hAnsi="Times New Roman" w:cs="Times New Roman"/>
                <w:b/>
                <w:noProof/>
                <w:sz w:val="24"/>
                <w:szCs w:val="24"/>
              </w:rPr>
              <w:t>CHAPTER FIVE: DISCUSSION OF STUDY FINDINGS</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_Toc201586940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23</w:t>
            </w:r>
            <w:r w:rsidRPr="00921A8F">
              <w:rPr>
                <w:rFonts w:ascii="Times New Roman" w:hAnsi="Times New Roman" w:cs="Times New Roman"/>
                <w:noProof/>
                <w:webHidden/>
                <w:sz w:val="24"/>
                <w:szCs w:val="24"/>
              </w:rPr>
              <w:fldChar w:fldCharType="end"/>
            </w:r>
          </w:hyperlink>
        </w:p>
        <w:p w14:paraId="25AC94DB"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41" w:history="1">
            <w:r w:rsidRPr="00921A8F">
              <w:rPr>
                <w:rStyle w:val="Hyperlink"/>
                <w:rFonts w:ascii="Times New Roman" w:hAnsi="Times New Roman" w:cs="Times New Roman"/>
                <w:b/>
                <w:noProof/>
                <w:sz w:val="24"/>
                <w:szCs w:val="24"/>
              </w:rPr>
              <w:t>5.1.</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noProof/>
                <w:sz w:val="24"/>
                <w:szCs w:val="24"/>
              </w:rPr>
              <w:t>Introduction</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_Toc201586941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23</w:t>
            </w:r>
            <w:r w:rsidRPr="00921A8F">
              <w:rPr>
                <w:rFonts w:ascii="Times New Roman" w:hAnsi="Times New Roman" w:cs="Times New Roman"/>
                <w:noProof/>
                <w:webHidden/>
                <w:sz w:val="24"/>
                <w:szCs w:val="24"/>
              </w:rPr>
              <w:fldChar w:fldCharType="end"/>
            </w:r>
          </w:hyperlink>
        </w:p>
        <w:p w14:paraId="68D7589E"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42" w:history="1">
            <w:r w:rsidRPr="00921A8F">
              <w:rPr>
                <w:rStyle w:val="Hyperlink"/>
                <w:rFonts w:ascii="Times New Roman" w:hAnsi="Times New Roman" w:cs="Times New Roman"/>
                <w:b/>
                <w:noProof/>
                <w:sz w:val="24"/>
                <w:szCs w:val="24"/>
              </w:rPr>
              <w:t>5.2.</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noProof/>
                <w:sz w:val="24"/>
                <w:szCs w:val="24"/>
              </w:rPr>
              <w:t>Effects of Pandemics on Indo- Bank Zambia Business Operations</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_Toc201586942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23</w:t>
            </w:r>
            <w:r w:rsidRPr="00921A8F">
              <w:rPr>
                <w:rFonts w:ascii="Times New Roman" w:hAnsi="Times New Roman" w:cs="Times New Roman"/>
                <w:noProof/>
                <w:webHidden/>
                <w:sz w:val="24"/>
                <w:szCs w:val="24"/>
              </w:rPr>
              <w:fldChar w:fldCharType="end"/>
            </w:r>
          </w:hyperlink>
        </w:p>
        <w:p w14:paraId="286F950B"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43" w:history="1">
            <w:r w:rsidRPr="00921A8F">
              <w:rPr>
                <w:rStyle w:val="Hyperlink"/>
                <w:rFonts w:ascii="Times New Roman" w:hAnsi="Times New Roman" w:cs="Times New Roman"/>
                <w:b/>
                <w:noProof/>
                <w:sz w:val="24"/>
                <w:szCs w:val="24"/>
              </w:rPr>
              <w:t>5.3.</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noProof/>
                <w:sz w:val="24"/>
                <w:szCs w:val="24"/>
              </w:rPr>
              <w:t>Pandemic adaptive strategies taken by Indo-Bank Zambia</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_Toc201586943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24</w:t>
            </w:r>
            <w:r w:rsidRPr="00921A8F">
              <w:rPr>
                <w:rFonts w:ascii="Times New Roman" w:hAnsi="Times New Roman" w:cs="Times New Roman"/>
                <w:noProof/>
                <w:webHidden/>
                <w:sz w:val="24"/>
                <w:szCs w:val="24"/>
              </w:rPr>
              <w:fldChar w:fldCharType="end"/>
            </w:r>
          </w:hyperlink>
        </w:p>
        <w:p w14:paraId="5BB59332"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44" w:history="1">
            <w:r w:rsidRPr="00921A8F">
              <w:rPr>
                <w:rStyle w:val="Hyperlink"/>
                <w:rFonts w:ascii="Times New Roman" w:hAnsi="Times New Roman" w:cs="Times New Roman"/>
                <w:b/>
                <w:noProof/>
                <w:sz w:val="24"/>
                <w:szCs w:val="24"/>
              </w:rPr>
              <w:t>5.4.</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noProof/>
                <w:sz w:val="24"/>
                <w:szCs w:val="24"/>
              </w:rPr>
              <w:t>Effects of the Pandemic Adaptive strategies</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_Toc201586944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25</w:t>
            </w:r>
            <w:r w:rsidRPr="00921A8F">
              <w:rPr>
                <w:rFonts w:ascii="Times New Roman" w:hAnsi="Times New Roman" w:cs="Times New Roman"/>
                <w:noProof/>
                <w:webHidden/>
                <w:sz w:val="24"/>
                <w:szCs w:val="24"/>
              </w:rPr>
              <w:fldChar w:fldCharType="end"/>
            </w:r>
          </w:hyperlink>
        </w:p>
        <w:p w14:paraId="5FDCDAF3" w14:textId="77777777" w:rsidR="00921A8F" w:rsidRPr="00921A8F" w:rsidRDefault="00921A8F">
          <w:pPr>
            <w:pStyle w:val="TOC1"/>
            <w:rPr>
              <w:rFonts w:ascii="Times New Roman" w:eastAsiaTheme="minorEastAsia" w:hAnsi="Times New Roman" w:cs="Times New Roman"/>
              <w:noProof/>
              <w:kern w:val="0"/>
              <w:sz w:val="24"/>
              <w:szCs w:val="24"/>
              <w:lang w:eastAsia="en-GB"/>
              <w14:ligatures w14:val="none"/>
            </w:rPr>
          </w:pPr>
          <w:hyperlink w:anchor="_Toc201586945" w:history="1">
            <w:r w:rsidRPr="00921A8F">
              <w:rPr>
                <w:rStyle w:val="Hyperlink"/>
                <w:rFonts w:ascii="Times New Roman" w:hAnsi="Times New Roman" w:cs="Times New Roman"/>
                <w:b/>
                <w:noProof/>
                <w:sz w:val="24"/>
                <w:szCs w:val="24"/>
              </w:rPr>
              <w:t>CHAPTER SIX: CONCLUSION AND RECOMMENDATION</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_Toc201586945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27</w:t>
            </w:r>
            <w:r w:rsidRPr="00921A8F">
              <w:rPr>
                <w:rFonts w:ascii="Times New Roman" w:hAnsi="Times New Roman" w:cs="Times New Roman"/>
                <w:noProof/>
                <w:webHidden/>
                <w:sz w:val="24"/>
                <w:szCs w:val="24"/>
              </w:rPr>
              <w:fldChar w:fldCharType="end"/>
            </w:r>
          </w:hyperlink>
        </w:p>
        <w:p w14:paraId="36C88ACC"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46" w:history="1">
            <w:r w:rsidRPr="00921A8F">
              <w:rPr>
                <w:rStyle w:val="Hyperlink"/>
                <w:rFonts w:ascii="Times New Roman" w:hAnsi="Times New Roman" w:cs="Times New Roman"/>
                <w:b/>
                <w:noProof/>
                <w:sz w:val="24"/>
                <w:szCs w:val="24"/>
              </w:rPr>
              <w:t>6.1.</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noProof/>
                <w:sz w:val="24"/>
                <w:szCs w:val="24"/>
              </w:rPr>
              <w:t>Conclusion</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_Toc201586946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27</w:t>
            </w:r>
            <w:r w:rsidRPr="00921A8F">
              <w:rPr>
                <w:rFonts w:ascii="Times New Roman" w:hAnsi="Times New Roman" w:cs="Times New Roman"/>
                <w:noProof/>
                <w:webHidden/>
                <w:sz w:val="24"/>
                <w:szCs w:val="24"/>
              </w:rPr>
              <w:fldChar w:fldCharType="end"/>
            </w:r>
          </w:hyperlink>
        </w:p>
        <w:p w14:paraId="46818AE0" w14:textId="77777777" w:rsidR="00921A8F" w:rsidRPr="00921A8F" w:rsidRDefault="00921A8F">
          <w:pPr>
            <w:pStyle w:val="TOC2"/>
            <w:tabs>
              <w:tab w:val="left" w:pos="880"/>
              <w:tab w:val="right" w:leader="dot" w:pos="9016"/>
            </w:tabs>
            <w:rPr>
              <w:rFonts w:ascii="Times New Roman" w:eastAsiaTheme="minorEastAsia" w:hAnsi="Times New Roman" w:cs="Times New Roman"/>
              <w:noProof/>
              <w:kern w:val="0"/>
              <w:sz w:val="24"/>
              <w:szCs w:val="24"/>
              <w:lang w:eastAsia="en-GB"/>
              <w14:ligatures w14:val="none"/>
            </w:rPr>
          </w:pPr>
          <w:hyperlink w:anchor="_Toc201586947" w:history="1">
            <w:r w:rsidRPr="00921A8F">
              <w:rPr>
                <w:rStyle w:val="Hyperlink"/>
                <w:rFonts w:ascii="Times New Roman" w:hAnsi="Times New Roman" w:cs="Times New Roman"/>
                <w:b/>
                <w:noProof/>
                <w:sz w:val="24"/>
                <w:szCs w:val="24"/>
              </w:rPr>
              <w:t>6.2.</w:t>
            </w:r>
            <w:r w:rsidRPr="00921A8F">
              <w:rPr>
                <w:rFonts w:ascii="Times New Roman" w:eastAsiaTheme="minorEastAsia" w:hAnsi="Times New Roman" w:cs="Times New Roman"/>
                <w:noProof/>
                <w:kern w:val="0"/>
                <w:sz w:val="24"/>
                <w:szCs w:val="24"/>
                <w:lang w:eastAsia="en-GB"/>
                <w14:ligatures w14:val="none"/>
              </w:rPr>
              <w:tab/>
            </w:r>
            <w:r w:rsidRPr="00921A8F">
              <w:rPr>
                <w:rStyle w:val="Hyperlink"/>
                <w:rFonts w:ascii="Times New Roman" w:hAnsi="Times New Roman" w:cs="Times New Roman"/>
                <w:b/>
                <w:noProof/>
                <w:sz w:val="24"/>
                <w:szCs w:val="24"/>
              </w:rPr>
              <w:t>Recommendation</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_Toc201586947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27</w:t>
            </w:r>
            <w:r w:rsidRPr="00921A8F">
              <w:rPr>
                <w:rFonts w:ascii="Times New Roman" w:hAnsi="Times New Roman" w:cs="Times New Roman"/>
                <w:noProof/>
                <w:webHidden/>
                <w:sz w:val="24"/>
                <w:szCs w:val="24"/>
              </w:rPr>
              <w:fldChar w:fldCharType="end"/>
            </w:r>
          </w:hyperlink>
        </w:p>
        <w:p w14:paraId="72B99A40" w14:textId="77777777" w:rsidR="00921A8F" w:rsidRPr="00921A8F" w:rsidRDefault="00921A8F">
          <w:pPr>
            <w:pStyle w:val="TOC1"/>
            <w:rPr>
              <w:rFonts w:ascii="Times New Roman" w:eastAsiaTheme="minorEastAsia" w:hAnsi="Times New Roman" w:cs="Times New Roman"/>
              <w:noProof/>
              <w:kern w:val="0"/>
              <w:sz w:val="24"/>
              <w:szCs w:val="24"/>
              <w:lang w:eastAsia="en-GB"/>
              <w14:ligatures w14:val="none"/>
            </w:rPr>
          </w:pPr>
          <w:hyperlink w:anchor="_Toc201586948" w:history="1">
            <w:r w:rsidRPr="00921A8F">
              <w:rPr>
                <w:rStyle w:val="Hyperlink"/>
                <w:rFonts w:ascii="Times New Roman" w:hAnsi="Times New Roman" w:cs="Times New Roman"/>
                <w:b/>
                <w:noProof/>
                <w:sz w:val="24"/>
                <w:szCs w:val="24"/>
              </w:rPr>
              <w:t>REFERENCES</w:t>
            </w:r>
            <w:r w:rsidRPr="00921A8F">
              <w:rPr>
                <w:rFonts w:ascii="Times New Roman" w:hAnsi="Times New Roman" w:cs="Times New Roman"/>
                <w:noProof/>
                <w:webHidden/>
                <w:sz w:val="24"/>
                <w:szCs w:val="24"/>
              </w:rPr>
              <w:tab/>
            </w:r>
            <w:r w:rsidRPr="00921A8F">
              <w:rPr>
                <w:rFonts w:ascii="Times New Roman" w:hAnsi="Times New Roman" w:cs="Times New Roman"/>
                <w:noProof/>
                <w:webHidden/>
                <w:sz w:val="24"/>
                <w:szCs w:val="24"/>
              </w:rPr>
              <w:fldChar w:fldCharType="begin"/>
            </w:r>
            <w:r w:rsidRPr="00921A8F">
              <w:rPr>
                <w:rFonts w:ascii="Times New Roman" w:hAnsi="Times New Roman" w:cs="Times New Roman"/>
                <w:noProof/>
                <w:webHidden/>
                <w:sz w:val="24"/>
                <w:szCs w:val="24"/>
              </w:rPr>
              <w:instrText xml:space="preserve"> PAGEREF _Toc201586948 \h </w:instrText>
            </w:r>
            <w:r w:rsidRPr="00921A8F">
              <w:rPr>
                <w:rFonts w:ascii="Times New Roman" w:hAnsi="Times New Roman" w:cs="Times New Roman"/>
                <w:noProof/>
                <w:webHidden/>
                <w:sz w:val="24"/>
                <w:szCs w:val="24"/>
              </w:rPr>
            </w:r>
            <w:r w:rsidRPr="00921A8F">
              <w:rPr>
                <w:rFonts w:ascii="Times New Roman" w:hAnsi="Times New Roman" w:cs="Times New Roman"/>
                <w:noProof/>
                <w:webHidden/>
                <w:sz w:val="24"/>
                <w:szCs w:val="24"/>
              </w:rPr>
              <w:fldChar w:fldCharType="separate"/>
            </w:r>
            <w:r w:rsidRPr="00921A8F">
              <w:rPr>
                <w:rFonts w:ascii="Times New Roman" w:hAnsi="Times New Roman" w:cs="Times New Roman"/>
                <w:noProof/>
                <w:webHidden/>
                <w:sz w:val="24"/>
                <w:szCs w:val="24"/>
              </w:rPr>
              <w:t>28</w:t>
            </w:r>
            <w:r w:rsidRPr="00921A8F">
              <w:rPr>
                <w:rFonts w:ascii="Times New Roman" w:hAnsi="Times New Roman" w:cs="Times New Roman"/>
                <w:noProof/>
                <w:webHidden/>
                <w:sz w:val="24"/>
                <w:szCs w:val="24"/>
              </w:rPr>
              <w:fldChar w:fldCharType="end"/>
            </w:r>
          </w:hyperlink>
        </w:p>
        <w:p w14:paraId="30C5861E" w14:textId="2F20F8B5" w:rsidR="00FF5FBB" w:rsidRPr="00921A8F" w:rsidRDefault="00413EBB" w:rsidP="00E224A4">
          <w:pPr>
            <w:spacing w:line="360" w:lineRule="auto"/>
            <w:jc w:val="both"/>
            <w:rPr>
              <w:rFonts w:ascii="Times New Roman" w:hAnsi="Times New Roman" w:cs="Times New Roman"/>
              <w:sz w:val="24"/>
              <w:szCs w:val="24"/>
            </w:rPr>
          </w:pPr>
          <w:r w:rsidRPr="00921A8F">
            <w:rPr>
              <w:rFonts w:ascii="Times New Roman" w:hAnsi="Times New Roman" w:cs="Times New Roman"/>
              <w:b/>
              <w:bCs/>
              <w:noProof/>
              <w:sz w:val="24"/>
              <w:szCs w:val="24"/>
            </w:rPr>
            <w:fldChar w:fldCharType="end"/>
          </w:r>
        </w:p>
      </w:sdtContent>
    </w:sdt>
    <w:p w14:paraId="41733B3D" w14:textId="77777777" w:rsidR="008F3263" w:rsidRDefault="008F3263" w:rsidP="0005177B">
      <w:pPr>
        <w:pStyle w:val="Heading1"/>
        <w:numPr>
          <w:ilvl w:val="0"/>
          <w:numId w:val="0"/>
        </w:numPr>
        <w:spacing w:after="240" w:line="480" w:lineRule="auto"/>
        <w:ind w:left="432"/>
        <w:jc w:val="center"/>
        <w:rPr>
          <w:rFonts w:ascii="Times New Roman" w:eastAsia="Times New Roman" w:hAnsi="Times New Roman" w:cs="Times New Roman"/>
          <w:b/>
          <w:bCs/>
          <w:color w:val="auto"/>
          <w:sz w:val="24"/>
          <w:szCs w:val="24"/>
          <w:lang w:eastAsia="en-GB"/>
        </w:rPr>
        <w:sectPr w:rsidR="008F3263" w:rsidSect="001C2D66">
          <w:footerReference w:type="default" r:id="rId10"/>
          <w:pgSz w:w="11906" w:h="16838"/>
          <w:pgMar w:top="1440" w:right="1440" w:bottom="1440" w:left="1440" w:header="708" w:footer="708" w:gutter="0"/>
          <w:pgNumType w:fmt="lowerRoman" w:start="1"/>
          <w:cols w:space="708"/>
          <w:docGrid w:linePitch="360"/>
        </w:sectPr>
      </w:pPr>
      <w:bookmarkStart w:id="36" w:name="_Toc36721508"/>
      <w:bookmarkStart w:id="37" w:name="_Toc70966948"/>
      <w:bookmarkStart w:id="38" w:name="_Toc75341327"/>
      <w:bookmarkStart w:id="39" w:name="_Toc135300718"/>
      <w:bookmarkStart w:id="40" w:name="_Toc151119828"/>
    </w:p>
    <w:p w14:paraId="3114EBEF" w14:textId="47A9356C" w:rsidR="0005177B" w:rsidRPr="00B35824" w:rsidRDefault="0005177B" w:rsidP="0005177B">
      <w:pPr>
        <w:pStyle w:val="Heading1"/>
        <w:numPr>
          <w:ilvl w:val="0"/>
          <w:numId w:val="0"/>
        </w:numPr>
        <w:spacing w:after="240" w:line="480" w:lineRule="auto"/>
        <w:ind w:left="432"/>
        <w:jc w:val="center"/>
        <w:rPr>
          <w:rFonts w:ascii="Times New Roman" w:eastAsia="Times New Roman" w:hAnsi="Times New Roman" w:cs="Times New Roman"/>
          <w:b/>
          <w:bCs/>
          <w:color w:val="auto"/>
          <w:sz w:val="24"/>
          <w:szCs w:val="24"/>
          <w:lang w:eastAsia="en-GB"/>
        </w:rPr>
      </w:pPr>
      <w:bookmarkStart w:id="41" w:name="_Toc201586901"/>
      <w:r w:rsidRPr="006553F4">
        <w:rPr>
          <w:rFonts w:ascii="Times New Roman" w:eastAsia="Times New Roman" w:hAnsi="Times New Roman" w:cs="Times New Roman"/>
          <w:b/>
          <w:bCs/>
          <w:color w:val="auto"/>
          <w:sz w:val="24"/>
          <w:szCs w:val="24"/>
          <w:lang w:eastAsia="en-GB"/>
        </w:rPr>
        <w:lastRenderedPageBreak/>
        <w:t>CHAPTER ONE: INTRODUCTION</w:t>
      </w:r>
      <w:bookmarkEnd w:id="36"/>
      <w:bookmarkEnd w:id="37"/>
      <w:bookmarkEnd w:id="38"/>
      <w:bookmarkEnd w:id="39"/>
      <w:bookmarkEnd w:id="40"/>
      <w:bookmarkEnd w:id="41"/>
    </w:p>
    <w:p w14:paraId="57E1445E" w14:textId="2DDD4795" w:rsidR="0011143F" w:rsidRDefault="00BD5517" w:rsidP="003C3433">
      <w:pPr>
        <w:pStyle w:val="Heading2"/>
        <w:keepNext w:val="0"/>
        <w:keepLines w:val="0"/>
        <w:numPr>
          <w:ilvl w:val="1"/>
          <w:numId w:val="2"/>
        </w:numPr>
        <w:tabs>
          <w:tab w:val="num" w:pos="360"/>
        </w:tabs>
        <w:spacing w:before="100" w:beforeAutospacing="1" w:line="480" w:lineRule="auto"/>
        <w:ind w:left="576" w:hanging="576"/>
        <w:jc w:val="both"/>
        <w:rPr>
          <w:rFonts w:ascii="Times New Roman" w:hAnsi="Times New Roman" w:cs="Times New Roman"/>
          <w:b/>
          <w:bCs/>
          <w:color w:val="auto"/>
          <w:sz w:val="24"/>
          <w:szCs w:val="24"/>
        </w:rPr>
      </w:pPr>
      <w:r>
        <w:rPr>
          <w:rFonts w:ascii="Times New Roman" w:hAnsi="Times New Roman" w:cs="Times New Roman"/>
          <w:b/>
          <w:bCs/>
          <w:color w:val="auto"/>
          <w:sz w:val="24"/>
          <w:szCs w:val="24"/>
        </w:rPr>
        <w:t xml:space="preserve"> </w:t>
      </w:r>
      <w:bookmarkStart w:id="42" w:name="_Toc201586902"/>
      <w:r>
        <w:rPr>
          <w:rFonts w:ascii="Times New Roman" w:hAnsi="Times New Roman" w:cs="Times New Roman"/>
          <w:b/>
          <w:bCs/>
          <w:color w:val="auto"/>
          <w:sz w:val="24"/>
          <w:szCs w:val="24"/>
        </w:rPr>
        <w:t>Study Background</w:t>
      </w:r>
      <w:bookmarkEnd w:id="42"/>
    </w:p>
    <w:p w14:paraId="137D6BA7" w14:textId="19F1199C" w:rsidR="00DE35CC" w:rsidRDefault="000C4BDD" w:rsidP="005368BA">
      <w:pPr>
        <w:spacing w:line="360" w:lineRule="auto"/>
        <w:jc w:val="both"/>
        <w:rPr>
          <w:rFonts w:ascii="Times New Roman" w:hAnsi="Times New Roman" w:cs="Times New Roman"/>
          <w:sz w:val="24"/>
          <w:szCs w:val="24"/>
          <w:shd w:val="clear" w:color="auto" w:fill="FFFFFF"/>
        </w:rPr>
      </w:pPr>
      <w:r w:rsidRPr="00E14599">
        <w:rPr>
          <w:rFonts w:ascii="Times New Roman" w:hAnsi="Times New Roman" w:cs="Times New Roman"/>
          <w:sz w:val="24"/>
          <w:szCs w:val="24"/>
        </w:rPr>
        <w:t xml:space="preserve">Since the dawn of the human era on earth, pandemics of human diseases have proved to be stumbling blocks to </w:t>
      </w:r>
      <w:r w:rsidR="00DE35CC" w:rsidRPr="00E14599">
        <w:rPr>
          <w:rFonts w:ascii="Times New Roman" w:hAnsi="Times New Roman" w:cs="Times New Roman"/>
          <w:sz w:val="24"/>
          <w:szCs w:val="24"/>
        </w:rPr>
        <w:t>endeavours</w:t>
      </w:r>
      <w:r w:rsidRPr="00E14599">
        <w:rPr>
          <w:rFonts w:ascii="Times New Roman" w:hAnsi="Times New Roman" w:cs="Times New Roman"/>
          <w:sz w:val="24"/>
          <w:szCs w:val="24"/>
        </w:rPr>
        <w:t xml:space="preserve"> of growth and prosperity. There are historical mentions of pandemics and epidemics every few hundred years or so. The black plague, smallpox, cholera, plague, influenza, etc., have been reported variously in human history as reasons for considerable human misery in terms of both losses of lives and wealth</w:t>
      </w:r>
      <w:r w:rsidR="00E14599" w:rsidRPr="00E14599">
        <w:rPr>
          <w:rFonts w:ascii="Times New Roman" w:hAnsi="Times New Roman" w:cs="Times New Roman"/>
          <w:sz w:val="24"/>
          <w:szCs w:val="24"/>
        </w:rPr>
        <w:t xml:space="preserve"> Along with war, natural disasters, and famine, pandemics were the major predictor of the human population till the 16</w:t>
      </w:r>
      <w:r w:rsidR="00E14599" w:rsidRPr="00E14599">
        <w:rPr>
          <w:rFonts w:ascii="Times New Roman" w:hAnsi="Times New Roman" w:cs="Times New Roman"/>
          <w:sz w:val="24"/>
          <w:szCs w:val="24"/>
          <w:vertAlign w:val="superscript"/>
        </w:rPr>
        <w:t>th</w:t>
      </w:r>
      <w:r w:rsidR="00E14599" w:rsidRPr="00E14599">
        <w:rPr>
          <w:rFonts w:ascii="Times New Roman" w:hAnsi="Times New Roman" w:cs="Times New Roman"/>
          <w:sz w:val="24"/>
          <w:szCs w:val="24"/>
        </w:rPr>
        <w:t xml:space="preserve"> century (Jordà et al., 2021). </w:t>
      </w:r>
      <w:r w:rsidR="00E14599" w:rsidRPr="00E14599">
        <w:rPr>
          <w:rFonts w:ascii="Times New Roman" w:hAnsi="Times New Roman" w:cs="Times New Roman"/>
          <w:color w:val="1B1B1B"/>
          <w:sz w:val="24"/>
          <w:szCs w:val="24"/>
          <w:shd w:val="clear" w:color="auto" w:fill="FFFFFF"/>
        </w:rPr>
        <w:t xml:space="preserve">Even during the last two centuries, we faced their wrath in form of four influenza pandemics: Spanish Flu of 1918, Asian flu of 1957, Hong Kong Flu of 1968, and Swine Flu of 2009. It is estimated that nearly half a billion people were infected globally out of which 50 million died (2.1% of the world population at that time) during the 1918 influenza pandemic </w:t>
      </w:r>
      <w:r w:rsidR="00E14599" w:rsidRPr="00E14599">
        <w:rPr>
          <w:rFonts w:ascii="Times New Roman" w:hAnsi="Times New Roman" w:cs="Times New Roman"/>
          <w:sz w:val="24"/>
          <w:szCs w:val="24"/>
          <w:shd w:val="clear" w:color="auto" w:fill="FFFFFF"/>
        </w:rPr>
        <w:t>(</w:t>
      </w:r>
      <w:hyperlink r:id="rId11" w:anchor="bib10" w:history="1">
        <w:r w:rsidR="00E14599" w:rsidRPr="00E14599">
          <w:rPr>
            <w:rStyle w:val="Hyperlink"/>
            <w:rFonts w:ascii="Times New Roman" w:hAnsi="Times New Roman" w:cs="Times New Roman"/>
            <w:color w:val="auto"/>
            <w:sz w:val="24"/>
            <w:szCs w:val="24"/>
            <w:u w:val="none"/>
            <w:shd w:val="clear" w:color="auto" w:fill="FFFFFF"/>
          </w:rPr>
          <w:t>Menon, 1959</w:t>
        </w:r>
      </w:hyperlink>
      <w:r w:rsidR="00E14599" w:rsidRPr="00E14599">
        <w:rPr>
          <w:rFonts w:ascii="Times New Roman" w:hAnsi="Times New Roman" w:cs="Times New Roman"/>
          <w:sz w:val="24"/>
          <w:szCs w:val="24"/>
          <w:shd w:val="clear" w:color="auto" w:fill="FFFFFF"/>
        </w:rPr>
        <w:t xml:space="preserve">). </w:t>
      </w:r>
    </w:p>
    <w:p w14:paraId="397683E0" w14:textId="664E8377" w:rsidR="000F7D22" w:rsidRDefault="00E14599" w:rsidP="005368BA">
      <w:pPr>
        <w:spacing w:line="360" w:lineRule="auto"/>
        <w:jc w:val="both"/>
        <w:rPr>
          <w:rFonts w:ascii="Times New Roman" w:hAnsi="Times New Roman" w:cs="Times New Roman"/>
          <w:sz w:val="24"/>
          <w:szCs w:val="24"/>
        </w:rPr>
      </w:pPr>
      <w:r w:rsidRPr="00E14599">
        <w:rPr>
          <w:rFonts w:ascii="Times New Roman" w:hAnsi="Times New Roman" w:cs="Times New Roman"/>
          <w:color w:val="1B1B1B"/>
          <w:sz w:val="24"/>
          <w:szCs w:val="24"/>
          <w:shd w:val="clear" w:color="auto" w:fill="FFFFFF"/>
        </w:rPr>
        <w:t>Apart from influenza, cholera and plague have led to the wiping of a significant proportion of the global population between the early 18</w:t>
      </w:r>
      <w:r w:rsidRPr="00E14599">
        <w:rPr>
          <w:rFonts w:ascii="Times New Roman" w:hAnsi="Times New Roman" w:cs="Times New Roman"/>
          <w:color w:val="1B1B1B"/>
          <w:sz w:val="24"/>
          <w:szCs w:val="24"/>
          <w:shd w:val="clear" w:color="auto" w:fill="FFFFFF"/>
          <w:vertAlign w:val="superscript"/>
        </w:rPr>
        <w:t>th</w:t>
      </w:r>
      <w:r w:rsidRPr="00E14599">
        <w:rPr>
          <w:rFonts w:ascii="Times New Roman" w:hAnsi="Times New Roman" w:cs="Times New Roman"/>
          <w:color w:val="1B1B1B"/>
          <w:sz w:val="24"/>
          <w:szCs w:val="24"/>
          <w:shd w:val="clear" w:color="auto" w:fill="FFFFFF"/>
        </w:rPr>
        <w:t xml:space="preserve"> and 19</w:t>
      </w:r>
      <w:r w:rsidRPr="00E14599">
        <w:rPr>
          <w:rFonts w:ascii="Times New Roman" w:hAnsi="Times New Roman" w:cs="Times New Roman"/>
          <w:color w:val="1B1B1B"/>
          <w:sz w:val="24"/>
          <w:szCs w:val="24"/>
          <w:shd w:val="clear" w:color="auto" w:fill="FFFFFF"/>
          <w:vertAlign w:val="superscript"/>
        </w:rPr>
        <w:t>th</w:t>
      </w:r>
      <w:r w:rsidRPr="00E14599">
        <w:rPr>
          <w:rFonts w:ascii="Times New Roman" w:hAnsi="Times New Roman" w:cs="Times New Roman"/>
          <w:color w:val="1B1B1B"/>
          <w:sz w:val="24"/>
          <w:szCs w:val="24"/>
          <w:shd w:val="clear" w:color="auto" w:fill="FFFFFF"/>
        </w:rPr>
        <w:t xml:space="preserve"> centuries</w:t>
      </w:r>
      <w:r>
        <w:rPr>
          <w:rFonts w:ascii="Times New Roman" w:hAnsi="Times New Roman" w:cs="Times New Roman"/>
          <w:color w:val="1B1B1B"/>
          <w:sz w:val="24"/>
          <w:szCs w:val="24"/>
          <w:shd w:val="clear" w:color="auto" w:fill="FFFFFF"/>
        </w:rPr>
        <w:t xml:space="preserve">.  The cholera pandemics are common in most developing countries with Zambia not speared on its effects which affect essential sectors of the economy in many ways </w:t>
      </w:r>
      <w:r>
        <w:rPr>
          <w:rFonts w:ascii="Times New Roman" w:hAnsi="Times New Roman" w:cs="Times New Roman"/>
          <w:noProof/>
          <w:sz w:val="24"/>
          <w:szCs w:val="24"/>
        </w:rPr>
        <w:t>(Doosema et al.</w:t>
      </w:r>
      <w:r w:rsidRPr="00127A16">
        <w:rPr>
          <w:rFonts w:ascii="Times New Roman" w:hAnsi="Times New Roman" w:cs="Times New Roman"/>
          <w:noProof/>
          <w:sz w:val="24"/>
          <w:szCs w:val="24"/>
        </w:rPr>
        <w:t>, 2020)</w:t>
      </w:r>
      <w:r>
        <w:rPr>
          <w:rFonts w:ascii="Times New Roman" w:hAnsi="Times New Roman" w:cs="Times New Roman"/>
          <w:color w:val="1B1B1B"/>
          <w:sz w:val="24"/>
          <w:szCs w:val="24"/>
          <w:shd w:val="clear" w:color="auto" w:fill="FFFFFF"/>
        </w:rPr>
        <w:t xml:space="preserve">. </w:t>
      </w:r>
      <w:r w:rsidR="000F7D22">
        <w:rPr>
          <w:rFonts w:ascii="Times New Roman" w:hAnsi="Times New Roman" w:cs="Times New Roman"/>
          <w:color w:val="1B1B1B"/>
          <w:sz w:val="24"/>
          <w:szCs w:val="24"/>
          <w:shd w:val="clear" w:color="auto" w:fill="FFFFFF"/>
        </w:rPr>
        <w:t xml:space="preserve"> Recently, </w:t>
      </w:r>
      <w:r w:rsidR="000F7D22">
        <w:rPr>
          <w:rFonts w:ascii="Times New Roman" w:hAnsi="Times New Roman" w:cs="Times New Roman"/>
          <w:sz w:val="24"/>
          <w:szCs w:val="24"/>
        </w:rPr>
        <w:t xml:space="preserve">widespread economic disruption occurred due to the COVID-19 pandemic and more than a million of business operations closed down and unemployment further increased </w:t>
      </w:r>
      <w:r w:rsidR="000F7D22" w:rsidRPr="00127A16">
        <w:rPr>
          <w:rFonts w:ascii="Times New Roman" w:hAnsi="Times New Roman" w:cs="Times New Roman"/>
          <w:noProof/>
          <w:sz w:val="24"/>
          <w:szCs w:val="24"/>
        </w:rPr>
        <w:t xml:space="preserve">(Korzeb </w:t>
      </w:r>
      <w:r w:rsidR="000F7D22">
        <w:rPr>
          <w:rFonts w:ascii="Times New Roman" w:hAnsi="Times New Roman" w:cs="Times New Roman"/>
          <w:noProof/>
          <w:sz w:val="24"/>
          <w:szCs w:val="24"/>
        </w:rPr>
        <w:t>and</w:t>
      </w:r>
      <w:r w:rsidR="000F7D22" w:rsidRPr="00127A16">
        <w:rPr>
          <w:rFonts w:ascii="Times New Roman" w:hAnsi="Times New Roman" w:cs="Times New Roman"/>
          <w:noProof/>
          <w:sz w:val="24"/>
          <w:szCs w:val="24"/>
        </w:rPr>
        <w:t xml:space="preserve"> Niedziółka, 2020)</w:t>
      </w:r>
      <w:r w:rsidR="000F7D22" w:rsidRPr="00762C58">
        <w:rPr>
          <w:rFonts w:ascii="Times New Roman" w:hAnsi="Times New Roman" w:cs="Times New Roman"/>
          <w:sz w:val="24"/>
          <w:szCs w:val="24"/>
        </w:rPr>
        <w:t xml:space="preserve">. </w:t>
      </w:r>
      <w:r w:rsidR="000F7D22">
        <w:rPr>
          <w:rFonts w:ascii="Times New Roman" w:hAnsi="Times New Roman" w:cs="Times New Roman"/>
          <w:sz w:val="24"/>
          <w:szCs w:val="24"/>
        </w:rPr>
        <w:t xml:space="preserve"> </w:t>
      </w:r>
      <w:r w:rsidR="000C4BDD" w:rsidRPr="000C4BDD">
        <w:rPr>
          <w:rFonts w:ascii="Times New Roman" w:hAnsi="Times New Roman" w:cs="Times New Roman"/>
          <w:sz w:val="24"/>
          <w:szCs w:val="24"/>
        </w:rPr>
        <w:t>Pandemics have been estimated to affect the economy both positively and negatively. The Coronavirus disease 2019 pandemic brought to the forefront the need and means to explore global health catastrophes</w:t>
      </w:r>
      <w:r w:rsidR="000F7D22">
        <w:rPr>
          <w:rFonts w:ascii="Times New Roman" w:hAnsi="Times New Roman" w:cs="Times New Roman"/>
          <w:noProof/>
          <w:sz w:val="24"/>
          <w:szCs w:val="24"/>
        </w:rPr>
        <w:t xml:space="preserve"> </w:t>
      </w:r>
      <w:r w:rsidR="000F7D22" w:rsidRPr="000F7D22">
        <w:rPr>
          <w:rFonts w:ascii="Times New Roman" w:hAnsi="Times New Roman" w:cs="Times New Roman"/>
          <w:noProof/>
          <w:sz w:val="24"/>
          <w:szCs w:val="24"/>
        </w:rPr>
        <w:t xml:space="preserve">(Disemadi </w:t>
      </w:r>
      <w:r w:rsidR="000F7D22">
        <w:rPr>
          <w:rFonts w:ascii="Times New Roman" w:hAnsi="Times New Roman" w:cs="Times New Roman"/>
          <w:noProof/>
          <w:sz w:val="24"/>
          <w:szCs w:val="24"/>
        </w:rPr>
        <w:t>and</w:t>
      </w:r>
      <w:r w:rsidR="000F7D22" w:rsidRPr="000F7D22">
        <w:rPr>
          <w:rFonts w:ascii="Times New Roman" w:hAnsi="Times New Roman" w:cs="Times New Roman"/>
          <w:noProof/>
          <w:sz w:val="24"/>
          <w:szCs w:val="24"/>
        </w:rPr>
        <w:t xml:space="preserve"> Shaleh, 2020)</w:t>
      </w:r>
      <w:r>
        <w:rPr>
          <w:rFonts w:ascii="Times New Roman" w:hAnsi="Times New Roman" w:cs="Times New Roman"/>
          <w:sz w:val="24"/>
          <w:szCs w:val="24"/>
        </w:rPr>
        <w:t xml:space="preserve">. </w:t>
      </w:r>
    </w:p>
    <w:p w14:paraId="0143A2E1" w14:textId="7176A960" w:rsidR="00762C81" w:rsidRPr="006A2D55" w:rsidRDefault="00E14599" w:rsidP="00AC0C55">
      <w:pPr>
        <w:spacing w:line="360" w:lineRule="auto"/>
        <w:jc w:val="both"/>
        <w:rPr>
          <w:rFonts w:ascii="Times New Roman" w:hAnsi="Times New Roman" w:cs="Times New Roman"/>
          <w:sz w:val="24"/>
          <w:szCs w:val="24"/>
        </w:rPr>
      </w:pPr>
      <w:r>
        <w:rPr>
          <w:rFonts w:ascii="Times New Roman" w:hAnsi="Times New Roman" w:cs="Times New Roman"/>
          <w:sz w:val="24"/>
          <w:szCs w:val="24"/>
        </w:rPr>
        <w:t>Categorically, COVID 19 and other pandemics</w:t>
      </w:r>
      <w:r w:rsidR="000F7D22">
        <w:rPr>
          <w:rFonts w:ascii="Times New Roman" w:hAnsi="Times New Roman" w:cs="Times New Roman"/>
          <w:sz w:val="24"/>
          <w:szCs w:val="24"/>
        </w:rPr>
        <w:t xml:space="preserve"> have</w:t>
      </w:r>
      <w:r>
        <w:rPr>
          <w:rFonts w:ascii="Times New Roman" w:hAnsi="Times New Roman" w:cs="Times New Roman"/>
          <w:sz w:val="24"/>
          <w:szCs w:val="24"/>
        </w:rPr>
        <w:t xml:space="preserve"> affected the banking sector in many ways which has </w:t>
      </w:r>
      <w:r w:rsidR="00912214">
        <w:rPr>
          <w:rFonts w:ascii="Times New Roman" w:hAnsi="Times New Roman" w:cs="Times New Roman"/>
          <w:sz w:val="24"/>
          <w:szCs w:val="24"/>
        </w:rPr>
        <w:t xml:space="preserve">witnessed tremendous growth in Zambia. More players and institutions have entered the banking sectors with each offering products and services that add value to customers as well as the Zambian economy at large </w:t>
      </w:r>
      <w:r w:rsidR="00762C58">
        <w:rPr>
          <w:rFonts w:ascii="Times New Roman" w:hAnsi="Times New Roman" w:cs="Times New Roman"/>
          <w:sz w:val="24"/>
          <w:szCs w:val="24"/>
        </w:rPr>
        <w:t>(</w:t>
      </w:r>
      <w:r w:rsidR="00DB196E">
        <w:rPr>
          <w:rFonts w:ascii="Times New Roman" w:hAnsi="Times New Roman" w:cs="Times New Roman"/>
          <w:sz w:val="24"/>
          <w:szCs w:val="24"/>
        </w:rPr>
        <w:t>Bank of Zambia</w:t>
      </w:r>
      <w:r w:rsidR="00762C58">
        <w:rPr>
          <w:rFonts w:ascii="Times New Roman" w:hAnsi="Times New Roman" w:cs="Times New Roman"/>
          <w:sz w:val="24"/>
          <w:szCs w:val="24"/>
        </w:rPr>
        <w:t xml:space="preserve">, 2020). </w:t>
      </w:r>
      <w:r>
        <w:rPr>
          <w:rFonts w:ascii="Times New Roman" w:hAnsi="Times New Roman" w:cs="Times New Roman"/>
          <w:sz w:val="24"/>
          <w:szCs w:val="24"/>
        </w:rPr>
        <w:t>T</w:t>
      </w:r>
      <w:r w:rsidR="00912214">
        <w:rPr>
          <w:rFonts w:ascii="Times New Roman" w:hAnsi="Times New Roman" w:cs="Times New Roman"/>
          <w:sz w:val="24"/>
          <w:szCs w:val="24"/>
        </w:rPr>
        <w:t>he COVID-19 pandemic had an impact on this sector which hence necessitated the Bank of Zambia (BOZ)</w:t>
      </w:r>
      <w:r w:rsidR="00762C58">
        <w:rPr>
          <w:rFonts w:ascii="Times New Roman" w:hAnsi="Times New Roman" w:cs="Times New Roman"/>
          <w:sz w:val="24"/>
          <w:szCs w:val="24"/>
        </w:rPr>
        <w:t xml:space="preserve"> Monetary Policy </w:t>
      </w:r>
      <w:r w:rsidR="00762C58" w:rsidRPr="00762C58">
        <w:rPr>
          <w:rFonts w:ascii="Times New Roman" w:hAnsi="Times New Roman" w:cs="Times New Roman"/>
          <w:sz w:val="24"/>
          <w:szCs w:val="24"/>
        </w:rPr>
        <w:t xml:space="preserve">Committee (MPC) </w:t>
      </w:r>
      <w:r w:rsidR="00762C58">
        <w:rPr>
          <w:rFonts w:ascii="Times New Roman" w:hAnsi="Times New Roman" w:cs="Times New Roman"/>
          <w:sz w:val="24"/>
          <w:szCs w:val="24"/>
        </w:rPr>
        <w:t>to</w:t>
      </w:r>
      <w:r w:rsidR="00762C58" w:rsidRPr="00762C58">
        <w:rPr>
          <w:rFonts w:ascii="Times New Roman" w:hAnsi="Times New Roman" w:cs="Times New Roman"/>
          <w:sz w:val="24"/>
          <w:szCs w:val="24"/>
        </w:rPr>
        <w:t xml:space="preserve"> some steps. </w:t>
      </w:r>
      <w:r w:rsidR="00912214">
        <w:rPr>
          <w:rFonts w:ascii="Times New Roman" w:hAnsi="Times New Roman" w:cs="Times New Roman"/>
          <w:sz w:val="24"/>
          <w:szCs w:val="24"/>
        </w:rPr>
        <w:t>Icing measur</w:t>
      </w:r>
      <w:r w:rsidR="005368BA">
        <w:rPr>
          <w:rFonts w:ascii="Times New Roman" w:hAnsi="Times New Roman" w:cs="Times New Roman"/>
          <w:sz w:val="24"/>
          <w:szCs w:val="24"/>
        </w:rPr>
        <w:t>es</w:t>
      </w:r>
      <w:r w:rsidR="00912214">
        <w:rPr>
          <w:rFonts w:ascii="Times New Roman" w:hAnsi="Times New Roman" w:cs="Times New Roman"/>
          <w:sz w:val="24"/>
          <w:szCs w:val="24"/>
        </w:rPr>
        <w:t xml:space="preserve"> </w:t>
      </w:r>
      <w:r w:rsidR="005368BA">
        <w:rPr>
          <w:rFonts w:ascii="Times New Roman" w:hAnsi="Times New Roman" w:cs="Times New Roman"/>
          <w:sz w:val="24"/>
          <w:szCs w:val="24"/>
        </w:rPr>
        <w:t xml:space="preserve">that </w:t>
      </w:r>
      <w:r w:rsidR="00912214">
        <w:rPr>
          <w:rFonts w:ascii="Times New Roman" w:hAnsi="Times New Roman" w:cs="Times New Roman"/>
          <w:sz w:val="24"/>
          <w:szCs w:val="24"/>
        </w:rPr>
        <w:t xml:space="preserve">were put in place in response to the pandemic, this among others included the creation of </w:t>
      </w:r>
      <w:r w:rsidR="00762C58">
        <w:rPr>
          <w:rFonts w:ascii="Times New Roman" w:hAnsi="Times New Roman" w:cs="Times New Roman"/>
          <w:sz w:val="24"/>
          <w:szCs w:val="24"/>
        </w:rPr>
        <w:t>a Medium-Term</w:t>
      </w:r>
      <w:r w:rsidR="00762C58" w:rsidRPr="00762C58">
        <w:rPr>
          <w:rFonts w:ascii="Times New Roman" w:hAnsi="Times New Roman" w:cs="Times New Roman"/>
          <w:sz w:val="24"/>
          <w:szCs w:val="24"/>
        </w:rPr>
        <w:t xml:space="preserve"> Bank </w:t>
      </w:r>
      <w:r w:rsidR="00762C58">
        <w:rPr>
          <w:rFonts w:ascii="Times New Roman" w:hAnsi="Times New Roman" w:cs="Times New Roman"/>
          <w:sz w:val="24"/>
          <w:szCs w:val="24"/>
        </w:rPr>
        <w:t xml:space="preserve">Accommodation </w:t>
      </w:r>
      <w:r w:rsidR="00762C58" w:rsidRPr="00762C58">
        <w:rPr>
          <w:rFonts w:ascii="Times New Roman" w:hAnsi="Times New Roman" w:cs="Times New Roman"/>
          <w:sz w:val="24"/>
          <w:szCs w:val="24"/>
        </w:rPr>
        <w:t xml:space="preserve">(MBA) window </w:t>
      </w:r>
      <w:r w:rsidR="00912214">
        <w:rPr>
          <w:rFonts w:ascii="Times New Roman" w:hAnsi="Times New Roman" w:cs="Times New Roman"/>
          <w:sz w:val="24"/>
          <w:szCs w:val="24"/>
        </w:rPr>
        <w:t xml:space="preserve">that aimed at supporting banks with productive sector funding requirements </w:t>
      </w:r>
      <w:r w:rsidR="00E0141F">
        <w:rPr>
          <w:rFonts w:ascii="Times New Roman" w:hAnsi="Times New Roman" w:cs="Times New Roman"/>
          <w:noProof/>
          <w:sz w:val="24"/>
          <w:szCs w:val="24"/>
        </w:rPr>
        <w:t>(Sinkala et al.</w:t>
      </w:r>
      <w:r w:rsidR="00E0141F" w:rsidRPr="00E0141F">
        <w:rPr>
          <w:rFonts w:ascii="Times New Roman" w:hAnsi="Times New Roman" w:cs="Times New Roman"/>
          <w:noProof/>
          <w:sz w:val="24"/>
          <w:szCs w:val="24"/>
        </w:rPr>
        <w:t>, 2022)</w:t>
      </w:r>
      <w:r w:rsidR="00E0141F">
        <w:rPr>
          <w:rFonts w:ascii="Times New Roman" w:hAnsi="Times New Roman" w:cs="Times New Roman"/>
          <w:noProof/>
          <w:sz w:val="24"/>
          <w:szCs w:val="24"/>
        </w:rPr>
        <w:t>.</w:t>
      </w:r>
      <w:r w:rsidR="000F7D22">
        <w:rPr>
          <w:rFonts w:ascii="Times New Roman" w:hAnsi="Times New Roman" w:cs="Times New Roman"/>
          <w:noProof/>
          <w:sz w:val="24"/>
          <w:szCs w:val="24"/>
        </w:rPr>
        <w:t xml:space="preserve"> </w:t>
      </w:r>
      <w:r w:rsidR="00762C58">
        <w:rPr>
          <w:rFonts w:ascii="Times New Roman" w:hAnsi="Times New Roman" w:cs="Times New Roman"/>
          <w:sz w:val="24"/>
          <w:szCs w:val="24"/>
        </w:rPr>
        <w:t xml:space="preserve">It is therefore, </w:t>
      </w:r>
      <w:r w:rsidR="00762C81">
        <w:rPr>
          <w:rFonts w:ascii="Times New Roman" w:hAnsi="Times New Roman" w:cs="Times New Roman"/>
          <w:sz w:val="24"/>
          <w:szCs w:val="24"/>
        </w:rPr>
        <w:t xml:space="preserve">based on this background that this </w:t>
      </w:r>
      <w:r w:rsidR="00762C81">
        <w:rPr>
          <w:rFonts w:ascii="Times New Roman" w:hAnsi="Times New Roman" w:cs="Times New Roman"/>
          <w:sz w:val="24"/>
          <w:szCs w:val="24"/>
        </w:rPr>
        <w:lastRenderedPageBreak/>
        <w:t>study investigate</w:t>
      </w:r>
      <w:r w:rsidR="00754475">
        <w:rPr>
          <w:rFonts w:ascii="Times New Roman" w:hAnsi="Times New Roman" w:cs="Times New Roman"/>
          <w:sz w:val="24"/>
          <w:szCs w:val="24"/>
        </w:rPr>
        <w:t>d</w:t>
      </w:r>
      <w:r w:rsidR="00762C81">
        <w:rPr>
          <w:rFonts w:ascii="Times New Roman" w:hAnsi="Times New Roman" w:cs="Times New Roman"/>
          <w:sz w:val="24"/>
          <w:szCs w:val="24"/>
        </w:rPr>
        <w:t xml:space="preserve"> the </w:t>
      </w:r>
      <w:r w:rsidR="000F7D22">
        <w:rPr>
          <w:rFonts w:ascii="Times New Roman" w:hAnsi="Times New Roman" w:cs="Times New Roman"/>
          <w:sz w:val="24"/>
          <w:szCs w:val="24"/>
        </w:rPr>
        <w:t>effects of</w:t>
      </w:r>
      <w:r w:rsidR="00762C58" w:rsidRPr="00B94006">
        <w:rPr>
          <w:rFonts w:ascii="Times New Roman" w:hAnsi="Times New Roman" w:cs="Times New Roman"/>
          <w:sz w:val="24"/>
          <w:szCs w:val="24"/>
        </w:rPr>
        <w:t xml:space="preserve"> </w:t>
      </w:r>
      <w:r w:rsidR="000F7D22">
        <w:rPr>
          <w:rFonts w:ascii="Times New Roman" w:hAnsi="Times New Roman" w:cs="Times New Roman"/>
          <w:sz w:val="24"/>
          <w:szCs w:val="24"/>
        </w:rPr>
        <w:t xml:space="preserve">pandemics on banks </w:t>
      </w:r>
      <w:r w:rsidR="00762C58" w:rsidRPr="00B94006">
        <w:rPr>
          <w:rFonts w:ascii="Times New Roman" w:hAnsi="Times New Roman" w:cs="Times New Roman"/>
          <w:sz w:val="24"/>
          <w:szCs w:val="24"/>
        </w:rPr>
        <w:t xml:space="preserve">and </w:t>
      </w:r>
      <w:r w:rsidR="00762C58">
        <w:rPr>
          <w:rFonts w:ascii="Times New Roman" w:hAnsi="Times New Roman" w:cs="Times New Roman"/>
          <w:sz w:val="24"/>
          <w:szCs w:val="24"/>
        </w:rPr>
        <w:t>the ada</w:t>
      </w:r>
      <w:r w:rsidR="00762C58" w:rsidRPr="00B94006">
        <w:rPr>
          <w:rFonts w:ascii="Times New Roman" w:hAnsi="Times New Roman" w:cs="Times New Roman"/>
          <w:sz w:val="24"/>
          <w:szCs w:val="24"/>
        </w:rPr>
        <w:t xml:space="preserve">ptive strategies </w:t>
      </w:r>
      <w:r w:rsidR="000F7D22">
        <w:rPr>
          <w:rFonts w:ascii="Times New Roman" w:hAnsi="Times New Roman" w:cs="Times New Roman"/>
          <w:sz w:val="24"/>
          <w:szCs w:val="24"/>
        </w:rPr>
        <w:t xml:space="preserve">they can </w:t>
      </w:r>
      <w:r w:rsidR="00FB34C8">
        <w:rPr>
          <w:rFonts w:ascii="Times New Roman" w:hAnsi="Times New Roman" w:cs="Times New Roman"/>
          <w:sz w:val="24"/>
          <w:szCs w:val="24"/>
        </w:rPr>
        <w:t xml:space="preserve">take </w:t>
      </w:r>
      <w:r w:rsidR="00FB34C8" w:rsidRPr="00B94006">
        <w:rPr>
          <w:rFonts w:ascii="Times New Roman" w:hAnsi="Times New Roman" w:cs="Times New Roman"/>
          <w:sz w:val="24"/>
          <w:szCs w:val="24"/>
        </w:rPr>
        <w:t>to</w:t>
      </w:r>
      <w:r w:rsidR="00762C58" w:rsidRPr="00B94006">
        <w:rPr>
          <w:rFonts w:ascii="Times New Roman" w:hAnsi="Times New Roman" w:cs="Times New Roman"/>
          <w:sz w:val="24"/>
          <w:szCs w:val="24"/>
        </w:rPr>
        <w:t xml:space="preserve"> stay afloat</w:t>
      </w:r>
      <w:r w:rsidR="00762C58">
        <w:rPr>
          <w:rFonts w:ascii="Times New Roman" w:hAnsi="Times New Roman" w:cs="Times New Roman"/>
          <w:sz w:val="24"/>
          <w:szCs w:val="24"/>
        </w:rPr>
        <w:t xml:space="preserve"> in business</w:t>
      </w:r>
      <w:r w:rsidR="00F67D71">
        <w:rPr>
          <w:rFonts w:ascii="Times New Roman" w:hAnsi="Times New Roman" w:cs="Times New Roman"/>
          <w:sz w:val="24"/>
          <w:szCs w:val="24"/>
        </w:rPr>
        <w:t xml:space="preserve">. </w:t>
      </w:r>
      <w:r w:rsidR="000F7D22">
        <w:rPr>
          <w:rFonts w:ascii="Times New Roman" w:hAnsi="Times New Roman" w:cs="Times New Roman"/>
          <w:sz w:val="24"/>
          <w:szCs w:val="24"/>
        </w:rPr>
        <w:t xml:space="preserve">The strategy focus of this study </w:t>
      </w:r>
      <w:r w:rsidR="00754475">
        <w:rPr>
          <w:rFonts w:ascii="Times New Roman" w:hAnsi="Times New Roman" w:cs="Times New Roman"/>
          <w:sz w:val="24"/>
          <w:szCs w:val="24"/>
        </w:rPr>
        <w:t>was</w:t>
      </w:r>
      <w:r w:rsidR="000F7D22">
        <w:rPr>
          <w:rFonts w:ascii="Times New Roman" w:hAnsi="Times New Roman" w:cs="Times New Roman"/>
          <w:sz w:val="24"/>
          <w:szCs w:val="24"/>
        </w:rPr>
        <w:t xml:space="preserve"> a case study of Indo-bank Zambia. </w:t>
      </w:r>
    </w:p>
    <w:p w14:paraId="48E0E17F" w14:textId="3708FAC8" w:rsidR="00FB34C8" w:rsidRPr="00FB34C8" w:rsidRDefault="0005177B" w:rsidP="00FB34C8">
      <w:pPr>
        <w:pStyle w:val="Heading2"/>
        <w:keepNext w:val="0"/>
        <w:keepLines w:val="0"/>
        <w:numPr>
          <w:ilvl w:val="1"/>
          <w:numId w:val="2"/>
        </w:numPr>
        <w:tabs>
          <w:tab w:val="num" w:pos="360"/>
        </w:tabs>
        <w:spacing w:before="100" w:beforeAutospacing="1" w:line="480" w:lineRule="auto"/>
        <w:ind w:left="576" w:hanging="576"/>
        <w:jc w:val="both"/>
        <w:rPr>
          <w:rFonts w:ascii="Times New Roman" w:hAnsi="Times New Roman" w:cs="Times New Roman"/>
          <w:b/>
          <w:bCs/>
          <w:color w:val="auto"/>
          <w:sz w:val="24"/>
          <w:szCs w:val="24"/>
        </w:rPr>
      </w:pPr>
      <w:bookmarkStart w:id="43" w:name="_Toc135300719"/>
      <w:bookmarkStart w:id="44" w:name="_Toc151119830"/>
      <w:bookmarkStart w:id="45" w:name="_Toc201586903"/>
      <w:r w:rsidRPr="00A92917">
        <w:rPr>
          <w:rFonts w:ascii="Times New Roman" w:hAnsi="Times New Roman" w:cs="Times New Roman"/>
          <w:b/>
          <w:bCs/>
          <w:color w:val="auto"/>
          <w:sz w:val="24"/>
          <w:szCs w:val="24"/>
        </w:rPr>
        <w:t>Statement of the Problem</w:t>
      </w:r>
      <w:bookmarkEnd w:id="43"/>
      <w:bookmarkEnd w:id="44"/>
      <w:bookmarkEnd w:id="45"/>
    </w:p>
    <w:p w14:paraId="22A37A67" w14:textId="206FF4A5" w:rsidR="005E0BE6" w:rsidRDefault="00FB34C8" w:rsidP="00D32C6C">
      <w:pPr>
        <w:spacing w:line="360" w:lineRule="auto"/>
        <w:jc w:val="both"/>
        <w:rPr>
          <w:rFonts w:ascii="Times New Roman" w:hAnsi="Times New Roman" w:cs="Times New Roman"/>
          <w:sz w:val="24"/>
          <w:szCs w:val="24"/>
        </w:rPr>
      </w:pPr>
      <w:r w:rsidRPr="005E0BE6">
        <w:rPr>
          <w:rFonts w:ascii="Times New Roman" w:hAnsi="Times New Roman" w:cs="Times New Roman"/>
          <w:sz w:val="24"/>
          <w:szCs w:val="24"/>
        </w:rPr>
        <w:t>Pandemics have economic, political, and social repercussions due to their sheer involvement in terms of space and time. These effects a</w:t>
      </w:r>
      <w:r w:rsidR="005E0BE6">
        <w:rPr>
          <w:rFonts w:ascii="Times New Roman" w:hAnsi="Times New Roman" w:cs="Times New Roman"/>
          <w:sz w:val="24"/>
          <w:szCs w:val="24"/>
        </w:rPr>
        <w:t>re often for a prolonged duration</w:t>
      </w:r>
      <w:r w:rsidRPr="005E0BE6">
        <w:rPr>
          <w:rFonts w:ascii="Times New Roman" w:hAnsi="Times New Roman" w:cs="Times New Roman"/>
          <w:sz w:val="24"/>
          <w:szCs w:val="24"/>
        </w:rPr>
        <w:t xml:space="preserve"> in contrast with wars. Direct effects would include the increased cost of healthcare access, both by individuals, governments and organisations. Indirect costs consist of loss of wages due to prolonged illnesses and the need for caregiving, especially in the prime-age working population. Accordingly, banks have not been spared on the effects of pandemic has witnessed for the past years. The effects of these pandemics banks are evident from decline growth and </w:t>
      </w:r>
      <w:r w:rsidR="005E0BE6" w:rsidRPr="005E0BE6">
        <w:rPr>
          <w:rFonts w:ascii="Times New Roman" w:hAnsi="Times New Roman" w:cs="Times New Roman"/>
          <w:sz w:val="24"/>
          <w:szCs w:val="24"/>
        </w:rPr>
        <w:t xml:space="preserve">profits </w:t>
      </w:r>
      <w:r w:rsidR="005E0BE6">
        <w:rPr>
          <w:rFonts w:ascii="Times New Roman" w:hAnsi="Times New Roman" w:cs="Times New Roman"/>
          <w:sz w:val="24"/>
          <w:szCs w:val="24"/>
        </w:rPr>
        <w:t>as observed during the COVID -19 Pandemic</w:t>
      </w:r>
      <w:r w:rsidRPr="005E0BE6">
        <w:rPr>
          <w:rFonts w:ascii="Times New Roman" w:hAnsi="Times New Roman" w:cs="Times New Roman"/>
          <w:sz w:val="24"/>
          <w:szCs w:val="24"/>
        </w:rPr>
        <w:t xml:space="preserve">. </w:t>
      </w:r>
      <w:r w:rsidR="005E0BE6">
        <w:rPr>
          <w:rFonts w:ascii="Times New Roman" w:hAnsi="Times New Roman" w:cs="Times New Roman"/>
          <w:sz w:val="24"/>
          <w:szCs w:val="24"/>
        </w:rPr>
        <w:t xml:space="preserve">In Zambia as an </w:t>
      </w:r>
      <w:proofErr w:type="spellStart"/>
      <w:r w:rsidR="005E0BE6">
        <w:rPr>
          <w:rFonts w:ascii="Times New Roman" w:hAnsi="Times New Roman" w:cs="Times New Roman"/>
          <w:sz w:val="24"/>
          <w:szCs w:val="24"/>
        </w:rPr>
        <w:t>exmple</w:t>
      </w:r>
      <w:proofErr w:type="spellEnd"/>
      <w:r w:rsidR="005E0BE6">
        <w:rPr>
          <w:rFonts w:ascii="Times New Roman" w:hAnsi="Times New Roman" w:cs="Times New Roman"/>
          <w:sz w:val="24"/>
          <w:szCs w:val="24"/>
        </w:rPr>
        <w:t xml:space="preserve">, </w:t>
      </w:r>
      <w:r>
        <w:rPr>
          <w:rFonts w:ascii="Times New Roman" w:hAnsi="Times New Roman" w:cs="Times New Roman"/>
          <w:sz w:val="24"/>
          <w:szCs w:val="24"/>
        </w:rPr>
        <w:t xml:space="preserve">when </w:t>
      </w:r>
      <w:r w:rsidR="00D32C6C">
        <w:rPr>
          <w:rFonts w:ascii="Times New Roman" w:hAnsi="Times New Roman" w:cs="Times New Roman"/>
          <w:sz w:val="24"/>
          <w:szCs w:val="24"/>
        </w:rPr>
        <w:t>COVID-19 was declared in Zambia, the bank of Zambia took some steps which aimed at safeguarding and ensured that banks stay afloat in doing business. Some of the measures taken by BOZ were creation of a Medium Term Bank Accommodation Committee (MBA) window which sought to support banks with productive sector findings</w:t>
      </w:r>
      <w:r w:rsidR="0003422E">
        <w:rPr>
          <w:rFonts w:ascii="Times New Roman" w:hAnsi="Times New Roman" w:cs="Times New Roman"/>
          <w:sz w:val="24"/>
          <w:szCs w:val="24"/>
        </w:rPr>
        <w:t xml:space="preserve"> </w:t>
      </w:r>
      <w:r w:rsidR="008F3263">
        <w:rPr>
          <w:rFonts w:ascii="Times New Roman" w:hAnsi="Times New Roman" w:cs="Times New Roman"/>
          <w:sz w:val="24"/>
          <w:szCs w:val="24"/>
        </w:rPr>
        <w:t xml:space="preserve">(BOZ, 2020). </w:t>
      </w:r>
      <w:r w:rsidR="00D32C6C" w:rsidRPr="00762C58">
        <w:rPr>
          <w:rFonts w:ascii="Times New Roman" w:hAnsi="Times New Roman" w:cs="Times New Roman"/>
          <w:sz w:val="24"/>
          <w:szCs w:val="24"/>
        </w:rPr>
        <w:t xml:space="preserve"> </w:t>
      </w:r>
      <w:r w:rsidR="00D32C6C">
        <w:rPr>
          <w:rFonts w:ascii="Times New Roman" w:hAnsi="Times New Roman" w:cs="Times New Roman"/>
          <w:sz w:val="24"/>
          <w:szCs w:val="24"/>
        </w:rPr>
        <w:t>In addition, banks in Zambia were also advised to make</w:t>
      </w:r>
      <w:r w:rsidR="0003422E">
        <w:rPr>
          <w:rFonts w:ascii="Times New Roman" w:hAnsi="Times New Roman" w:cs="Times New Roman"/>
          <w:sz w:val="24"/>
          <w:szCs w:val="24"/>
        </w:rPr>
        <w:t xml:space="preserve"> partnership</w:t>
      </w:r>
      <w:r w:rsidR="00D32C6C">
        <w:rPr>
          <w:rFonts w:ascii="Times New Roman" w:hAnsi="Times New Roman" w:cs="Times New Roman"/>
          <w:sz w:val="24"/>
          <w:szCs w:val="24"/>
        </w:rPr>
        <w:t xml:space="preserve"> with the private sector across the value chain. This strategy was aimed at increasing productivity and export earnings in Zambia’s economy</w:t>
      </w:r>
      <w:r w:rsidR="0003422E">
        <w:rPr>
          <w:rFonts w:ascii="Times New Roman" w:hAnsi="Times New Roman" w:cs="Times New Roman"/>
          <w:sz w:val="24"/>
          <w:szCs w:val="24"/>
        </w:rPr>
        <w:t xml:space="preserve"> </w:t>
      </w:r>
      <w:r w:rsidR="00E0141F">
        <w:rPr>
          <w:rFonts w:ascii="Times New Roman" w:hAnsi="Times New Roman" w:cs="Times New Roman"/>
          <w:noProof/>
          <w:sz w:val="24"/>
          <w:szCs w:val="24"/>
        </w:rPr>
        <w:t>(Sinkala et al.</w:t>
      </w:r>
      <w:r w:rsidR="00E0141F" w:rsidRPr="00E0141F">
        <w:rPr>
          <w:rFonts w:ascii="Times New Roman" w:hAnsi="Times New Roman" w:cs="Times New Roman"/>
          <w:noProof/>
          <w:sz w:val="24"/>
          <w:szCs w:val="24"/>
        </w:rPr>
        <w:t>, 2022)</w:t>
      </w:r>
      <w:r w:rsidR="00E0141F">
        <w:rPr>
          <w:rFonts w:ascii="Times New Roman" w:hAnsi="Times New Roman" w:cs="Times New Roman"/>
          <w:noProof/>
          <w:sz w:val="24"/>
          <w:szCs w:val="24"/>
        </w:rPr>
        <w:t>.</w:t>
      </w:r>
      <w:r w:rsidR="00E0141F">
        <w:rPr>
          <w:rFonts w:ascii="Times New Roman" w:hAnsi="Times New Roman" w:cs="Times New Roman"/>
          <w:sz w:val="24"/>
          <w:szCs w:val="24"/>
        </w:rPr>
        <w:t xml:space="preserve"> </w:t>
      </w:r>
    </w:p>
    <w:p w14:paraId="7E11736C" w14:textId="0597588A" w:rsidR="00D32C6C" w:rsidRDefault="005E0BE6" w:rsidP="00D32C6C">
      <w:pPr>
        <w:spacing w:line="360" w:lineRule="auto"/>
        <w:jc w:val="both"/>
        <w:rPr>
          <w:rFonts w:ascii="Times New Roman" w:hAnsi="Times New Roman" w:cs="Times New Roman"/>
          <w:sz w:val="24"/>
          <w:szCs w:val="24"/>
        </w:rPr>
      </w:pPr>
      <w:r w:rsidRPr="005E0BE6">
        <w:rPr>
          <w:rFonts w:ascii="Times New Roman" w:hAnsi="Times New Roman" w:cs="Times New Roman"/>
          <w:sz w:val="24"/>
          <w:szCs w:val="24"/>
        </w:rPr>
        <w:t xml:space="preserve">While </w:t>
      </w:r>
      <w:r>
        <w:rPr>
          <w:rFonts w:ascii="Times New Roman" w:hAnsi="Times New Roman" w:cs="Times New Roman"/>
          <w:sz w:val="24"/>
          <w:szCs w:val="24"/>
        </w:rPr>
        <w:t xml:space="preserve">pandemics affect </w:t>
      </w:r>
      <w:r w:rsidRPr="005E0BE6">
        <w:rPr>
          <w:rFonts w:ascii="Times New Roman" w:hAnsi="Times New Roman" w:cs="Times New Roman"/>
          <w:sz w:val="24"/>
          <w:szCs w:val="24"/>
        </w:rPr>
        <w:t>banks</w:t>
      </w:r>
      <w:r>
        <w:rPr>
          <w:rFonts w:ascii="Times New Roman" w:hAnsi="Times New Roman" w:cs="Times New Roman"/>
          <w:sz w:val="24"/>
          <w:szCs w:val="24"/>
        </w:rPr>
        <w:t xml:space="preserve"> in many ways</w:t>
      </w:r>
      <w:r w:rsidRPr="005E0BE6">
        <w:rPr>
          <w:rFonts w:ascii="Times New Roman" w:hAnsi="Times New Roman" w:cs="Times New Roman"/>
          <w:sz w:val="24"/>
          <w:szCs w:val="24"/>
        </w:rPr>
        <w:t xml:space="preserve">, little is yet known about how </w:t>
      </w:r>
      <w:r>
        <w:rPr>
          <w:rFonts w:ascii="Times New Roman" w:hAnsi="Times New Roman" w:cs="Times New Roman"/>
          <w:sz w:val="24"/>
          <w:szCs w:val="24"/>
        </w:rPr>
        <w:t>they</w:t>
      </w:r>
      <w:r w:rsidRPr="005E0BE6">
        <w:rPr>
          <w:rFonts w:ascii="Times New Roman" w:hAnsi="Times New Roman" w:cs="Times New Roman"/>
          <w:sz w:val="24"/>
          <w:szCs w:val="24"/>
        </w:rPr>
        <w:t xml:space="preserve"> affect the resilience and performance of the banking system as a whole</w:t>
      </w:r>
      <w:r>
        <w:rPr>
          <w:rFonts w:ascii="Times New Roman" w:hAnsi="Times New Roman" w:cs="Times New Roman"/>
          <w:sz w:val="24"/>
          <w:szCs w:val="24"/>
        </w:rPr>
        <w:t xml:space="preserve"> or in different settings</w:t>
      </w:r>
      <w:r w:rsidRPr="005E0BE6">
        <w:rPr>
          <w:rFonts w:ascii="Times New Roman" w:hAnsi="Times New Roman" w:cs="Times New Roman"/>
          <w:sz w:val="24"/>
          <w:szCs w:val="24"/>
        </w:rPr>
        <w:t xml:space="preserve"> (Duan et al., 2021). This is because the bank generally faces a broader range of risks compared to other financial institutions and is more closely connected with economic agents’ day-to-day activities (Barua and Barua, 2020). Banks traditionally deal with a wide range of risks. The pandemic is set to exacerbate them through liquidity shortages, credit reduction, falling returns from investments, and rises in non-performing loans and default rates (Goodell, 2020).</w:t>
      </w:r>
      <w:r>
        <w:rPr>
          <w:rFonts w:ascii="Times New Roman" w:hAnsi="Times New Roman" w:cs="Times New Roman"/>
          <w:sz w:val="24"/>
          <w:szCs w:val="24"/>
        </w:rPr>
        <w:t xml:space="preserve"> </w:t>
      </w:r>
      <w:r w:rsidR="00D32C6C">
        <w:rPr>
          <w:rFonts w:ascii="Times New Roman" w:hAnsi="Times New Roman" w:cs="Times New Roman"/>
          <w:sz w:val="24"/>
          <w:szCs w:val="24"/>
        </w:rPr>
        <w:t xml:space="preserve"> It is in this view that the study see</w:t>
      </w:r>
      <w:r>
        <w:rPr>
          <w:rFonts w:ascii="Times New Roman" w:hAnsi="Times New Roman" w:cs="Times New Roman"/>
          <w:sz w:val="24"/>
          <w:szCs w:val="24"/>
        </w:rPr>
        <w:t xml:space="preserve">ks to investigate the effects of </w:t>
      </w:r>
      <w:r w:rsidR="00DE35CC">
        <w:rPr>
          <w:rFonts w:ascii="Times New Roman" w:hAnsi="Times New Roman" w:cs="Times New Roman"/>
          <w:sz w:val="24"/>
          <w:szCs w:val="24"/>
        </w:rPr>
        <w:t>Pandemics</w:t>
      </w:r>
      <w:r>
        <w:rPr>
          <w:rFonts w:ascii="Times New Roman" w:hAnsi="Times New Roman" w:cs="Times New Roman"/>
          <w:sz w:val="24"/>
          <w:szCs w:val="24"/>
        </w:rPr>
        <w:t xml:space="preserve"> </w:t>
      </w:r>
      <w:r w:rsidR="00D32C6C">
        <w:rPr>
          <w:rFonts w:ascii="Times New Roman" w:hAnsi="Times New Roman" w:cs="Times New Roman"/>
          <w:sz w:val="24"/>
          <w:szCs w:val="24"/>
        </w:rPr>
        <w:t xml:space="preserve">on Indo-Zambia bank and the adaptive strategies the bank took to stay afloat in the Zambian business. </w:t>
      </w:r>
    </w:p>
    <w:p w14:paraId="2C82F9A1" w14:textId="34DBB662" w:rsidR="00210C97" w:rsidRDefault="00CB6A83" w:rsidP="008F50D0">
      <w:pPr>
        <w:pStyle w:val="Heading2"/>
        <w:numPr>
          <w:ilvl w:val="1"/>
          <w:numId w:val="2"/>
        </w:numPr>
        <w:spacing w:after="240" w:line="360" w:lineRule="auto"/>
        <w:jc w:val="both"/>
        <w:rPr>
          <w:rFonts w:ascii="Times New Roman" w:hAnsi="Times New Roman" w:cs="Times New Roman"/>
          <w:b/>
          <w:bCs/>
          <w:color w:val="auto"/>
          <w:sz w:val="24"/>
          <w:szCs w:val="24"/>
        </w:rPr>
      </w:pPr>
      <w:bookmarkStart w:id="46" w:name="_Toc143683990"/>
      <w:bookmarkStart w:id="47" w:name="_Toc151119831"/>
      <w:r>
        <w:rPr>
          <w:rFonts w:ascii="Times New Roman" w:hAnsi="Times New Roman" w:cs="Times New Roman"/>
          <w:b/>
          <w:bCs/>
          <w:color w:val="auto"/>
          <w:sz w:val="24"/>
          <w:szCs w:val="24"/>
        </w:rPr>
        <w:t xml:space="preserve"> </w:t>
      </w:r>
      <w:bookmarkStart w:id="48" w:name="_Toc201586904"/>
      <w:r w:rsidR="00210C97" w:rsidRPr="00210C97">
        <w:rPr>
          <w:rFonts w:ascii="Times New Roman" w:hAnsi="Times New Roman" w:cs="Times New Roman"/>
          <w:b/>
          <w:bCs/>
          <w:color w:val="auto"/>
          <w:sz w:val="24"/>
          <w:szCs w:val="24"/>
        </w:rPr>
        <w:t>Justification for the research</w:t>
      </w:r>
      <w:bookmarkEnd w:id="46"/>
      <w:bookmarkEnd w:id="47"/>
      <w:bookmarkEnd w:id="48"/>
    </w:p>
    <w:p w14:paraId="50183C37" w14:textId="3A809946" w:rsidR="00DA62A8" w:rsidRDefault="009579E5" w:rsidP="00DA62A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justification of this study is premised on the knowledge gap of limited available literature of how </w:t>
      </w:r>
      <w:r w:rsidR="005E0BE6">
        <w:rPr>
          <w:rFonts w:ascii="Times New Roman" w:hAnsi="Times New Roman" w:cs="Times New Roman"/>
          <w:sz w:val="24"/>
          <w:szCs w:val="24"/>
        </w:rPr>
        <w:t xml:space="preserve">pandemics </w:t>
      </w:r>
      <w:r w:rsidR="00653B4E">
        <w:rPr>
          <w:rFonts w:ascii="Times New Roman" w:hAnsi="Times New Roman" w:cs="Times New Roman"/>
          <w:sz w:val="24"/>
          <w:szCs w:val="24"/>
        </w:rPr>
        <w:t>affect</w:t>
      </w:r>
      <w:r w:rsidR="005E0BE6">
        <w:rPr>
          <w:rFonts w:ascii="Times New Roman" w:hAnsi="Times New Roman" w:cs="Times New Roman"/>
          <w:sz w:val="24"/>
          <w:szCs w:val="24"/>
        </w:rPr>
        <w:t xml:space="preserve"> Zambian</w:t>
      </w:r>
      <w:r>
        <w:rPr>
          <w:rFonts w:ascii="Times New Roman" w:hAnsi="Times New Roman" w:cs="Times New Roman"/>
          <w:sz w:val="24"/>
          <w:szCs w:val="24"/>
        </w:rPr>
        <w:t xml:space="preserve"> banks in different localised contexts. This bridges the gap </w:t>
      </w:r>
      <w:r>
        <w:rPr>
          <w:rFonts w:ascii="Times New Roman" w:hAnsi="Times New Roman" w:cs="Times New Roman"/>
          <w:sz w:val="24"/>
          <w:szCs w:val="24"/>
        </w:rPr>
        <w:lastRenderedPageBreak/>
        <w:t xml:space="preserve">of understanding how banks in Zambia can adapt to different pandemics that can affect </w:t>
      </w:r>
      <w:r w:rsidR="00653B4E">
        <w:rPr>
          <w:rFonts w:ascii="Times New Roman" w:hAnsi="Times New Roman" w:cs="Times New Roman"/>
          <w:sz w:val="24"/>
          <w:szCs w:val="24"/>
        </w:rPr>
        <w:t>their</w:t>
      </w:r>
      <w:r>
        <w:rPr>
          <w:rFonts w:ascii="Times New Roman" w:hAnsi="Times New Roman" w:cs="Times New Roman"/>
          <w:sz w:val="24"/>
          <w:szCs w:val="24"/>
        </w:rPr>
        <w:t xml:space="preserve"> business operations and achievement of their strategic goals.</w:t>
      </w:r>
      <w:r w:rsidR="005E0BE6">
        <w:rPr>
          <w:rFonts w:ascii="Times New Roman" w:hAnsi="Times New Roman" w:cs="Times New Roman"/>
          <w:sz w:val="24"/>
          <w:szCs w:val="24"/>
        </w:rPr>
        <w:t xml:space="preserve"> Much knowledge on the effects of </w:t>
      </w:r>
      <w:r w:rsidR="00653B4E">
        <w:rPr>
          <w:rFonts w:ascii="Times New Roman" w:hAnsi="Times New Roman" w:cs="Times New Roman"/>
          <w:sz w:val="24"/>
          <w:szCs w:val="24"/>
        </w:rPr>
        <w:t>pandemics</w:t>
      </w:r>
      <w:r w:rsidR="005E0BE6">
        <w:rPr>
          <w:rFonts w:ascii="Times New Roman" w:hAnsi="Times New Roman" w:cs="Times New Roman"/>
          <w:sz w:val="24"/>
          <w:szCs w:val="24"/>
        </w:rPr>
        <w:t xml:space="preserve"> is focused on COVID-19, but these study goes further to research more on other possible </w:t>
      </w:r>
      <w:r w:rsidR="00653B4E">
        <w:rPr>
          <w:rFonts w:ascii="Times New Roman" w:hAnsi="Times New Roman" w:cs="Times New Roman"/>
          <w:sz w:val="24"/>
          <w:szCs w:val="24"/>
        </w:rPr>
        <w:t>pandemics</w:t>
      </w:r>
      <w:r w:rsidR="005E0BE6">
        <w:rPr>
          <w:rFonts w:ascii="Times New Roman" w:hAnsi="Times New Roman" w:cs="Times New Roman"/>
          <w:sz w:val="24"/>
          <w:szCs w:val="24"/>
        </w:rPr>
        <w:t xml:space="preserve"> such as </w:t>
      </w:r>
      <w:r w:rsidR="00653B4E">
        <w:rPr>
          <w:rFonts w:ascii="Times New Roman" w:hAnsi="Times New Roman" w:cs="Times New Roman"/>
          <w:sz w:val="24"/>
          <w:szCs w:val="24"/>
        </w:rPr>
        <w:t>Cholera</w:t>
      </w:r>
      <w:r w:rsidR="005E0BE6">
        <w:rPr>
          <w:rFonts w:ascii="Times New Roman" w:hAnsi="Times New Roman" w:cs="Times New Roman"/>
          <w:sz w:val="24"/>
          <w:szCs w:val="24"/>
        </w:rPr>
        <w:t xml:space="preserve"> and how they affect bank operations</w:t>
      </w:r>
    </w:p>
    <w:p w14:paraId="017732FF" w14:textId="77777777" w:rsidR="0097387B" w:rsidRDefault="003F61B6" w:rsidP="0097387B">
      <w:pPr>
        <w:pStyle w:val="Heading2"/>
        <w:numPr>
          <w:ilvl w:val="1"/>
          <w:numId w:val="2"/>
        </w:numPr>
        <w:spacing w:line="360" w:lineRule="auto"/>
        <w:ind w:left="502" w:hanging="576"/>
        <w:jc w:val="both"/>
        <w:rPr>
          <w:rFonts w:ascii="Times New Roman" w:hAnsi="Times New Roman" w:cs="Times New Roman"/>
          <w:b/>
          <w:bCs/>
          <w:color w:val="auto"/>
          <w:sz w:val="24"/>
          <w:szCs w:val="24"/>
        </w:rPr>
      </w:pPr>
      <w:bookmarkStart w:id="49" w:name="_Toc151119832"/>
      <w:bookmarkStart w:id="50" w:name="_Toc201586905"/>
      <w:bookmarkStart w:id="51" w:name="_Toc38484268"/>
      <w:bookmarkStart w:id="52" w:name="_Toc43917155"/>
      <w:bookmarkStart w:id="53" w:name="_Toc54203288"/>
      <w:bookmarkStart w:id="54" w:name="_Toc62592471"/>
      <w:r>
        <w:rPr>
          <w:rFonts w:ascii="Times New Roman" w:hAnsi="Times New Roman" w:cs="Times New Roman"/>
          <w:b/>
          <w:bCs/>
          <w:color w:val="auto"/>
          <w:sz w:val="24"/>
          <w:szCs w:val="24"/>
        </w:rPr>
        <w:t>Aim of Study</w:t>
      </w:r>
      <w:bookmarkStart w:id="55" w:name="_Toc151119833"/>
      <w:bookmarkEnd w:id="49"/>
      <w:bookmarkEnd w:id="50"/>
    </w:p>
    <w:p w14:paraId="01CEF710" w14:textId="6DB9E3A5" w:rsidR="0097387B" w:rsidRPr="00B94006" w:rsidRDefault="00B94006" w:rsidP="00B94006">
      <w:pPr>
        <w:spacing w:line="360" w:lineRule="auto"/>
        <w:jc w:val="both"/>
        <w:rPr>
          <w:rFonts w:ascii="Times New Roman" w:hAnsi="Times New Roman" w:cs="Times New Roman"/>
          <w:sz w:val="24"/>
          <w:szCs w:val="24"/>
        </w:rPr>
      </w:pPr>
      <w:r w:rsidRPr="00B94006">
        <w:rPr>
          <w:rFonts w:ascii="Times New Roman" w:hAnsi="Times New Roman" w:cs="Times New Roman"/>
          <w:sz w:val="24"/>
          <w:szCs w:val="24"/>
        </w:rPr>
        <w:t xml:space="preserve">The aim of this study is to investigate the </w:t>
      </w:r>
      <w:r w:rsidR="00653B4E">
        <w:rPr>
          <w:rFonts w:ascii="Times New Roman" w:hAnsi="Times New Roman" w:cs="Times New Roman"/>
          <w:sz w:val="24"/>
          <w:szCs w:val="24"/>
        </w:rPr>
        <w:t>effects of Pandemics</w:t>
      </w:r>
      <w:r w:rsidRPr="00B94006">
        <w:rPr>
          <w:rFonts w:ascii="Times New Roman" w:hAnsi="Times New Roman" w:cs="Times New Roman"/>
          <w:sz w:val="24"/>
          <w:szCs w:val="24"/>
        </w:rPr>
        <w:t xml:space="preserve"> on Indo-Zambia bank and </w:t>
      </w:r>
      <w:r>
        <w:rPr>
          <w:rFonts w:ascii="Times New Roman" w:hAnsi="Times New Roman" w:cs="Times New Roman"/>
          <w:sz w:val="24"/>
          <w:szCs w:val="24"/>
        </w:rPr>
        <w:t>the</w:t>
      </w:r>
      <w:r w:rsidR="007F0BE1">
        <w:rPr>
          <w:rFonts w:ascii="Times New Roman" w:hAnsi="Times New Roman" w:cs="Times New Roman"/>
          <w:sz w:val="24"/>
          <w:szCs w:val="24"/>
        </w:rPr>
        <w:t xml:space="preserve"> ada</w:t>
      </w:r>
      <w:r w:rsidRPr="00B94006">
        <w:rPr>
          <w:rFonts w:ascii="Times New Roman" w:hAnsi="Times New Roman" w:cs="Times New Roman"/>
          <w:sz w:val="24"/>
          <w:szCs w:val="24"/>
        </w:rPr>
        <w:t xml:space="preserve">ptive strategies </w:t>
      </w:r>
      <w:r>
        <w:rPr>
          <w:rFonts w:ascii="Times New Roman" w:hAnsi="Times New Roman" w:cs="Times New Roman"/>
          <w:sz w:val="24"/>
          <w:szCs w:val="24"/>
        </w:rPr>
        <w:t>it</w:t>
      </w:r>
      <w:r w:rsidRPr="00B94006">
        <w:rPr>
          <w:rFonts w:ascii="Times New Roman" w:hAnsi="Times New Roman" w:cs="Times New Roman"/>
          <w:sz w:val="24"/>
          <w:szCs w:val="24"/>
        </w:rPr>
        <w:t xml:space="preserve"> to stay afloat</w:t>
      </w:r>
      <w:r>
        <w:rPr>
          <w:rFonts w:ascii="Times New Roman" w:hAnsi="Times New Roman" w:cs="Times New Roman"/>
          <w:sz w:val="24"/>
          <w:szCs w:val="24"/>
        </w:rPr>
        <w:t xml:space="preserve"> in business</w:t>
      </w:r>
      <w:r w:rsidRPr="00B94006">
        <w:rPr>
          <w:rFonts w:ascii="Times New Roman" w:hAnsi="Times New Roman" w:cs="Times New Roman"/>
          <w:sz w:val="24"/>
          <w:szCs w:val="24"/>
        </w:rPr>
        <w:t xml:space="preserve">. </w:t>
      </w:r>
    </w:p>
    <w:p w14:paraId="36D4A44A" w14:textId="54EC2186" w:rsidR="0005177B" w:rsidRDefault="0005177B" w:rsidP="0097387B">
      <w:pPr>
        <w:pStyle w:val="Heading2"/>
        <w:numPr>
          <w:ilvl w:val="1"/>
          <w:numId w:val="2"/>
        </w:numPr>
        <w:spacing w:line="360" w:lineRule="auto"/>
        <w:ind w:left="502" w:hanging="576"/>
        <w:jc w:val="both"/>
        <w:rPr>
          <w:rFonts w:ascii="Times New Roman" w:hAnsi="Times New Roman" w:cs="Times New Roman"/>
          <w:b/>
          <w:bCs/>
          <w:color w:val="auto"/>
          <w:sz w:val="24"/>
          <w:szCs w:val="24"/>
        </w:rPr>
      </w:pPr>
      <w:bookmarkStart w:id="56" w:name="_Toc201586906"/>
      <w:r w:rsidRPr="0097387B">
        <w:rPr>
          <w:rFonts w:ascii="Times New Roman" w:hAnsi="Times New Roman" w:cs="Times New Roman"/>
          <w:b/>
          <w:bCs/>
          <w:color w:val="auto"/>
          <w:sz w:val="24"/>
          <w:szCs w:val="24"/>
        </w:rPr>
        <w:t>Specific Objectives</w:t>
      </w:r>
      <w:bookmarkEnd w:id="51"/>
      <w:bookmarkEnd w:id="52"/>
      <w:bookmarkEnd w:id="53"/>
      <w:bookmarkEnd w:id="54"/>
      <w:bookmarkEnd w:id="55"/>
      <w:bookmarkEnd w:id="56"/>
    </w:p>
    <w:p w14:paraId="2E7B28AE" w14:textId="4FFEC06E" w:rsidR="0097387B" w:rsidRPr="002C4368" w:rsidRDefault="00B94006" w:rsidP="00B94006">
      <w:pPr>
        <w:pStyle w:val="ListParagraph"/>
        <w:numPr>
          <w:ilvl w:val="0"/>
          <w:numId w:val="21"/>
        </w:numPr>
        <w:spacing w:line="360" w:lineRule="auto"/>
        <w:rPr>
          <w:rFonts w:ascii="Times New Roman" w:hAnsi="Times New Roman" w:cs="Times New Roman"/>
          <w:sz w:val="24"/>
          <w:szCs w:val="24"/>
        </w:rPr>
      </w:pPr>
      <w:r w:rsidRPr="002C4368">
        <w:rPr>
          <w:rFonts w:ascii="Times New Roman" w:hAnsi="Times New Roman" w:cs="Times New Roman"/>
          <w:sz w:val="24"/>
          <w:szCs w:val="24"/>
        </w:rPr>
        <w:t xml:space="preserve">To investigate the </w:t>
      </w:r>
      <w:r w:rsidR="00653B4E">
        <w:rPr>
          <w:rFonts w:ascii="Times New Roman" w:hAnsi="Times New Roman" w:cs="Times New Roman"/>
          <w:sz w:val="24"/>
          <w:szCs w:val="24"/>
        </w:rPr>
        <w:t>effects of pandemics</w:t>
      </w:r>
      <w:r w:rsidRPr="002C4368">
        <w:rPr>
          <w:rFonts w:ascii="Times New Roman" w:hAnsi="Times New Roman" w:cs="Times New Roman"/>
          <w:sz w:val="24"/>
          <w:szCs w:val="24"/>
        </w:rPr>
        <w:t xml:space="preserve"> on Indo-Zambia bank </w:t>
      </w:r>
      <w:r w:rsidR="002C4368">
        <w:rPr>
          <w:rFonts w:ascii="Times New Roman" w:hAnsi="Times New Roman" w:cs="Times New Roman"/>
          <w:sz w:val="24"/>
          <w:szCs w:val="24"/>
        </w:rPr>
        <w:t>business operations</w:t>
      </w:r>
    </w:p>
    <w:p w14:paraId="1399C3FD" w14:textId="7C0A23B6" w:rsidR="00B94006" w:rsidRPr="002C4368" w:rsidRDefault="00B94006" w:rsidP="00B94006">
      <w:pPr>
        <w:pStyle w:val="ListParagraph"/>
        <w:numPr>
          <w:ilvl w:val="0"/>
          <w:numId w:val="21"/>
        </w:numPr>
        <w:spacing w:line="360" w:lineRule="auto"/>
        <w:rPr>
          <w:rFonts w:ascii="Times New Roman" w:hAnsi="Times New Roman" w:cs="Times New Roman"/>
          <w:sz w:val="24"/>
          <w:szCs w:val="24"/>
        </w:rPr>
      </w:pPr>
      <w:r w:rsidRPr="002C4368">
        <w:rPr>
          <w:rFonts w:ascii="Times New Roman" w:hAnsi="Times New Roman" w:cs="Times New Roman"/>
          <w:sz w:val="24"/>
          <w:szCs w:val="24"/>
        </w:rPr>
        <w:t xml:space="preserve">To </w:t>
      </w:r>
      <w:r w:rsidR="007F0BE1">
        <w:rPr>
          <w:rFonts w:ascii="Times New Roman" w:hAnsi="Times New Roman" w:cs="Times New Roman"/>
          <w:sz w:val="24"/>
          <w:szCs w:val="24"/>
        </w:rPr>
        <w:t>find out the ada</w:t>
      </w:r>
      <w:r w:rsidRPr="002C4368">
        <w:rPr>
          <w:rFonts w:ascii="Times New Roman" w:hAnsi="Times New Roman" w:cs="Times New Roman"/>
          <w:sz w:val="24"/>
          <w:szCs w:val="24"/>
        </w:rPr>
        <w:t>ptive strategies Indo-Zambia bank took to stay afloat in business</w:t>
      </w:r>
    </w:p>
    <w:p w14:paraId="6B2701DD" w14:textId="75EDA056" w:rsidR="00B94006" w:rsidRPr="002C4368" w:rsidRDefault="002C4368" w:rsidP="00B94006">
      <w:pPr>
        <w:pStyle w:val="ListParagraph"/>
        <w:numPr>
          <w:ilvl w:val="0"/>
          <w:numId w:val="21"/>
        </w:numPr>
        <w:rPr>
          <w:rFonts w:ascii="Times New Roman" w:hAnsi="Times New Roman" w:cs="Times New Roman"/>
          <w:sz w:val="24"/>
          <w:szCs w:val="24"/>
        </w:rPr>
      </w:pPr>
      <w:r w:rsidRPr="002C4368">
        <w:rPr>
          <w:rFonts w:ascii="Times New Roman" w:hAnsi="Times New Roman" w:cs="Times New Roman"/>
          <w:sz w:val="24"/>
          <w:szCs w:val="24"/>
        </w:rPr>
        <w:t xml:space="preserve">To establish </w:t>
      </w:r>
      <w:r>
        <w:rPr>
          <w:rFonts w:ascii="Times New Roman" w:hAnsi="Times New Roman" w:cs="Times New Roman"/>
          <w:sz w:val="24"/>
          <w:szCs w:val="24"/>
        </w:rPr>
        <w:t xml:space="preserve">the </w:t>
      </w:r>
      <w:r w:rsidRPr="002C4368">
        <w:rPr>
          <w:rFonts w:ascii="Times New Roman" w:hAnsi="Times New Roman" w:cs="Times New Roman"/>
          <w:sz w:val="24"/>
          <w:szCs w:val="24"/>
        </w:rPr>
        <w:t xml:space="preserve">effects of </w:t>
      </w:r>
      <w:r w:rsidR="00653B4E">
        <w:rPr>
          <w:rFonts w:ascii="Times New Roman" w:hAnsi="Times New Roman" w:cs="Times New Roman"/>
          <w:sz w:val="24"/>
          <w:szCs w:val="24"/>
        </w:rPr>
        <w:t>pandemic</w:t>
      </w:r>
      <w:r w:rsidR="007F0BE1">
        <w:rPr>
          <w:rFonts w:ascii="Times New Roman" w:hAnsi="Times New Roman" w:cs="Times New Roman"/>
          <w:sz w:val="24"/>
          <w:szCs w:val="24"/>
        </w:rPr>
        <w:t xml:space="preserve"> ada</w:t>
      </w:r>
      <w:r w:rsidRPr="002C4368">
        <w:rPr>
          <w:rFonts w:ascii="Times New Roman" w:hAnsi="Times New Roman" w:cs="Times New Roman"/>
          <w:sz w:val="24"/>
          <w:szCs w:val="24"/>
        </w:rPr>
        <w:t xml:space="preserve">ptive strategies for Indo-Zambia bank </w:t>
      </w:r>
    </w:p>
    <w:p w14:paraId="164B0560" w14:textId="7BE8D688" w:rsidR="0005177B" w:rsidRDefault="0005177B" w:rsidP="008F50D0">
      <w:pPr>
        <w:pStyle w:val="Heading2"/>
        <w:numPr>
          <w:ilvl w:val="1"/>
          <w:numId w:val="2"/>
        </w:numPr>
        <w:spacing w:after="240"/>
        <w:rPr>
          <w:rFonts w:ascii="Times New Roman" w:hAnsi="Times New Roman" w:cs="Times New Roman"/>
          <w:b/>
          <w:bCs/>
          <w:color w:val="auto"/>
          <w:sz w:val="24"/>
          <w:szCs w:val="24"/>
        </w:rPr>
      </w:pPr>
      <w:bookmarkStart w:id="57" w:name="_Toc135300722"/>
      <w:bookmarkStart w:id="58" w:name="_Toc151119834"/>
      <w:bookmarkStart w:id="59" w:name="_Toc201586907"/>
      <w:r w:rsidRPr="008F50D0">
        <w:rPr>
          <w:rFonts w:ascii="Times New Roman" w:hAnsi="Times New Roman" w:cs="Times New Roman"/>
          <w:b/>
          <w:bCs/>
          <w:color w:val="auto"/>
          <w:sz w:val="24"/>
          <w:szCs w:val="24"/>
        </w:rPr>
        <w:t>Research Questions</w:t>
      </w:r>
      <w:bookmarkEnd w:id="57"/>
      <w:bookmarkEnd w:id="58"/>
      <w:bookmarkEnd w:id="59"/>
      <w:r w:rsidRPr="008F50D0">
        <w:rPr>
          <w:rFonts w:ascii="Times New Roman" w:hAnsi="Times New Roman" w:cs="Times New Roman"/>
          <w:b/>
          <w:bCs/>
          <w:color w:val="auto"/>
          <w:sz w:val="24"/>
          <w:szCs w:val="24"/>
        </w:rPr>
        <w:t xml:space="preserve"> </w:t>
      </w:r>
    </w:p>
    <w:p w14:paraId="237170C8" w14:textId="73083EA8" w:rsidR="00653B4E" w:rsidRDefault="00BC0763" w:rsidP="007F0BE1">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What are the</w:t>
      </w:r>
      <w:r w:rsidR="00653B4E">
        <w:rPr>
          <w:rFonts w:ascii="Times New Roman" w:hAnsi="Times New Roman" w:cs="Times New Roman"/>
          <w:sz w:val="24"/>
          <w:szCs w:val="24"/>
        </w:rPr>
        <w:t xml:space="preserve"> effect</w:t>
      </w:r>
      <w:r>
        <w:rPr>
          <w:rFonts w:ascii="Times New Roman" w:hAnsi="Times New Roman" w:cs="Times New Roman"/>
          <w:sz w:val="24"/>
          <w:szCs w:val="24"/>
        </w:rPr>
        <w:t>s of Pandemics</w:t>
      </w:r>
      <w:r w:rsidR="00653B4E">
        <w:rPr>
          <w:rFonts w:ascii="Times New Roman" w:hAnsi="Times New Roman" w:cs="Times New Roman"/>
          <w:sz w:val="24"/>
          <w:szCs w:val="24"/>
        </w:rPr>
        <w:t xml:space="preserve"> on the</w:t>
      </w:r>
      <w:r w:rsidR="00653B4E" w:rsidRPr="007F0BE1">
        <w:rPr>
          <w:rFonts w:ascii="Times New Roman" w:hAnsi="Times New Roman" w:cs="Times New Roman"/>
          <w:sz w:val="24"/>
          <w:szCs w:val="24"/>
        </w:rPr>
        <w:t xml:space="preserve"> business operations of Indo-Zambia bank?</w:t>
      </w:r>
    </w:p>
    <w:p w14:paraId="45D45CA0" w14:textId="51AC2737" w:rsidR="0097387B" w:rsidRDefault="002C4368" w:rsidP="007F0BE1">
      <w:pPr>
        <w:pStyle w:val="ListParagraph"/>
        <w:numPr>
          <w:ilvl w:val="0"/>
          <w:numId w:val="22"/>
        </w:numPr>
        <w:spacing w:line="360" w:lineRule="auto"/>
        <w:jc w:val="both"/>
        <w:rPr>
          <w:rFonts w:ascii="Times New Roman" w:hAnsi="Times New Roman" w:cs="Times New Roman"/>
          <w:sz w:val="24"/>
          <w:szCs w:val="24"/>
        </w:rPr>
      </w:pPr>
      <w:r w:rsidRPr="007F0BE1">
        <w:rPr>
          <w:rFonts w:ascii="Times New Roman" w:hAnsi="Times New Roman" w:cs="Times New Roman"/>
          <w:sz w:val="24"/>
          <w:szCs w:val="24"/>
        </w:rPr>
        <w:t xml:space="preserve">What </w:t>
      </w:r>
      <w:r w:rsidR="00653B4E">
        <w:rPr>
          <w:rFonts w:ascii="Times New Roman" w:hAnsi="Times New Roman" w:cs="Times New Roman"/>
          <w:sz w:val="24"/>
          <w:szCs w:val="24"/>
        </w:rPr>
        <w:t>are the</w:t>
      </w:r>
      <w:r w:rsidR="00BC0763">
        <w:rPr>
          <w:rFonts w:ascii="Times New Roman" w:hAnsi="Times New Roman" w:cs="Times New Roman"/>
          <w:sz w:val="24"/>
          <w:szCs w:val="24"/>
        </w:rPr>
        <w:t xml:space="preserve"> pandemic ada</w:t>
      </w:r>
      <w:r w:rsidR="00BC0763" w:rsidRPr="002C4368">
        <w:rPr>
          <w:rFonts w:ascii="Times New Roman" w:hAnsi="Times New Roman" w:cs="Times New Roman"/>
          <w:sz w:val="24"/>
          <w:szCs w:val="24"/>
        </w:rPr>
        <w:t>ptive strategies</w:t>
      </w:r>
      <w:r w:rsidR="00BC0763">
        <w:rPr>
          <w:rFonts w:ascii="Times New Roman" w:hAnsi="Times New Roman" w:cs="Times New Roman"/>
          <w:sz w:val="24"/>
          <w:szCs w:val="24"/>
        </w:rPr>
        <w:t xml:space="preserve"> taken by</w:t>
      </w:r>
      <w:r w:rsidRPr="007F0BE1">
        <w:rPr>
          <w:rFonts w:ascii="Times New Roman" w:hAnsi="Times New Roman" w:cs="Times New Roman"/>
          <w:sz w:val="24"/>
          <w:szCs w:val="24"/>
        </w:rPr>
        <w:t xml:space="preserve"> </w:t>
      </w:r>
      <w:r w:rsidR="007F0BE1" w:rsidRPr="007F0BE1">
        <w:rPr>
          <w:rFonts w:ascii="Times New Roman" w:hAnsi="Times New Roman" w:cs="Times New Roman"/>
          <w:sz w:val="24"/>
          <w:szCs w:val="24"/>
        </w:rPr>
        <w:t>Indo-Zambia bank</w:t>
      </w:r>
      <w:r w:rsidRPr="007F0BE1">
        <w:rPr>
          <w:rFonts w:ascii="Times New Roman" w:hAnsi="Times New Roman" w:cs="Times New Roman"/>
          <w:sz w:val="24"/>
          <w:szCs w:val="24"/>
        </w:rPr>
        <w:t xml:space="preserve">? </w:t>
      </w:r>
    </w:p>
    <w:p w14:paraId="1E58A1C7" w14:textId="425CF644" w:rsidR="00BC0763" w:rsidRDefault="00BC0763" w:rsidP="007F0BE1">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What are the effects of the pandemic adaptive strategies taken by Indo-Zambia bank?</w:t>
      </w:r>
    </w:p>
    <w:p w14:paraId="51F919FB" w14:textId="03605E35" w:rsidR="007F0BE1" w:rsidRDefault="00BC0763" w:rsidP="007F0BE1">
      <w:pPr>
        <w:pStyle w:val="Heading2"/>
        <w:numPr>
          <w:ilvl w:val="1"/>
          <w:numId w:val="2"/>
        </w:numPr>
        <w:spacing w:after="240"/>
        <w:rPr>
          <w:rFonts w:ascii="Times New Roman" w:hAnsi="Times New Roman" w:cs="Times New Roman"/>
          <w:b/>
          <w:bCs/>
          <w:color w:val="auto"/>
          <w:sz w:val="24"/>
          <w:szCs w:val="24"/>
        </w:rPr>
      </w:pPr>
      <w:r>
        <w:rPr>
          <w:rFonts w:ascii="Times New Roman" w:hAnsi="Times New Roman" w:cs="Times New Roman"/>
          <w:b/>
          <w:bCs/>
          <w:color w:val="auto"/>
          <w:sz w:val="24"/>
          <w:szCs w:val="24"/>
        </w:rPr>
        <w:t xml:space="preserve"> </w:t>
      </w:r>
      <w:bookmarkStart w:id="60" w:name="_Toc201586908"/>
      <w:r w:rsidR="007F0BE1" w:rsidRPr="008F50D0">
        <w:rPr>
          <w:rFonts w:ascii="Times New Roman" w:hAnsi="Times New Roman" w:cs="Times New Roman"/>
          <w:b/>
          <w:bCs/>
          <w:color w:val="auto"/>
          <w:sz w:val="24"/>
          <w:szCs w:val="24"/>
        </w:rPr>
        <w:t xml:space="preserve">Research </w:t>
      </w:r>
      <w:r w:rsidR="007F0BE1">
        <w:rPr>
          <w:rFonts w:ascii="Times New Roman" w:hAnsi="Times New Roman" w:cs="Times New Roman"/>
          <w:b/>
          <w:bCs/>
          <w:color w:val="auto"/>
          <w:sz w:val="24"/>
          <w:szCs w:val="24"/>
        </w:rPr>
        <w:t>Hypothesis</w:t>
      </w:r>
      <w:bookmarkEnd w:id="60"/>
      <w:r w:rsidR="007F0BE1">
        <w:rPr>
          <w:rFonts w:ascii="Times New Roman" w:hAnsi="Times New Roman" w:cs="Times New Roman"/>
          <w:b/>
          <w:bCs/>
          <w:color w:val="auto"/>
          <w:sz w:val="24"/>
          <w:szCs w:val="24"/>
        </w:rPr>
        <w:t xml:space="preserve"> </w:t>
      </w:r>
      <w:r w:rsidR="007F0BE1" w:rsidRPr="008F50D0">
        <w:rPr>
          <w:rFonts w:ascii="Times New Roman" w:hAnsi="Times New Roman" w:cs="Times New Roman"/>
          <w:b/>
          <w:bCs/>
          <w:color w:val="auto"/>
          <w:sz w:val="24"/>
          <w:szCs w:val="24"/>
        </w:rPr>
        <w:t xml:space="preserve"> </w:t>
      </w:r>
    </w:p>
    <w:p w14:paraId="70038458" w14:textId="57CD9F14" w:rsidR="007F0BE1" w:rsidRDefault="007F0BE1" w:rsidP="007F0BE1">
      <w:pPr>
        <w:spacing w:line="360" w:lineRule="auto"/>
        <w:jc w:val="both"/>
        <w:rPr>
          <w:rFonts w:ascii="Times New Roman" w:hAnsi="Times New Roman" w:cs="Times New Roman"/>
          <w:sz w:val="24"/>
          <w:szCs w:val="24"/>
        </w:rPr>
      </w:pPr>
      <w:r w:rsidRPr="007F0BE1">
        <w:rPr>
          <w:rFonts w:ascii="Times New Roman" w:hAnsi="Times New Roman" w:cs="Times New Roman"/>
          <w:b/>
          <w:i/>
          <w:sz w:val="24"/>
          <w:szCs w:val="24"/>
        </w:rPr>
        <w:t>Null Hypothesis:</w:t>
      </w:r>
      <w:r w:rsidRPr="007F0BE1">
        <w:rPr>
          <w:rFonts w:ascii="Times New Roman" w:hAnsi="Times New Roman" w:cs="Times New Roman"/>
          <w:sz w:val="24"/>
          <w:szCs w:val="24"/>
        </w:rPr>
        <w:t xml:space="preserve"> </w:t>
      </w:r>
      <w:r w:rsidR="00653B4E">
        <w:rPr>
          <w:rFonts w:ascii="Times New Roman" w:hAnsi="Times New Roman" w:cs="Times New Roman"/>
          <w:sz w:val="24"/>
          <w:szCs w:val="24"/>
        </w:rPr>
        <w:t>Pandemics have no effect on</w:t>
      </w:r>
      <w:r w:rsidRPr="007F0BE1">
        <w:rPr>
          <w:rFonts w:ascii="Times New Roman" w:hAnsi="Times New Roman" w:cs="Times New Roman"/>
          <w:sz w:val="24"/>
          <w:szCs w:val="24"/>
        </w:rPr>
        <w:t xml:space="preserve"> Indo-Zambia bank and the bank did not take any adaptive strategies to stay afloat in business</w:t>
      </w:r>
      <w:r>
        <w:rPr>
          <w:rFonts w:ascii="Times New Roman" w:hAnsi="Times New Roman" w:cs="Times New Roman"/>
          <w:sz w:val="24"/>
          <w:szCs w:val="24"/>
        </w:rPr>
        <w:t>.</w:t>
      </w:r>
    </w:p>
    <w:p w14:paraId="35A49447" w14:textId="1CBCC09A" w:rsidR="007F0BE1" w:rsidRPr="007F0BE1" w:rsidRDefault="00BC0763" w:rsidP="007F0BE1">
      <w:pPr>
        <w:spacing w:line="360" w:lineRule="auto"/>
        <w:jc w:val="both"/>
        <w:rPr>
          <w:rFonts w:ascii="Times New Roman" w:hAnsi="Times New Roman" w:cs="Times New Roman"/>
          <w:sz w:val="24"/>
          <w:szCs w:val="24"/>
        </w:rPr>
      </w:pPr>
      <w:r>
        <w:rPr>
          <w:rFonts w:ascii="Times New Roman" w:hAnsi="Times New Roman" w:cs="Times New Roman"/>
          <w:b/>
          <w:i/>
          <w:sz w:val="24"/>
          <w:szCs w:val="24"/>
        </w:rPr>
        <w:t xml:space="preserve">Alternative </w:t>
      </w:r>
      <w:r w:rsidR="007F0BE1" w:rsidRPr="007F0BE1">
        <w:rPr>
          <w:rFonts w:ascii="Times New Roman" w:hAnsi="Times New Roman" w:cs="Times New Roman"/>
          <w:b/>
          <w:i/>
          <w:sz w:val="24"/>
          <w:szCs w:val="24"/>
        </w:rPr>
        <w:t>Hypothesis:</w:t>
      </w:r>
      <w:r w:rsidR="007F0BE1" w:rsidRPr="007F0BE1">
        <w:rPr>
          <w:rFonts w:ascii="Times New Roman" w:hAnsi="Times New Roman" w:cs="Times New Roman"/>
          <w:sz w:val="24"/>
          <w:szCs w:val="24"/>
        </w:rPr>
        <w:t xml:space="preserve"> </w:t>
      </w:r>
      <w:r w:rsidR="00653B4E">
        <w:rPr>
          <w:rFonts w:ascii="Times New Roman" w:hAnsi="Times New Roman" w:cs="Times New Roman"/>
          <w:sz w:val="24"/>
          <w:szCs w:val="24"/>
        </w:rPr>
        <w:t>Pandemics have an effect on</w:t>
      </w:r>
      <w:r w:rsidR="00653B4E" w:rsidRPr="007F0BE1">
        <w:rPr>
          <w:rFonts w:ascii="Times New Roman" w:hAnsi="Times New Roman" w:cs="Times New Roman"/>
          <w:sz w:val="24"/>
          <w:szCs w:val="24"/>
        </w:rPr>
        <w:t xml:space="preserve"> Indo-Zambia bank and the bank did not take any adaptive strategies to stay afloat in business</w:t>
      </w:r>
    </w:p>
    <w:p w14:paraId="16914B78" w14:textId="574879B8" w:rsidR="004E28E2" w:rsidRPr="00FE5358" w:rsidRDefault="004E28E2" w:rsidP="004E28E2">
      <w:pPr>
        <w:pStyle w:val="Heading2"/>
        <w:numPr>
          <w:ilvl w:val="1"/>
          <w:numId w:val="2"/>
        </w:numPr>
        <w:spacing w:after="240"/>
        <w:rPr>
          <w:rFonts w:ascii="Times New Roman" w:eastAsia="Times New Roman" w:hAnsi="Times New Roman" w:cs="Times New Roman"/>
          <w:b/>
          <w:bCs/>
          <w:noProof/>
          <w:sz w:val="24"/>
          <w:szCs w:val="24"/>
        </w:rPr>
      </w:pPr>
      <w:hyperlink w:anchor="_Toc386175754" w:history="1">
        <w:r>
          <w:rPr>
            <w:rFonts w:ascii="Times New Roman" w:eastAsia="Times New Roman" w:hAnsi="Times New Roman" w:cs="Times New Roman"/>
            <w:b/>
            <w:bCs/>
            <w:noProof/>
            <w:color w:val="auto"/>
            <w:sz w:val="24"/>
            <w:szCs w:val="24"/>
          </w:rPr>
          <w:t xml:space="preserve"> </w:t>
        </w:r>
        <w:bookmarkStart w:id="61" w:name="_Toc151119835"/>
        <w:bookmarkStart w:id="62" w:name="_Toc201586909"/>
        <w:r w:rsidRPr="00FE5358">
          <w:rPr>
            <w:rFonts w:ascii="Times New Roman" w:eastAsia="Times New Roman" w:hAnsi="Times New Roman" w:cs="Times New Roman"/>
            <w:b/>
            <w:bCs/>
            <w:noProof/>
            <w:color w:val="auto"/>
            <w:sz w:val="24"/>
            <w:szCs w:val="24"/>
          </w:rPr>
          <w:t>Research Contributions</w:t>
        </w:r>
        <w:bookmarkEnd w:id="61"/>
        <w:bookmarkEnd w:id="62"/>
        <w:r w:rsidRPr="00FE5358">
          <w:rPr>
            <w:rFonts w:ascii="Times New Roman" w:eastAsia="Times New Roman" w:hAnsi="Times New Roman" w:cs="Times New Roman"/>
            <w:b/>
            <w:bCs/>
            <w:noProof/>
            <w:color w:val="auto"/>
            <w:sz w:val="24"/>
            <w:szCs w:val="24"/>
          </w:rPr>
          <w:t xml:space="preserve"> </w:t>
        </w:r>
      </w:hyperlink>
    </w:p>
    <w:p w14:paraId="29A03F68" w14:textId="0FCA6C11" w:rsidR="00DE35CC" w:rsidRPr="00210C97" w:rsidRDefault="00BA76BE" w:rsidP="002D5C9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findings contribute to the body of knowledge that can be used by scholars and academicians in </w:t>
      </w:r>
      <w:r w:rsidR="00BC0763">
        <w:rPr>
          <w:rFonts w:ascii="Times New Roman" w:hAnsi="Times New Roman" w:cs="Times New Roman"/>
          <w:sz w:val="24"/>
          <w:szCs w:val="24"/>
        </w:rPr>
        <w:t>undertaking studies</w:t>
      </w:r>
      <w:r>
        <w:rPr>
          <w:rFonts w:ascii="Times New Roman" w:hAnsi="Times New Roman" w:cs="Times New Roman"/>
          <w:sz w:val="24"/>
          <w:szCs w:val="24"/>
        </w:rPr>
        <w:t xml:space="preserve"> </w:t>
      </w:r>
      <w:r w:rsidR="00BC0763">
        <w:rPr>
          <w:rFonts w:ascii="Times New Roman" w:hAnsi="Times New Roman" w:cs="Times New Roman"/>
          <w:sz w:val="24"/>
          <w:szCs w:val="24"/>
        </w:rPr>
        <w:t>on</w:t>
      </w:r>
      <w:r>
        <w:rPr>
          <w:rFonts w:ascii="Times New Roman" w:hAnsi="Times New Roman" w:cs="Times New Roman"/>
          <w:sz w:val="24"/>
          <w:szCs w:val="24"/>
        </w:rPr>
        <w:t xml:space="preserve"> how human health pandemic affects business operations for banks and other organisations. The findings </w:t>
      </w:r>
      <w:r w:rsidR="00754475">
        <w:rPr>
          <w:rFonts w:ascii="Times New Roman" w:hAnsi="Times New Roman" w:cs="Times New Roman"/>
          <w:sz w:val="24"/>
          <w:szCs w:val="24"/>
        </w:rPr>
        <w:t>are</w:t>
      </w:r>
      <w:r>
        <w:rPr>
          <w:rFonts w:ascii="Times New Roman" w:hAnsi="Times New Roman" w:cs="Times New Roman"/>
          <w:sz w:val="24"/>
          <w:szCs w:val="24"/>
        </w:rPr>
        <w:t xml:space="preserve"> be essential in providing recommendation on how Indo-Zambia bank and other banks can adapt during pandemics</w:t>
      </w:r>
      <w:r w:rsidR="002433CC">
        <w:rPr>
          <w:rFonts w:ascii="Times New Roman" w:hAnsi="Times New Roman" w:cs="Times New Roman"/>
          <w:sz w:val="24"/>
          <w:szCs w:val="24"/>
        </w:rPr>
        <w:t>.</w:t>
      </w:r>
      <w:r>
        <w:rPr>
          <w:rFonts w:ascii="Times New Roman" w:hAnsi="Times New Roman" w:cs="Times New Roman"/>
          <w:sz w:val="24"/>
          <w:szCs w:val="24"/>
        </w:rPr>
        <w:t>. This will be vital in ensuring that they stay afloat in the business operations, accrue profits and ultimately also contribute to achievement of their strategic goals. From a localised contex</w:t>
      </w:r>
      <w:r w:rsidR="00754475">
        <w:rPr>
          <w:rFonts w:ascii="Times New Roman" w:hAnsi="Times New Roman" w:cs="Times New Roman"/>
          <w:sz w:val="24"/>
          <w:szCs w:val="24"/>
        </w:rPr>
        <w:t>tual perspective, the findings</w:t>
      </w:r>
      <w:r>
        <w:rPr>
          <w:rFonts w:ascii="Times New Roman" w:hAnsi="Times New Roman" w:cs="Times New Roman"/>
          <w:sz w:val="24"/>
          <w:szCs w:val="24"/>
        </w:rPr>
        <w:t xml:space="preserve"> also contribute to providing more information on how banks can ensure efficient and </w:t>
      </w:r>
      <w:r w:rsidR="00793C07">
        <w:rPr>
          <w:rFonts w:ascii="Times New Roman" w:hAnsi="Times New Roman" w:cs="Times New Roman"/>
          <w:sz w:val="24"/>
          <w:szCs w:val="24"/>
        </w:rPr>
        <w:t>effective service</w:t>
      </w:r>
      <w:r>
        <w:rPr>
          <w:rFonts w:ascii="Times New Roman" w:hAnsi="Times New Roman" w:cs="Times New Roman"/>
          <w:sz w:val="24"/>
          <w:szCs w:val="24"/>
        </w:rPr>
        <w:t xml:space="preserve"> delivery for their clients during pandemics. </w:t>
      </w:r>
    </w:p>
    <w:p w14:paraId="5AEC0271" w14:textId="77777777" w:rsidR="000530A2" w:rsidRDefault="000530A2" w:rsidP="000530A2">
      <w:pPr>
        <w:pStyle w:val="Heading2"/>
        <w:numPr>
          <w:ilvl w:val="1"/>
          <w:numId w:val="2"/>
        </w:numPr>
        <w:tabs>
          <w:tab w:val="num" w:pos="360"/>
        </w:tabs>
        <w:spacing w:after="240"/>
        <w:ind w:left="576" w:hanging="576"/>
        <w:rPr>
          <w:rFonts w:ascii="Times New Roman" w:eastAsia="Times New Roman" w:hAnsi="Times New Roman" w:cs="Times New Roman"/>
          <w:b/>
          <w:bCs/>
          <w:noProof/>
          <w:color w:val="auto"/>
          <w:sz w:val="24"/>
          <w:szCs w:val="24"/>
        </w:rPr>
      </w:pPr>
      <w:r w:rsidRPr="00FE5358">
        <w:rPr>
          <w:b/>
          <w:bCs/>
          <w:color w:val="auto"/>
        </w:rPr>
        <w:lastRenderedPageBreak/>
        <w:t xml:space="preserve">  </w:t>
      </w:r>
      <w:hyperlink w:anchor="_Toc386175758" w:history="1">
        <w:bookmarkStart w:id="63" w:name="_Toc143683996"/>
        <w:bookmarkStart w:id="64" w:name="_Toc151119836"/>
        <w:bookmarkStart w:id="65" w:name="_Toc201586910"/>
        <w:r w:rsidRPr="00FE5358">
          <w:rPr>
            <w:rFonts w:ascii="Times New Roman" w:eastAsia="Times New Roman" w:hAnsi="Times New Roman" w:cs="Times New Roman"/>
            <w:b/>
            <w:bCs/>
            <w:noProof/>
            <w:color w:val="auto"/>
            <w:sz w:val="24"/>
            <w:szCs w:val="24"/>
          </w:rPr>
          <w:t>Research Design</w:t>
        </w:r>
        <w:bookmarkEnd w:id="63"/>
        <w:bookmarkEnd w:id="64"/>
        <w:bookmarkEnd w:id="65"/>
        <w:r w:rsidRPr="00FE5358">
          <w:rPr>
            <w:rFonts w:ascii="Times New Roman" w:eastAsia="Times New Roman" w:hAnsi="Times New Roman" w:cs="Times New Roman"/>
            <w:b/>
            <w:bCs/>
            <w:noProof/>
            <w:color w:val="auto"/>
            <w:sz w:val="24"/>
            <w:szCs w:val="24"/>
          </w:rPr>
          <w:t xml:space="preserve">  </w:t>
        </w:r>
      </w:hyperlink>
    </w:p>
    <w:p w14:paraId="3C2510A9" w14:textId="49930534" w:rsidR="00442EE8" w:rsidRPr="00442EE8" w:rsidRDefault="00442EE8" w:rsidP="00BD5517">
      <w:pPr>
        <w:spacing w:line="360" w:lineRule="auto"/>
        <w:jc w:val="both"/>
        <w:rPr>
          <w:rFonts w:ascii="Times New Roman" w:hAnsi="Times New Roman" w:cs="Times New Roman"/>
          <w:sz w:val="24"/>
          <w:szCs w:val="24"/>
          <w:shd w:val="clear" w:color="auto" w:fill="FFFFFF"/>
        </w:rPr>
      </w:pPr>
      <w:bookmarkStart w:id="66" w:name="_Toc151119837"/>
      <w:r w:rsidRPr="00442EE8">
        <w:rPr>
          <w:rFonts w:ascii="Times New Roman" w:hAnsi="Times New Roman" w:cs="Times New Roman"/>
          <w:sz w:val="24"/>
          <w:szCs w:val="24"/>
          <w:shd w:val="clear" w:color="auto" w:fill="FFFFFF"/>
        </w:rPr>
        <w:t xml:space="preserve">The Convergent research design </w:t>
      </w:r>
      <w:r w:rsidR="00754475">
        <w:rPr>
          <w:rFonts w:ascii="Times New Roman" w:hAnsi="Times New Roman" w:cs="Times New Roman"/>
          <w:sz w:val="24"/>
          <w:szCs w:val="24"/>
          <w:shd w:val="clear" w:color="auto" w:fill="FFFFFF"/>
        </w:rPr>
        <w:t>was</w:t>
      </w:r>
      <w:r w:rsidRPr="00442EE8">
        <w:rPr>
          <w:rFonts w:ascii="Times New Roman" w:hAnsi="Times New Roman" w:cs="Times New Roman"/>
          <w:sz w:val="24"/>
          <w:szCs w:val="24"/>
          <w:shd w:val="clear" w:color="auto" w:fill="FFFFFF"/>
        </w:rPr>
        <w:t xml:space="preserve"> used for this study. </w:t>
      </w:r>
      <w:r w:rsidR="00BD5517">
        <w:rPr>
          <w:rFonts w:ascii="Times New Roman" w:hAnsi="Times New Roman" w:cs="Times New Roman"/>
          <w:sz w:val="24"/>
          <w:szCs w:val="24"/>
          <w:shd w:val="clear" w:color="auto" w:fill="FFFFFF"/>
        </w:rPr>
        <w:t>This deigns entails that the researcher collect</w:t>
      </w:r>
      <w:r w:rsidR="00754475">
        <w:rPr>
          <w:rFonts w:ascii="Times New Roman" w:hAnsi="Times New Roman" w:cs="Times New Roman"/>
          <w:sz w:val="24"/>
          <w:szCs w:val="24"/>
          <w:shd w:val="clear" w:color="auto" w:fill="FFFFFF"/>
        </w:rPr>
        <w:t>ed</w:t>
      </w:r>
      <w:r w:rsidR="00BD5517">
        <w:rPr>
          <w:rFonts w:ascii="Times New Roman" w:hAnsi="Times New Roman" w:cs="Times New Roman"/>
          <w:sz w:val="24"/>
          <w:szCs w:val="24"/>
          <w:shd w:val="clear" w:color="auto" w:fill="FFFFFF"/>
        </w:rPr>
        <w:t xml:space="preserve"> quantitative and qualitative data at the same time. The collected data </w:t>
      </w:r>
      <w:r w:rsidR="00754475">
        <w:rPr>
          <w:rFonts w:ascii="Times New Roman" w:hAnsi="Times New Roman" w:cs="Times New Roman"/>
          <w:sz w:val="24"/>
          <w:szCs w:val="24"/>
          <w:shd w:val="clear" w:color="auto" w:fill="FFFFFF"/>
        </w:rPr>
        <w:t>was</w:t>
      </w:r>
      <w:r w:rsidR="00BD5517">
        <w:rPr>
          <w:rFonts w:ascii="Times New Roman" w:hAnsi="Times New Roman" w:cs="Times New Roman"/>
          <w:sz w:val="24"/>
          <w:szCs w:val="24"/>
          <w:shd w:val="clear" w:color="auto" w:fill="FFFFFF"/>
        </w:rPr>
        <w:t xml:space="preserve"> be analysed separately and the researcher </w:t>
      </w:r>
      <w:r w:rsidR="00754475">
        <w:rPr>
          <w:rFonts w:ascii="Times New Roman" w:hAnsi="Times New Roman" w:cs="Times New Roman"/>
          <w:sz w:val="24"/>
          <w:szCs w:val="24"/>
          <w:shd w:val="clear" w:color="auto" w:fill="FFFFFF"/>
        </w:rPr>
        <w:t>was</w:t>
      </w:r>
      <w:r w:rsidR="00BD5517">
        <w:rPr>
          <w:rFonts w:ascii="Times New Roman" w:hAnsi="Times New Roman" w:cs="Times New Roman"/>
          <w:sz w:val="24"/>
          <w:szCs w:val="24"/>
          <w:shd w:val="clear" w:color="auto" w:fill="FFFFFF"/>
        </w:rPr>
        <w:t xml:space="preserve"> then compare the quantitative and qualitative data to find out if the study findings from both data confirm or disconfirm with each other</w:t>
      </w:r>
      <w:r>
        <w:rPr>
          <w:rFonts w:ascii="Times New Roman" w:hAnsi="Times New Roman" w:cs="Times New Roman"/>
          <w:noProof/>
          <w:sz w:val="24"/>
          <w:szCs w:val="24"/>
          <w:shd w:val="clear" w:color="auto" w:fill="FFFFFF"/>
        </w:rPr>
        <w:t xml:space="preserve"> (Cresswell</w:t>
      </w:r>
      <w:r w:rsidRPr="00442EE8">
        <w:rPr>
          <w:rFonts w:ascii="Times New Roman" w:hAnsi="Times New Roman" w:cs="Times New Roman"/>
          <w:noProof/>
          <w:sz w:val="24"/>
          <w:szCs w:val="24"/>
          <w:shd w:val="clear" w:color="auto" w:fill="FFFFFF"/>
        </w:rPr>
        <w:t>, 2014)</w:t>
      </w:r>
      <w:r w:rsidR="00BD5517">
        <w:rPr>
          <w:rFonts w:ascii="Times New Roman" w:hAnsi="Times New Roman" w:cs="Times New Roman"/>
          <w:noProof/>
          <w:sz w:val="24"/>
          <w:szCs w:val="24"/>
          <w:shd w:val="clear" w:color="auto" w:fill="FFFFFF"/>
        </w:rPr>
        <w:t>.</w:t>
      </w:r>
    </w:p>
    <w:p w14:paraId="1983FD8D" w14:textId="5BB4EEB4" w:rsidR="0005177B" w:rsidRPr="00FF52AC" w:rsidRDefault="00FF52AC" w:rsidP="00FF52AC">
      <w:pPr>
        <w:pStyle w:val="Heading2"/>
        <w:numPr>
          <w:ilvl w:val="1"/>
          <w:numId w:val="2"/>
        </w:numPr>
        <w:spacing w:after="240" w:line="360" w:lineRule="auto"/>
        <w:rPr>
          <w:rFonts w:ascii="Times New Roman" w:eastAsiaTheme="minorHAnsi" w:hAnsi="Times New Roman" w:cs="Times New Roman"/>
          <w:b/>
          <w:bCs/>
          <w:color w:val="auto"/>
        </w:rPr>
      </w:pPr>
      <w:bookmarkStart w:id="67" w:name="_Toc201586911"/>
      <w:r w:rsidRPr="00FF52AC">
        <w:rPr>
          <w:rFonts w:ascii="Times New Roman" w:hAnsi="Times New Roman" w:cs="Times New Roman"/>
          <w:b/>
          <w:bCs/>
          <w:color w:val="auto"/>
          <w:sz w:val="24"/>
          <w:szCs w:val="24"/>
        </w:rPr>
        <w:t>Research Approach and Method</w:t>
      </w:r>
      <w:bookmarkEnd w:id="66"/>
      <w:bookmarkEnd w:id="67"/>
    </w:p>
    <w:p w14:paraId="77A2C6C3" w14:textId="0C7F3457" w:rsidR="0005177B" w:rsidRPr="00682841" w:rsidRDefault="00442EE8" w:rsidP="00682841">
      <w:pPr>
        <w:spacing w:before="240" w:after="0"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The converge</w:t>
      </w:r>
      <w:r w:rsidR="002F2AA0">
        <w:rPr>
          <w:rFonts w:ascii="Times New Roman" w:eastAsia="TimesNewRomanPSMT" w:hAnsi="Times New Roman" w:cs="Times New Roman"/>
          <w:sz w:val="24"/>
          <w:szCs w:val="24"/>
        </w:rPr>
        <w:t xml:space="preserve">nt research design that </w:t>
      </w:r>
      <w:r w:rsidR="00754475">
        <w:rPr>
          <w:rFonts w:ascii="Times New Roman" w:eastAsia="TimesNewRomanPSMT" w:hAnsi="Times New Roman" w:cs="Times New Roman"/>
          <w:sz w:val="24"/>
          <w:szCs w:val="24"/>
        </w:rPr>
        <w:t xml:space="preserve">was </w:t>
      </w:r>
      <w:r w:rsidR="002F2AA0">
        <w:rPr>
          <w:rFonts w:ascii="Times New Roman" w:eastAsia="TimesNewRomanPSMT" w:hAnsi="Times New Roman" w:cs="Times New Roman"/>
          <w:sz w:val="24"/>
          <w:szCs w:val="24"/>
        </w:rPr>
        <w:t xml:space="preserve"> used for this study entail that a mixed method approach will be adopted for the study investigation. A mixed method approach combines the qualitative and quantitative research approaches</w:t>
      </w:r>
      <w:r w:rsidR="002F2AA0">
        <w:rPr>
          <w:rFonts w:ascii="Times New Roman" w:eastAsia="TimesNewRomanPSMT" w:hAnsi="Times New Roman" w:cs="Times New Roman"/>
          <w:noProof/>
          <w:sz w:val="24"/>
          <w:szCs w:val="24"/>
        </w:rPr>
        <w:t xml:space="preserve"> </w:t>
      </w:r>
      <w:r w:rsidR="002F2AA0" w:rsidRPr="002F2AA0">
        <w:rPr>
          <w:rFonts w:ascii="Times New Roman" w:eastAsia="TimesNewRomanPSMT" w:hAnsi="Times New Roman" w:cs="Times New Roman"/>
          <w:noProof/>
          <w:sz w:val="24"/>
          <w:szCs w:val="24"/>
        </w:rPr>
        <w:t xml:space="preserve">(Cresswell </w:t>
      </w:r>
      <w:r w:rsidR="002F2AA0">
        <w:rPr>
          <w:rFonts w:ascii="Times New Roman" w:eastAsia="TimesNewRomanPSMT" w:hAnsi="Times New Roman" w:cs="Times New Roman"/>
          <w:noProof/>
          <w:sz w:val="24"/>
          <w:szCs w:val="24"/>
        </w:rPr>
        <w:t>and Cheyl</w:t>
      </w:r>
      <w:r w:rsidR="002F2AA0" w:rsidRPr="002F2AA0">
        <w:rPr>
          <w:rFonts w:ascii="Times New Roman" w:eastAsia="TimesNewRomanPSMT" w:hAnsi="Times New Roman" w:cs="Times New Roman"/>
          <w:noProof/>
          <w:sz w:val="24"/>
          <w:szCs w:val="24"/>
        </w:rPr>
        <w:t>, 2018)</w:t>
      </w:r>
      <w:r w:rsidR="002F2AA0">
        <w:rPr>
          <w:rFonts w:ascii="Times New Roman" w:eastAsia="TimesNewRomanPSMT" w:hAnsi="Times New Roman" w:cs="Times New Roman"/>
          <w:sz w:val="24"/>
          <w:szCs w:val="24"/>
        </w:rPr>
        <w:t xml:space="preserve">. </w:t>
      </w:r>
    </w:p>
    <w:p w14:paraId="547B5041" w14:textId="42F562D5" w:rsidR="00793C07" w:rsidRDefault="00FF52AC" w:rsidP="00793C07">
      <w:pPr>
        <w:pStyle w:val="Heading2"/>
        <w:numPr>
          <w:ilvl w:val="1"/>
          <w:numId w:val="2"/>
        </w:numPr>
        <w:tabs>
          <w:tab w:val="num" w:pos="360"/>
        </w:tabs>
        <w:spacing w:after="240" w:line="360" w:lineRule="auto"/>
        <w:ind w:left="576" w:hanging="576"/>
        <w:jc w:val="both"/>
        <w:rPr>
          <w:rFonts w:ascii="Times New Roman" w:eastAsia="Times New Roman" w:hAnsi="Times New Roman" w:cs="Times New Roman"/>
          <w:b/>
          <w:bCs/>
          <w:noProof/>
          <w:color w:val="auto"/>
          <w:sz w:val="24"/>
          <w:szCs w:val="24"/>
        </w:rPr>
      </w:pPr>
      <w:hyperlink w:anchor="_Toc386175761" w:history="1">
        <w:bookmarkStart w:id="68" w:name="_Toc143683998"/>
        <w:bookmarkStart w:id="69" w:name="_Toc151119838"/>
        <w:bookmarkStart w:id="70" w:name="_Toc201586912"/>
        <w:r w:rsidRPr="00682841">
          <w:rPr>
            <w:rFonts w:ascii="Times New Roman" w:eastAsia="Times New Roman" w:hAnsi="Times New Roman" w:cs="Times New Roman"/>
            <w:b/>
            <w:bCs/>
            <w:noProof/>
            <w:color w:val="auto"/>
            <w:sz w:val="24"/>
            <w:szCs w:val="24"/>
          </w:rPr>
          <w:t>Data Collection and Analysis Techniques</w:t>
        </w:r>
        <w:bookmarkEnd w:id="68"/>
        <w:bookmarkEnd w:id="69"/>
        <w:bookmarkEnd w:id="70"/>
      </w:hyperlink>
    </w:p>
    <w:p w14:paraId="52F5C40E" w14:textId="1C25E70A" w:rsidR="00F83103" w:rsidRDefault="00F83103" w:rsidP="00F83103">
      <w:pPr>
        <w:spacing w:line="360" w:lineRule="auto"/>
        <w:jc w:val="both"/>
        <w:rPr>
          <w:rFonts w:ascii="Times New Roman" w:hAnsi="Times New Roman" w:cs="Times New Roman"/>
          <w:sz w:val="24"/>
          <w:szCs w:val="24"/>
        </w:rPr>
      </w:pPr>
      <w:r w:rsidRPr="00F83103">
        <w:rPr>
          <w:rFonts w:ascii="Times New Roman" w:hAnsi="Times New Roman" w:cs="Times New Roman"/>
          <w:sz w:val="24"/>
          <w:szCs w:val="24"/>
        </w:rPr>
        <w:t xml:space="preserve">Quantitative data from the study participants </w:t>
      </w:r>
      <w:r w:rsidR="00754475">
        <w:rPr>
          <w:rFonts w:ascii="Times New Roman" w:hAnsi="Times New Roman" w:cs="Times New Roman"/>
          <w:sz w:val="24"/>
          <w:szCs w:val="24"/>
        </w:rPr>
        <w:t>was</w:t>
      </w:r>
      <w:r w:rsidRPr="00F83103">
        <w:rPr>
          <w:rFonts w:ascii="Times New Roman" w:hAnsi="Times New Roman" w:cs="Times New Roman"/>
          <w:sz w:val="24"/>
          <w:szCs w:val="24"/>
        </w:rPr>
        <w:t xml:space="preserve"> collected using a questionnaire through a research survey</w:t>
      </w:r>
      <w:sdt>
        <w:sdtPr>
          <w:rPr>
            <w:rFonts w:ascii="Times New Roman" w:hAnsi="Times New Roman" w:cs="Times New Roman"/>
            <w:sz w:val="24"/>
            <w:szCs w:val="24"/>
          </w:rPr>
          <w:id w:val="-1341454672"/>
          <w:citation/>
        </w:sdtPr>
        <w:sdtContent>
          <w:r w:rsidRPr="00F83103">
            <w:rPr>
              <w:rFonts w:ascii="Times New Roman" w:hAnsi="Times New Roman" w:cs="Times New Roman"/>
              <w:sz w:val="24"/>
              <w:szCs w:val="24"/>
            </w:rPr>
            <w:fldChar w:fldCharType="begin"/>
          </w:r>
          <w:r w:rsidRPr="00F83103">
            <w:rPr>
              <w:rFonts w:ascii="Times New Roman" w:hAnsi="Times New Roman" w:cs="Times New Roman"/>
              <w:sz w:val="24"/>
              <w:szCs w:val="24"/>
            </w:rPr>
            <w:instrText xml:space="preserve"> CITATION Bry12 \l 2057 </w:instrText>
          </w:r>
          <w:r w:rsidRPr="00F83103">
            <w:rPr>
              <w:rFonts w:ascii="Times New Roman" w:hAnsi="Times New Roman" w:cs="Times New Roman"/>
              <w:sz w:val="24"/>
              <w:szCs w:val="24"/>
            </w:rPr>
            <w:fldChar w:fldCharType="separate"/>
          </w:r>
          <w:r w:rsidR="00DC191C">
            <w:rPr>
              <w:rFonts w:ascii="Times New Roman" w:hAnsi="Times New Roman" w:cs="Times New Roman"/>
              <w:noProof/>
              <w:sz w:val="24"/>
              <w:szCs w:val="24"/>
            </w:rPr>
            <w:t xml:space="preserve"> </w:t>
          </w:r>
          <w:r w:rsidR="00DC191C" w:rsidRPr="00DC191C">
            <w:rPr>
              <w:rFonts w:ascii="Times New Roman" w:hAnsi="Times New Roman" w:cs="Times New Roman"/>
              <w:noProof/>
              <w:sz w:val="24"/>
              <w:szCs w:val="24"/>
            </w:rPr>
            <w:t>(Bryman, 2012)</w:t>
          </w:r>
          <w:r w:rsidRPr="00F83103">
            <w:rPr>
              <w:rFonts w:ascii="Times New Roman" w:hAnsi="Times New Roman" w:cs="Times New Roman"/>
              <w:sz w:val="24"/>
              <w:szCs w:val="24"/>
            </w:rPr>
            <w:fldChar w:fldCharType="end"/>
          </w:r>
        </w:sdtContent>
      </w:sdt>
      <w:r w:rsidRPr="00F83103">
        <w:rPr>
          <w:rFonts w:ascii="Times New Roman" w:hAnsi="Times New Roman" w:cs="Times New Roman"/>
          <w:sz w:val="24"/>
          <w:szCs w:val="24"/>
        </w:rPr>
        <w:t>. This data w</w:t>
      </w:r>
      <w:r w:rsidR="00754475">
        <w:rPr>
          <w:rFonts w:ascii="Times New Roman" w:hAnsi="Times New Roman" w:cs="Times New Roman"/>
          <w:sz w:val="24"/>
          <w:szCs w:val="24"/>
        </w:rPr>
        <w:t>as</w:t>
      </w:r>
      <w:r w:rsidRPr="00F83103">
        <w:rPr>
          <w:rFonts w:ascii="Times New Roman" w:hAnsi="Times New Roman" w:cs="Times New Roman"/>
          <w:sz w:val="24"/>
          <w:szCs w:val="24"/>
        </w:rPr>
        <w:t xml:space="preserve"> later be analysed through descriptive statistics to give meaning to the data prov</w:t>
      </w:r>
      <w:r>
        <w:rPr>
          <w:rFonts w:ascii="Times New Roman" w:hAnsi="Times New Roman" w:cs="Times New Roman"/>
          <w:sz w:val="24"/>
          <w:szCs w:val="24"/>
        </w:rPr>
        <w:t>ided by the study participants.</w:t>
      </w:r>
    </w:p>
    <w:p w14:paraId="15AC9731" w14:textId="7DAAD534" w:rsidR="00F83103" w:rsidRPr="00F83103" w:rsidRDefault="00F83103" w:rsidP="00F831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Qualitative data will be collected using a semi-structured interview guide through in-depth interviews. </w:t>
      </w:r>
      <w:r w:rsidR="00B11E61">
        <w:rPr>
          <w:rFonts w:ascii="Times New Roman" w:hAnsi="Times New Roman" w:cs="Times New Roman"/>
          <w:sz w:val="24"/>
          <w:szCs w:val="24"/>
        </w:rPr>
        <w:t>This data w</w:t>
      </w:r>
      <w:r w:rsidR="00754475">
        <w:rPr>
          <w:rFonts w:ascii="Times New Roman" w:hAnsi="Times New Roman" w:cs="Times New Roman"/>
          <w:sz w:val="24"/>
          <w:szCs w:val="24"/>
        </w:rPr>
        <w:t xml:space="preserve">as </w:t>
      </w:r>
      <w:r w:rsidR="00B11E61">
        <w:rPr>
          <w:rFonts w:ascii="Times New Roman" w:hAnsi="Times New Roman" w:cs="Times New Roman"/>
          <w:sz w:val="24"/>
          <w:szCs w:val="24"/>
        </w:rPr>
        <w:t xml:space="preserve">then be analysed through content analysis. </w:t>
      </w:r>
    </w:p>
    <w:p w14:paraId="2F7C1488" w14:textId="77777777" w:rsidR="004A5DF6" w:rsidRDefault="004A5DF6" w:rsidP="004A5DF6">
      <w:pPr>
        <w:pStyle w:val="Heading2"/>
        <w:numPr>
          <w:ilvl w:val="1"/>
          <w:numId w:val="2"/>
        </w:numPr>
        <w:tabs>
          <w:tab w:val="num" w:pos="360"/>
        </w:tabs>
        <w:ind w:left="576" w:hanging="576"/>
        <w:rPr>
          <w:rFonts w:ascii="Times New Roman" w:eastAsia="Times New Roman" w:hAnsi="Times New Roman" w:cs="Times New Roman"/>
          <w:b/>
          <w:bCs/>
          <w:noProof/>
          <w:color w:val="auto"/>
          <w:sz w:val="24"/>
          <w:szCs w:val="24"/>
        </w:rPr>
      </w:pPr>
      <w:hyperlink w:anchor="_Toc386175762" w:history="1">
        <w:r w:rsidRPr="00FE5358">
          <w:rPr>
            <w:rFonts w:ascii="Times New Roman" w:eastAsia="Times New Roman" w:hAnsi="Times New Roman" w:cs="Times New Roman"/>
            <w:b/>
            <w:bCs/>
            <w:noProof/>
            <w:color w:val="auto"/>
            <w:sz w:val="24"/>
            <w:szCs w:val="24"/>
          </w:rPr>
          <w:t xml:space="preserve"> </w:t>
        </w:r>
        <w:bookmarkStart w:id="71" w:name="_Toc143683999"/>
        <w:bookmarkStart w:id="72" w:name="_Toc151119839"/>
        <w:bookmarkStart w:id="73" w:name="_Toc201586913"/>
        <w:r w:rsidRPr="00FE5358">
          <w:rPr>
            <w:rFonts w:ascii="Times New Roman" w:eastAsia="Times New Roman" w:hAnsi="Times New Roman" w:cs="Times New Roman"/>
            <w:b/>
            <w:bCs/>
            <w:noProof/>
            <w:color w:val="auto"/>
            <w:sz w:val="24"/>
            <w:szCs w:val="24"/>
          </w:rPr>
          <w:t>Dissertation Layout</w:t>
        </w:r>
        <w:bookmarkEnd w:id="71"/>
        <w:bookmarkEnd w:id="72"/>
        <w:bookmarkEnd w:id="73"/>
      </w:hyperlink>
    </w:p>
    <w:p w14:paraId="462C6F5C" w14:textId="0570E74D" w:rsidR="004A5DF6" w:rsidRPr="00B105F8" w:rsidRDefault="004A5DF6" w:rsidP="004A5DF6">
      <w:pPr>
        <w:spacing w:before="240" w:line="360" w:lineRule="auto"/>
        <w:jc w:val="both"/>
        <w:rPr>
          <w:rFonts w:ascii="Times New Roman" w:hAnsi="Times New Roman" w:cs="Times New Roman"/>
          <w:sz w:val="24"/>
          <w:szCs w:val="24"/>
        </w:rPr>
      </w:pPr>
      <w:r w:rsidRPr="00B105F8">
        <w:rPr>
          <w:rFonts w:ascii="Times New Roman" w:hAnsi="Times New Roman" w:cs="Times New Roman"/>
          <w:sz w:val="24"/>
          <w:szCs w:val="24"/>
        </w:rPr>
        <w:t xml:space="preserve">The dissertation begins with an introductory chapter which presents a background of the study topic, research justification, problem statement, aim, objectives and other sections. This </w:t>
      </w:r>
      <w:r w:rsidR="005A241D">
        <w:rPr>
          <w:rFonts w:ascii="Times New Roman" w:hAnsi="Times New Roman" w:cs="Times New Roman"/>
          <w:sz w:val="24"/>
          <w:szCs w:val="24"/>
        </w:rPr>
        <w:t>was</w:t>
      </w:r>
      <w:r w:rsidRPr="00B105F8">
        <w:rPr>
          <w:rFonts w:ascii="Times New Roman" w:hAnsi="Times New Roman" w:cs="Times New Roman"/>
          <w:sz w:val="24"/>
          <w:szCs w:val="24"/>
        </w:rPr>
        <w:t xml:space="preserve"> followed by the literature review and then methodology describing the methods of the study. </w:t>
      </w:r>
    </w:p>
    <w:p w14:paraId="31B900FA" w14:textId="77777777" w:rsidR="004A5DF6" w:rsidRPr="00FE5358" w:rsidRDefault="004A5DF6" w:rsidP="004A5DF6">
      <w:pPr>
        <w:pStyle w:val="Heading2"/>
        <w:numPr>
          <w:ilvl w:val="1"/>
          <w:numId w:val="2"/>
        </w:numPr>
        <w:tabs>
          <w:tab w:val="num" w:pos="360"/>
        </w:tabs>
        <w:spacing w:after="240"/>
        <w:ind w:left="576" w:hanging="576"/>
        <w:rPr>
          <w:rFonts w:ascii="Times New Roman" w:eastAsia="Times New Roman" w:hAnsi="Times New Roman" w:cs="Times New Roman"/>
          <w:b/>
          <w:bCs/>
          <w:noProof/>
          <w:color w:val="auto"/>
          <w:sz w:val="24"/>
          <w:szCs w:val="24"/>
          <w:lang w:eastAsia="en-GB"/>
        </w:rPr>
      </w:pPr>
      <w:hyperlink w:anchor="_Toc386175763" w:history="1">
        <w:r w:rsidRPr="00FE5358">
          <w:rPr>
            <w:rFonts w:ascii="Times New Roman" w:eastAsia="Times New Roman" w:hAnsi="Times New Roman" w:cs="Times New Roman"/>
            <w:b/>
            <w:bCs/>
            <w:noProof/>
            <w:color w:val="auto"/>
            <w:sz w:val="24"/>
            <w:szCs w:val="24"/>
          </w:rPr>
          <w:t xml:space="preserve"> </w:t>
        </w:r>
        <w:bookmarkStart w:id="74" w:name="_Toc143684000"/>
        <w:bookmarkStart w:id="75" w:name="_Toc151119840"/>
        <w:bookmarkStart w:id="76" w:name="_Toc201586914"/>
        <w:r w:rsidRPr="00FE5358">
          <w:rPr>
            <w:rFonts w:ascii="Times New Roman" w:eastAsia="Times New Roman" w:hAnsi="Times New Roman" w:cs="Times New Roman"/>
            <w:b/>
            <w:bCs/>
            <w:noProof/>
            <w:color w:val="auto"/>
            <w:sz w:val="24"/>
            <w:szCs w:val="24"/>
          </w:rPr>
          <w:t>Chapter Summary</w:t>
        </w:r>
        <w:bookmarkEnd w:id="74"/>
        <w:bookmarkEnd w:id="75"/>
        <w:bookmarkEnd w:id="76"/>
      </w:hyperlink>
    </w:p>
    <w:p w14:paraId="1E2C9081" w14:textId="60CAF45C" w:rsidR="0005177B" w:rsidRPr="00C24F1F" w:rsidRDefault="00C24F1F" w:rsidP="00C24F1F">
      <w:pPr>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In this chapter,</w:t>
      </w:r>
      <w:r w:rsidR="000D1646">
        <w:rPr>
          <w:rFonts w:ascii="Times New Roman" w:eastAsia="TimesNewRomanPSMT" w:hAnsi="Times New Roman" w:cs="Times New Roman"/>
          <w:sz w:val="24"/>
          <w:szCs w:val="24"/>
        </w:rPr>
        <w:t xml:space="preserve"> the background of the study topic was given and this was followed by the problem statement. The chapter also provided the research aim, objectives, research question, </w:t>
      </w:r>
      <w:r w:rsidR="00997810">
        <w:rPr>
          <w:rFonts w:ascii="Times New Roman" w:eastAsia="TimesNewRomanPSMT" w:hAnsi="Times New Roman" w:cs="Times New Roman"/>
          <w:sz w:val="24"/>
          <w:szCs w:val="24"/>
        </w:rPr>
        <w:t>and justification</w:t>
      </w:r>
      <w:r w:rsidR="000D1646">
        <w:rPr>
          <w:rFonts w:ascii="Times New Roman" w:eastAsia="TimesNewRomanPSMT" w:hAnsi="Times New Roman" w:cs="Times New Roman"/>
          <w:sz w:val="24"/>
          <w:szCs w:val="24"/>
        </w:rPr>
        <w:t xml:space="preserve"> for the research and ended with presentation of the layout structure of this proposal. </w:t>
      </w:r>
    </w:p>
    <w:p w14:paraId="2EB06860" w14:textId="77777777" w:rsidR="0005177B" w:rsidRDefault="0005177B" w:rsidP="0005177B">
      <w:pPr>
        <w:rPr>
          <w:rFonts w:eastAsia="TimesNewRomanPSMT"/>
        </w:rPr>
      </w:pPr>
    </w:p>
    <w:p w14:paraId="40A0F79A" w14:textId="77777777" w:rsidR="0005177B" w:rsidRDefault="0005177B" w:rsidP="0005177B">
      <w:pPr>
        <w:rPr>
          <w:rFonts w:eastAsia="TimesNewRomanPSMT"/>
        </w:rPr>
      </w:pPr>
    </w:p>
    <w:p w14:paraId="7A47A8C8" w14:textId="77777777" w:rsidR="0005177B" w:rsidRDefault="0005177B" w:rsidP="0005177B">
      <w:pPr>
        <w:rPr>
          <w:rFonts w:eastAsia="TimesNewRomanPSMT"/>
        </w:rPr>
      </w:pPr>
    </w:p>
    <w:p w14:paraId="2A22F8B1" w14:textId="77777777" w:rsidR="0005177B" w:rsidRDefault="0005177B" w:rsidP="00A37526">
      <w:pPr>
        <w:spacing w:line="360" w:lineRule="auto"/>
        <w:rPr>
          <w:rFonts w:eastAsia="TimesNewRomanPSMT"/>
        </w:rPr>
      </w:pPr>
    </w:p>
    <w:p w14:paraId="1AAB77D8" w14:textId="77777777" w:rsidR="0005177B" w:rsidRDefault="0005177B" w:rsidP="00A37526">
      <w:pPr>
        <w:spacing w:line="360" w:lineRule="auto"/>
        <w:rPr>
          <w:rFonts w:eastAsia="TimesNewRomanPSMT"/>
        </w:rPr>
      </w:pPr>
    </w:p>
    <w:p w14:paraId="6ED63920" w14:textId="77777777" w:rsidR="005F7150" w:rsidRDefault="005F7150" w:rsidP="00A37526">
      <w:pPr>
        <w:spacing w:line="360" w:lineRule="auto"/>
        <w:rPr>
          <w:rFonts w:eastAsia="TimesNewRomanPSMT"/>
        </w:rPr>
      </w:pPr>
    </w:p>
    <w:p w14:paraId="2B5A63E8" w14:textId="77777777" w:rsidR="005F7150" w:rsidRDefault="005F7150" w:rsidP="00A37526">
      <w:pPr>
        <w:spacing w:line="360" w:lineRule="auto"/>
        <w:rPr>
          <w:rFonts w:eastAsia="TimesNewRomanPSMT"/>
        </w:rPr>
      </w:pPr>
    </w:p>
    <w:p w14:paraId="45B788AF" w14:textId="77777777" w:rsidR="005F7150" w:rsidRDefault="005F7150" w:rsidP="00A37526">
      <w:pPr>
        <w:spacing w:line="360" w:lineRule="auto"/>
        <w:rPr>
          <w:rFonts w:eastAsia="TimesNewRomanPSMT"/>
        </w:rPr>
      </w:pPr>
    </w:p>
    <w:p w14:paraId="2D036D67" w14:textId="77777777" w:rsidR="005F7150" w:rsidRDefault="005F7150" w:rsidP="00A37526">
      <w:pPr>
        <w:spacing w:line="360" w:lineRule="auto"/>
        <w:rPr>
          <w:rFonts w:eastAsia="TimesNewRomanPSMT"/>
        </w:rPr>
      </w:pPr>
    </w:p>
    <w:p w14:paraId="7788DB5C" w14:textId="77777777" w:rsidR="005F7150" w:rsidRDefault="005F7150" w:rsidP="00A37526">
      <w:pPr>
        <w:spacing w:line="360" w:lineRule="auto"/>
        <w:rPr>
          <w:rFonts w:eastAsia="TimesNewRomanPSMT"/>
        </w:rPr>
      </w:pPr>
    </w:p>
    <w:p w14:paraId="58545B8C" w14:textId="77777777" w:rsidR="005F7150" w:rsidRDefault="005F7150" w:rsidP="00A37526">
      <w:pPr>
        <w:spacing w:line="360" w:lineRule="auto"/>
        <w:rPr>
          <w:rFonts w:eastAsia="TimesNewRomanPSMT"/>
        </w:rPr>
      </w:pPr>
    </w:p>
    <w:p w14:paraId="3748DEC1" w14:textId="77777777" w:rsidR="005F7150" w:rsidRDefault="005F7150" w:rsidP="00A37526">
      <w:pPr>
        <w:spacing w:line="360" w:lineRule="auto"/>
        <w:rPr>
          <w:rFonts w:eastAsia="TimesNewRomanPSMT"/>
        </w:rPr>
      </w:pPr>
    </w:p>
    <w:p w14:paraId="6A2DB61F" w14:textId="77777777" w:rsidR="002433CC" w:rsidRDefault="002433CC" w:rsidP="00A37526">
      <w:pPr>
        <w:spacing w:line="360" w:lineRule="auto"/>
        <w:rPr>
          <w:rFonts w:eastAsia="TimesNewRomanPSMT"/>
        </w:rPr>
      </w:pPr>
    </w:p>
    <w:p w14:paraId="76B0B7FF" w14:textId="77777777" w:rsidR="002433CC" w:rsidRDefault="002433CC" w:rsidP="00A37526">
      <w:pPr>
        <w:spacing w:line="360" w:lineRule="auto"/>
        <w:rPr>
          <w:rFonts w:eastAsia="TimesNewRomanPSMT"/>
        </w:rPr>
      </w:pPr>
    </w:p>
    <w:p w14:paraId="748FB1B0" w14:textId="77777777" w:rsidR="002433CC" w:rsidRDefault="002433CC" w:rsidP="00A37526">
      <w:pPr>
        <w:spacing w:line="360" w:lineRule="auto"/>
        <w:rPr>
          <w:rFonts w:eastAsia="TimesNewRomanPSMT"/>
        </w:rPr>
      </w:pPr>
    </w:p>
    <w:p w14:paraId="47A0971C" w14:textId="77777777" w:rsidR="002433CC" w:rsidRDefault="002433CC" w:rsidP="00A37526">
      <w:pPr>
        <w:spacing w:line="360" w:lineRule="auto"/>
        <w:rPr>
          <w:rFonts w:eastAsia="TimesNewRomanPSMT"/>
        </w:rPr>
      </w:pPr>
    </w:p>
    <w:p w14:paraId="76D1F5D8" w14:textId="77777777" w:rsidR="002433CC" w:rsidRDefault="002433CC" w:rsidP="00A37526">
      <w:pPr>
        <w:spacing w:line="360" w:lineRule="auto"/>
        <w:rPr>
          <w:rFonts w:eastAsia="TimesNewRomanPSMT"/>
        </w:rPr>
      </w:pPr>
    </w:p>
    <w:p w14:paraId="6FD15627" w14:textId="77777777" w:rsidR="002433CC" w:rsidRDefault="002433CC" w:rsidP="00A37526">
      <w:pPr>
        <w:spacing w:line="360" w:lineRule="auto"/>
        <w:rPr>
          <w:rFonts w:eastAsia="TimesNewRomanPSMT"/>
        </w:rPr>
      </w:pPr>
    </w:p>
    <w:p w14:paraId="4CE30B95" w14:textId="77777777" w:rsidR="002433CC" w:rsidRDefault="002433CC" w:rsidP="00A37526">
      <w:pPr>
        <w:spacing w:line="360" w:lineRule="auto"/>
        <w:rPr>
          <w:rFonts w:eastAsia="TimesNewRomanPSMT"/>
        </w:rPr>
      </w:pPr>
    </w:p>
    <w:p w14:paraId="3D401EE2" w14:textId="77777777" w:rsidR="002433CC" w:rsidRDefault="002433CC" w:rsidP="00A37526">
      <w:pPr>
        <w:spacing w:line="360" w:lineRule="auto"/>
        <w:rPr>
          <w:rFonts w:eastAsia="TimesNewRomanPSMT"/>
        </w:rPr>
      </w:pPr>
    </w:p>
    <w:p w14:paraId="5FED9014" w14:textId="77777777" w:rsidR="002433CC" w:rsidRDefault="002433CC" w:rsidP="00A37526">
      <w:pPr>
        <w:spacing w:line="360" w:lineRule="auto"/>
        <w:rPr>
          <w:rFonts w:eastAsia="TimesNewRomanPSMT"/>
        </w:rPr>
      </w:pPr>
    </w:p>
    <w:p w14:paraId="37BD3026" w14:textId="77777777" w:rsidR="002433CC" w:rsidRDefault="002433CC" w:rsidP="00A37526">
      <w:pPr>
        <w:spacing w:line="360" w:lineRule="auto"/>
        <w:rPr>
          <w:rFonts w:eastAsia="TimesNewRomanPSMT"/>
        </w:rPr>
      </w:pPr>
    </w:p>
    <w:p w14:paraId="0196643D" w14:textId="77777777" w:rsidR="005F7150" w:rsidRDefault="005F7150" w:rsidP="00A37526">
      <w:pPr>
        <w:spacing w:line="360" w:lineRule="auto"/>
        <w:rPr>
          <w:rFonts w:eastAsia="TimesNewRomanPSMT"/>
        </w:rPr>
      </w:pPr>
    </w:p>
    <w:p w14:paraId="23E9387C" w14:textId="77777777" w:rsidR="008D0EF8" w:rsidRDefault="008D0EF8" w:rsidP="00A37526">
      <w:pPr>
        <w:spacing w:line="360" w:lineRule="auto"/>
        <w:rPr>
          <w:rFonts w:eastAsia="TimesNewRomanPSMT"/>
        </w:rPr>
      </w:pPr>
    </w:p>
    <w:p w14:paraId="7BEACD93" w14:textId="77777777" w:rsidR="0005177B" w:rsidRDefault="0005177B" w:rsidP="00A37526">
      <w:pPr>
        <w:spacing w:line="360" w:lineRule="auto"/>
        <w:rPr>
          <w:rFonts w:eastAsia="TimesNewRomanPSMT"/>
        </w:rPr>
      </w:pPr>
    </w:p>
    <w:p w14:paraId="1B30EF21" w14:textId="365BC967" w:rsidR="002C5568" w:rsidRPr="00A37526" w:rsidRDefault="002C5568" w:rsidP="00A37526">
      <w:pPr>
        <w:pStyle w:val="Heading1"/>
        <w:numPr>
          <w:ilvl w:val="0"/>
          <w:numId w:val="0"/>
        </w:numPr>
        <w:spacing w:after="240" w:line="360" w:lineRule="auto"/>
        <w:ind w:left="432"/>
        <w:jc w:val="center"/>
        <w:rPr>
          <w:rFonts w:ascii="Times New Roman" w:eastAsia="Times New Roman" w:hAnsi="Times New Roman" w:cs="Times New Roman"/>
          <w:b/>
          <w:bCs/>
          <w:color w:val="auto"/>
          <w:sz w:val="24"/>
          <w:szCs w:val="24"/>
          <w:lang w:eastAsia="en-GB"/>
        </w:rPr>
      </w:pPr>
      <w:bookmarkStart w:id="77" w:name="_Toc201586915"/>
      <w:r w:rsidRPr="00A37526">
        <w:rPr>
          <w:rFonts w:ascii="Times New Roman" w:eastAsia="Times New Roman" w:hAnsi="Times New Roman" w:cs="Times New Roman"/>
          <w:b/>
          <w:bCs/>
          <w:color w:val="auto"/>
          <w:sz w:val="24"/>
          <w:szCs w:val="24"/>
          <w:lang w:eastAsia="en-GB"/>
        </w:rPr>
        <w:lastRenderedPageBreak/>
        <w:t>CHAPTER TWO: LITERATURE REVIEW</w:t>
      </w:r>
      <w:bookmarkEnd w:id="77"/>
      <w:r w:rsidRPr="00A37526">
        <w:rPr>
          <w:rFonts w:ascii="Times New Roman" w:eastAsia="Times New Roman" w:hAnsi="Times New Roman" w:cs="Times New Roman"/>
          <w:b/>
          <w:bCs/>
          <w:color w:val="auto"/>
          <w:sz w:val="24"/>
          <w:szCs w:val="24"/>
          <w:lang w:eastAsia="en-GB"/>
        </w:rPr>
        <w:t xml:space="preserve"> </w:t>
      </w:r>
    </w:p>
    <w:p w14:paraId="79DD737D" w14:textId="2E52C233" w:rsidR="0005177B" w:rsidRDefault="006937A4" w:rsidP="00A37526">
      <w:pPr>
        <w:pStyle w:val="Heading2"/>
        <w:numPr>
          <w:ilvl w:val="1"/>
          <w:numId w:val="18"/>
        </w:numPr>
        <w:spacing w:line="360" w:lineRule="auto"/>
        <w:rPr>
          <w:rFonts w:ascii="Times New Roman" w:eastAsia="TimesNewRomanPSMT" w:hAnsi="Times New Roman" w:cs="Times New Roman"/>
          <w:b/>
          <w:color w:val="auto"/>
          <w:sz w:val="24"/>
          <w:szCs w:val="24"/>
        </w:rPr>
      </w:pPr>
      <w:bookmarkStart w:id="78" w:name="_Toc201586916"/>
      <w:r w:rsidRPr="00A37526">
        <w:rPr>
          <w:rFonts w:ascii="Times New Roman" w:eastAsia="TimesNewRomanPSMT" w:hAnsi="Times New Roman" w:cs="Times New Roman"/>
          <w:b/>
          <w:color w:val="auto"/>
          <w:sz w:val="24"/>
          <w:szCs w:val="24"/>
        </w:rPr>
        <w:t>Introduction</w:t>
      </w:r>
      <w:bookmarkEnd w:id="78"/>
    </w:p>
    <w:p w14:paraId="20E64C62" w14:textId="3EAF149E" w:rsidR="0097387B" w:rsidRPr="007D0F96" w:rsidRDefault="00110E04" w:rsidP="007D0F96">
      <w:pPr>
        <w:spacing w:line="360" w:lineRule="auto"/>
        <w:jc w:val="both"/>
        <w:rPr>
          <w:rFonts w:ascii="Times New Roman" w:hAnsi="Times New Roman" w:cs="Times New Roman"/>
          <w:sz w:val="24"/>
          <w:szCs w:val="24"/>
        </w:rPr>
      </w:pPr>
      <w:r>
        <w:rPr>
          <w:rFonts w:ascii="Times New Roman" w:hAnsi="Times New Roman" w:cs="Times New Roman"/>
          <w:sz w:val="24"/>
          <w:szCs w:val="24"/>
        </w:rPr>
        <w:t>This part of the study</w:t>
      </w:r>
      <w:r w:rsidR="007D0F96" w:rsidRPr="007D0F96">
        <w:rPr>
          <w:rFonts w:ascii="Times New Roman" w:hAnsi="Times New Roman" w:cs="Times New Roman"/>
          <w:sz w:val="24"/>
          <w:szCs w:val="24"/>
        </w:rPr>
        <w:t xml:space="preserve"> document presents reviewed literature with reference to the topic at hand. Literature was reviewed from a global context up to the Zambian local context. The section also presents the theoretical and conceptual framework that </w:t>
      </w:r>
      <w:r w:rsidR="00754475">
        <w:rPr>
          <w:rFonts w:ascii="Times New Roman" w:hAnsi="Times New Roman" w:cs="Times New Roman"/>
          <w:sz w:val="24"/>
          <w:szCs w:val="24"/>
        </w:rPr>
        <w:t>was</w:t>
      </w:r>
      <w:r w:rsidR="007D0F96" w:rsidRPr="007D0F96">
        <w:rPr>
          <w:rFonts w:ascii="Times New Roman" w:hAnsi="Times New Roman" w:cs="Times New Roman"/>
          <w:sz w:val="24"/>
          <w:szCs w:val="24"/>
        </w:rPr>
        <w:t xml:space="preserve"> adopted for this study.</w:t>
      </w:r>
    </w:p>
    <w:p w14:paraId="20EE957A" w14:textId="5E98E448" w:rsidR="006F7699" w:rsidRDefault="006F7699" w:rsidP="007D0F96">
      <w:pPr>
        <w:pStyle w:val="Heading2"/>
        <w:numPr>
          <w:ilvl w:val="1"/>
          <w:numId w:val="18"/>
        </w:numPr>
        <w:spacing w:after="240" w:line="360" w:lineRule="auto"/>
        <w:jc w:val="both"/>
        <w:rPr>
          <w:rFonts w:ascii="Times New Roman" w:eastAsia="TimesNewRomanPSMT" w:hAnsi="Times New Roman" w:cs="Times New Roman"/>
          <w:b/>
          <w:color w:val="auto"/>
          <w:sz w:val="24"/>
          <w:szCs w:val="24"/>
        </w:rPr>
      </w:pPr>
      <w:bookmarkStart w:id="79" w:name="_Toc201586917"/>
      <w:r>
        <w:rPr>
          <w:rFonts w:ascii="Times New Roman" w:eastAsia="TimesNewRomanPSMT" w:hAnsi="Times New Roman" w:cs="Times New Roman"/>
          <w:b/>
          <w:color w:val="auto"/>
          <w:sz w:val="24"/>
          <w:szCs w:val="24"/>
        </w:rPr>
        <w:t>The Terminology of Pandemic</w:t>
      </w:r>
      <w:bookmarkEnd w:id="79"/>
      <w:r>
        <w:rPr>
          <w:rFonts w:ascii="Times New Roman" w:eastAsia="TimesNewRomanPSMT" w:hAnsi="Times New Roman" w:cs="Times New Roman"/>
          <w:b/>
          <w:color w:val="auto"/>
          <w:sz w:val="24"/>
          <w:szCs w:val="24"/>
        </w:rPr>
        <w:t xml:space="preserve"> </w:t>
      </w:r>
    </w:p>
    <w:p w14:paraId="7BE92C27" w14:textId="36629840" w:rsidR="006F7699" w:rsidRDefault="006F7699" w:rsidP="006F7699">
      <w:pPr>
        <w:spacing w:line="360" w:lineRule="auto"/>
        <w:jc w:val="both"/>
        <w:rPr>
          <w:rFonts w:ascii="Times New Roman" w:hAnsi="Times New Roman" w:cs="Times New Roman"/>
          <w:sz w:val="24"/>
          <w:szCs w:val="24"/>
        </w:rPr>
      </w:pPr>
      <w:r w:rsidRPr="006F7699">
        <w:rPr>
          <w:rFonts w:ascii="Times New Roman" w:hAnsi="Times New Roman" w:cs="Times New Roman"/>
          <w:sz w:val="24"/>
          <w:szCs w:val="24"/>
        </w:rPr>
        <w:t xml:space="preserve">The Definition of Pandemic The word “Pandemic” comes from </w:t>
      </w:r>
      <w:proofErr w:type="spellStart"/>
      <w:r w:rsidRPr="006F7699">
        <w:rPr>
          <w:rFonts w:ascii="Times New Roman" w:hAnsi="Times New Roman" w:cs="Times New Roman"/>
          <w:sz w:val="24"/>
          <w:szCs w:val="24"/>
        </w:rPr>
        <w:t>theoriginates</w:t>
      </w:r>
      <w:proofErr w:type="spellEnd"/>
      <w:r w:rsidRPr="006F7699">
        <w:rPr>
          <w:rFonts w:ascii="Times New Roman" w:hAnsi="Times New Roman" w:cs="Times New Roman"/>
          <w:sz w:val="24"/>
          <w:szCs w:val="24"/>
        </w:rPr>
        <w:t xml:space="preserve"> from the Greek pan meaning “all” and demos “the people ”., and The word is commonly taken to refer to a widespread epidemic of contagious disease throughout the whole of a country or one or more continents at the same time (</w:t>
      </w:r>
      <w:proofErr w:type="spellStart"/>
      <w:r w:rsidRPr="006F7699">
        <w:rPr>
          <w:rFonts w:ascii="Times New Roman" w:hAnsi="Times New Roman" w:cs="Times New Roman"/>
          <w:sz w:val="24"/>
          <w:szCs w:val="24"/>
        </w:rPr>
        <w:t>Honigsbaum</w:t>
      </w:r>
      <w:proofErr w:type="spellEnd"/>
      <w:r w:rsidRPr="006F7699">
        <w:rPr>
          <w:rFonts w:ascii="Times New Roman" w:hAnsi="Times New Roman" w:cs="Times New Roman"/>
          <w:sz w:val="24"/>
          <w:szCs w:val="24"/>
        </w:rPr>
        <w:t xml:space="preserve">, 2009). Nevertheless in over the past 2 decades, the term has not </w:t>
      </w:r>
      <w:proofErr w:type="spellStart"/>
      <w:r w:rsidRPr="006F7699">
        <w:rPr>
          <w:rFonts w:ascii="Times New Roman" w:hAnsi="Times New Roman" w:cs="Times New Roman"/>
          <w:sz w:val="24"/>
          <w:szCs w:val="24"/>
        </w:rPr>
        <w:t>beenfailed</w:t>
      </w:r>
      <w:proofErr w:type="spellEnd"/>
      <w:r w:rsidRPr="006F7699">
        <w:rPr>
          <w:rFonts w:ascii="Times New Roman" w:hAnsi="Times New Roman" w:cs="Times New Roman"/>
          <w:sz w:val="24"/>
          <w:szCs w:val="24"/>
        </w:rPr>
        <w:t xml:space="preserve"> to be defined by many modern medical texts. Even authoritative texts about concerning pandemics do not list it in their indexes, including such resources as comprehensive histories of medicine, classic epidemiology textbooks, </w:t>
      </w:r>
      <w:r w:rsidR="00AF2879" w:rsidRPr="006F7699">
        <w:rPr>
          <w:rFonts w:ascii="Times New Roman" w:hAnsi="Times New Roman" w:cs="Times New Roman"/>
          <w:sz w:val="24"/>
          <w:szCs w:val="24"/>
        </w:rPr>
        <w:t>and the</w:t>
      </w:r>
      <w:r w:rsidRPr="006F7699">
        <w:rPr>
          <w:rFonts w:ascii="Times New Roman" w:hAnsi="Times New Roman" w:cs="Times New Roman"/>
          <w:sz w:val="24"/>
          <w:szCs w:val="24"/>
        </w:rPr>
        <w:t xml:space="preserve"> Institute of Medicine’s influential 1992 report on emergin</w:t>
      </w:r>
      <w:r>
        <w:rPr>
          <w:rFonts w:ascii="Times New Roman" w:hAnsi="Times New Roman" w:cs="Times New Roman"/>
          <w:sz w:val="24"/>
          <w:szCs w:val="24"/>
        </w:rPr>
        <w:t>g infections (</w:t>
      </w:r>
      <w:proofErr w:type="spellStart"/>
      <w:r>
        <w:rPr>
          <w:rFonts w:ascii="Times New Roman" w:hAnsi="Times New Roman" w:cs="Times New Roman"/>
          <w:sz w:val="24"/>
          <w:szCs w:val="24"/>
        </w:rPr>
        <w:t>Morens</w:t>
      </w:r>
      <w:proofErr w:type="spellEnd"/>
      <w:r>
        <w:rPr>
          <w:rFonts w:ascii="Times New Roman" w:hAnsi="Times New Roman" w:cs="Times New Roman"/>
          <w:sz w:val="24"/>
          <w:szCs w:val="24"/>
        </w:rPr>
        <w:t>, Folkers, and</w:t>
      </w:r>
      <w:r w:rsidRPr="006F7699">
        <w:rPr>
          <w:rFonts w:ascii="Times New Roman" w:hAnsi="Times New Roman" w:cs="Times New Roman"/>
          <w:sz w:val="24"/>
          <w:szCs w:val="24"/>
        </w:rPr>
        <w:t xml:space="preserve"> Fauci, 20</w:t>
      </w:r>
      <w:r>
        <w:rPr>
          <w:rFonts w:ascii="Times New Roman" w:hAnsi="Times New Roman" w:cs="Times New Roman"/>
          <w:sz w:val="24"/>
          <w:szCs w:val="24"/>
        </w:rPr>
        <w:t>20</w:t>
      </w:r>
      <w:r w:rsidRPr="006F7699">
        <w:rPr>
          <w:rFonts w:ascii="Times New Roman" w:hAnsi="Times New Roman" w:cs="Times New Roman"/>
          <w:sz w:val="24"/>
          <w:szCs w:val="24"/>
        </w:rPr>
        <w:t>)</w:t>
      </w:r>
      <w:r w:rsidR="00AF2879">
        <w:rPr>
          <w:rFonts w:ascii="Times New Roman" w:hAnsi="Times New Roman" w:cs="Times New Roman"/>
          <w:sz w:val="24"/>
          <w:szCs w:val="24"/>
        </w:rPr>
        <w:t>.</w:t>
      </w:r>
    </w:p>
    <w:p w14:paraId="2A7A90CC" w14:textId="4B8C4D40" w:rsidR="006F7699" w:rsidRPr="00AF2879" w:rsidRDefault="00AF2879" w:rsidP="00AF2879">
      <w:pPr>
        <w:spacing w:line="360" w:lineRule="auto"/>
        <w:jc w:val="both"/>
        <w:rPr>
          <w:rFonts w:ascii="Times New Roman" w:hAnsi="Times New Roman" w:cs="Times New Roman"/>
          <w:sz w:val="24"/>
          <w:szCs w:val="24"/>
        </w:rPr>
      </w:pPr>
      <w:r w:rsidRPr="00AF2879">
        <w:rPr>
          <w:rFonts w:ascii="Times New Roman" w:hAnsi="Times New Roman" w:cs="Times New Roman"/>
          <w:sz w:val="24"/>
          <w:szCs w:val="24"/>
        </w:rPr>
        <w:t>The classical definition, however, includes nothing about population immunity, virology or disease severity. By On the</w:t>
      </w:r>
      <w:r>
        <w:rPr>
          <w:rFonts w:ascii="Times New Roman" w:hAnsi="Times New Roman" w:cs="Times New Roman"/>
          <w:sz w:val="24"/>
          <w:szCs w:val="24"/>
        </w:rPr>
        <w:t xml:space="preserve"> basis</w:t>
      </w:r>
      <w:r w:rsidRPr="00AF2879">
        <w:rPr>
          <w:rFonts w:ascii="Times New Roman" w:hAnsi="Times New Roman" w:cs="Times New Roman"/>
          <w:sz w:val="24"/>
          <w:szCs w:val="24"/>
        </w:rPr>
        <w:t xml:space="preserve"> of this dictionary definition, pandemics can be said to occur annually in each of the temperate southern and northern hemispheres, given that the definition of the term is so</w:t>
      </w:r>
      <w:r>
        <w:rPr>
          <w:rFonts w:ascii="Times New Roman" w:hAnsi="Times New Roman" w:cs="Times New Roman"/>
          <w:sz w:val="24"/>
          <w:szCs w:val="24"/>
        </w:rPr>
        <w:t xml:space="preserve"> wide. Seasonal epidemics cross</w:t>
      </w:r>
      <w:r w:rsidRPr="00AF2879">
        <w:rPr>
          <w:rFonts w:ascii="Times New Roman" w:hAnsi="Times New Roman" w:cs="Times New Roman"/>
          <w:sz w:val="24"/>
          <w:szCs w:val="24"/>
        </w:rPr>
        <w:t xml:space="preserve"> international boundaries and a</w:t>
      </w:r>
      <w:r>
        <w:rPr>
          <w:rFonts w:ascii="Times New Roman" w:hAnsi="Times New Roman" w:cs="Times New Roman"/>
          <w:sz w:val="24"/>
          <w:szCs w:val="24"/>
        </w:rPr>
        <w:t>ffect a large number of people</w:t>
      </w:r>
      <w:r w:rsidRPr="00AF2879">
        <w:rPr>
          <w:rFonts w:ascii="Times New Roman" w:hAnsi="Times New Roman" w:cs="Times New Roman"/>
          <w:sz w:val="24"/>
          <w:szCs w:val="24"/>
        </w:rPr>
        <w:t xml:space="preserve"> (</w:t>
      </w:r>
      <w:proofErr w:type="spellStart"/>
      <w:r w:rsidRPr="00AF2879">
        <w:rPr>
          <w:rFonts w:ascii="Times New Roman" w:hAnsi="Times New Roman" w:cs="Times New Roman"/>
          <w:sz w:val="24"/>
          <w:szCs w:val="24"/>
        </w:rPr>
        <w:t>Morens</w:t>
      </w:r>
      <w:proofErr w:type="spellEnd"/>
      <w:r w:rsidRPr="00AF2879">
        <w:rPr>
          <w:rFonts w:ascii="Times New Roman" w:hAnsi="Times New Roman" w:cs="Times New Roman"/>
          <w:sz w:val="24"/>
          <w:szCs w:val="24"/>
        </w:rPr>
        <w:t xml:space="preserve"> et al., 2009). In the case of influenza, biologists also require that pandemic strains undergo key genomic muta</w:t>
      </w:r>
      <w:r>
        <w:rPr>
          <w:rFonts w:ascii="Times New Roman" w:hAnsi="Times New Roman" w:cs="Times New Roman"/>
          <w:sz w:val="24"/>
          <w:szCs w:val="24"/>
        </w:rPr>
        <w:t>tions, known as antigenic shift</w:t>
      </w:r>
      <w:r w:rsidRPr="00AF2879">
        <w:rPr>
          <w:rFonts w:ascii="Times New Roman" w:hAnsi="Times New Roman" w:cs="Times New Roman"/>
          <w:sz w:val="24"/>
          <w:szCs w:val="24"/>
        </w:rPr>
        <w:t>. WHO’s standard definition of pandemic influenza refers to a situation in which a n</w:t>
      </w:r>
      <w:r>
        <w:rPr>
          <w:rFonts w:ascii="Times New Roman" w:hAnsi="Times New Roman" w:cs="Times New Roman"/>
          <w:sz w:val="24"/>
          <w:szCs w:val="24"/>
        </w:rPr>
        <w:t xml:space="preserve">ew and highly pathogenic viral subtype, one </w:t>
      </w:r>
      <w:r w:rsidRPr="00AF2879">
        <w:rPr>
          <w:rFonts w:ascii="Times New Roman" w:hAnsi="Times New Roman" w:cs="Times New Roman"/>
          <w:sz w:val="24"/>
          <w:szCs w:val="24"/>
        </w:rPr>
        <w:t>to which no one (or few) in the human population has immunological resistance and which is easily transmissible between humans, establishes a foothold in the human population, at which point it rapidly spreads worldwide (WHO, 2011)</w:t>
      </w:r>
    </w:p>
    <w:p w14:paraId="2D6E8AA4" w14:textId="4E047993" w:rsidR="00193FE0" w:rsidRPr="007D0F96" w:rsidRDefault="005F7150" w:rsidP="007D0F96">
      <w:pPr>
        <w:pStyle w:val="Heading2"/>
        <w:numPr>
          <w:ilvl w:val="1"/>
          <w:numId w:val="18"/>
        </w:numPr>
        <w:spacing w:after="240" w:line="360" w:lineRule="auto"/>
        <w:jc w:val="both"/>
        <w:rPr>
          <w:rFonts w:ascii="Times New Roman" w:eastAsia="TimesNewRomanPSMT" w:hAnsi="Times New Roman" w:cs="Times New Roman"/>
          <w:b/>
          <w:color w:val="auto"/>
          <w:sz w:val="24"/>
          <w:szCs w:val="24"/>
        </w:rPr>
      </w:pPr>
      <w:r w:rsidRPr="007D0F96">
        <w:rPr>
          <w:rFonts w:ascii="Times New Roman" w:eastAsia="TimesNewRomanPSMT" w:hAnsi="Times New Roman" w:cs="Times New Roman"/>
          <w:b/>
          <w:color w:val="auto"/>
          <w:sz w:val="24"/>
          <w:szCs w:val="24"/>
        </w:rPr>
        <w:t xml:space="preserve"> </w:t>
      </w:r>
      <w:bookmarkStart w:id="80" w:name="_Toc201586918"/>
      <w:r w:rsidR="002433CC">
        <w:rPr>
          <w:rFonts w:ascii="Times New Roman" w:eastAsia="TimesNewRomanPSMT" w:hAnsi="Times New Roman" w:cs="Times New Roman"/>
          <w:b/>
          <w:color w:val="auto"/>
          <w:sz w:val="24"/>
          <w:szCs w:val="24"/>
        </w:rPr>
        <w:t>Pandemic</w:t>
      </w:r>
      <w:r w:rsidR="00193FE0" w:rsidRPr="007D0F96">
        <w:rPr>
          <w:rFonts w:ascii="Times New Roman" w:eastAsia="TimesNewRomanPSMT" w:hAnsi="Times New Roman" w:cs="Times New Roman"/>
          <w:b/>
          <w:color w:val="auto"/>
          <w:sz w:val="24"/>
          <w:szCs w:val="24"/>
        </w:rPr>
        <w:t xml:space="preserve"> Impact on Banks</w:t>
      </w:r>
      <w:bookmarkEnd w:id="80"/>
    </w:p>
    <w:p w14:paraId="2215F162" w14:textId="472FF932" w:rsidR="00FF28A2" w:rsidRDefault="00FF28A2" w:rsidP="00FF28A2">
      <w:pPr>
        <w:spacing w:line="360" w:lineRule="auto"/>
        <w:jc w:val="both"/>
        <w:rPr>
          <w:rFonts w:ascii="Times New Roman" w:hAnsi="Times New Roman" w:cs="Times New Roman"/>
          <w:sz w:val="24"/>
          <w:szCs w:val="24"/>
        </w:rPr>
      </w:pPr>
      <w:r>
        <w:rPr>
          <w:rFonts w:ascii="Times New Roman" w:hAnsi="Times New Roman" w:cs="Times New Roman"/>
          <w:sz w:val="24"/>
          <w:szCs w:val="24"/>
        </w:rPr>
        <w:t>A liter</w:t>
      </w:r>
      <w:r w:rsidRPr="00FF28A2">
        <w:rPr>
          <w:rFonts w:ascii="Times New Roman" w:hAnsi="Times New Roman" w:cs="Times New Roman"/>
          <w:sz w:val="24"/>
          <w:szCs w:val="24"/>
        </w:rPr>
        <w:t>ature by Fernandes (2020</w:t>
      </w:r>
      <w:r>
        <w:rPr>
          <w:rFonts w:ascii="Times New Roman" w:hAnsi="Times New Roman" w:cs="Times New Roman"/>
          <w:sz w:val="24"/>
          <w:szCs w:val="24"/>
        </w:rPr>
        <w:t>), notes that the pandemic decrease global demand and supply of essential products and services. A literature</w:t>
      </w:r>
      <w:r>
        <w:t xml:space="preserve"> </w:t>
      </w:r>
      <w:r w:rsidRPr="00FF28A2">
        <w:rPr>
          <w:rFonts w:ascii="Times New Roman" w:hAnsi="Times New Roman" w:cs="Times New Roman"/>
          <w:sz w:val="24"/>
          <w:szCs w:val="24"/>
        </w:rPr>
        <w:t>Eichenbaum et al. (2021)</w:t>
      </w:r>
      <w:r>
        <w:rPr>
          <w:rFonts w:ascii="Times New Roman" w:hAnsi="Times New Roman" w:cs="Times New Roman"/>
          <w:sz w:val="24"/>
          <w:szCs w:val="24"/>
        </w:rPr>
        <w:t xml:space="preserve"> examined the impact of the pandemic on economic activities and it found an avoided trade-off between the recession</w:t>
      </w:r>
      <w:r>
        <w:rPr>
          <w:rFonts w:ascii="Century Gothic" w:hAnsi="Century Gothic" w:cs="Times New Roman"/>
          <w:sz w:val="24"/>
          <w:szCs w:val="24"/>
        </w:rPr>
        <w:t>'</w:t>
      </w:r>
      <w:r>
        <w:rPr>
          <w:rFonts w:ascii="Times New Roman" w:hAnsi="Times New Roman" w:cs="Times New Roman"/>
          <w:sz w:val="24"/>
          <w:szCs w:val="24"/>
        </w:rPr>
        <w:t xml:space="preserve">s severity and the number of deaths that occurred during the era. Furthermore, in a </w:t>
      </w:r>
      <w:r>
        <w:rPr>
          <w:rFonts w:ascii="Times New Roman" w:hAnsi="Times New Roman" w:cs="Times New Roman"/>
          <w:sz w:val="24"/>
          <w:szCs w:val="24"/>
        </w:rPr>
        <w:lastRenderedPageBreak/>
        <w:t>stud</w:t>
      </w:r>
      <w:r w:rsidR="002433CC">
        <w:rPr>
          <w:rFonts w:ascii="Times New Roman" w:hAnsi="Times New Roman" w:cs="Times New Roman"/>
          <w:sz w:val="24"/>
          <w:szCs w:val="24"/>
        </w:rPr>
        <w:t>y</w:t>
      </w:r>
      <w:r>
        <w:rPr>
          <w:rFonts w:ascii="Times New Roman" w:hAnsi="Times New Roman" w:cs="Times New Roman"/>
          <w:sz w:val="24"/>
          <w:szCs w:val="24"/>
        </w:rPr>
        <w:t xml:space="preserve"> by </w:t>
      </w:r>
      <w:r w:rsidRPr="00FF28A2">
        <w:rPr>
          <w:rFonts w:ascii="Times New Roman" w:hAnsi="Times New Roman" w:cs="Times New Roman"/>
          <w:sz w:val="24"/>
          <w:szCs w:val="24"/>
        </w:rPr>
        <w:t>McKibbin and Fernando (2021)</w:t>
      </w:r>
      <w:r w:rsidR="002433CC">
        <w:rPr>
          <w:rFonts w:ascii="Times New Roman" w:hAnsi="Times New Roman" w:cs="Times New Roman"/>
          <w:sz w:val="24"/>
          <w:szCs w:val="24"/>
        </w:rPr>
        <w:t>, they expl</w:t>
      </w:r>
      <w:r>
        <w:rPr>
          <w:rFonts w:ascii="Times New Roman" w:hAnsi="Times New Roman" w:cs="Times New Roman"/>
          <w:sz w:val="24"/>
          <w:szCs w:val="24"/>
        </w:rPr>
        <w:t xml:space="preserve">ored the effects of </w:t>
      </w:r>
      <w:r w:rsidR="002433CC">
        <w:rPr>
          <w:rFonts w:ascii="Times New Roman" w:hAnsi="Times New Roman" w:cs="Times New Roman"/>
          <w:sz w:val="24"/>
          <w:szCs w:val="24"/>
        </w:rPr>
        <w:t>epidemiological</w:t>
      </w:r>
      <w:r>
        <w:rPr>
          <w:rFonts w:ascii="Times New Roman" w:hAnsi="Times New Roman" w:cs="Times New Roman"/>
          <w:sz w:val="24"/>
          <w:szCs w:val="24"/>
        </w:rPr>
        <w:t xml:space="preserve"> situations from </w:t>
      </w:r>
      <w:r w:rsidR="002433CC">
        <w:rPr>
          <w:rFonts w:ascii="Times New Roman" w:hAnsi="Times New Roman" w:cs="Times New Roman"/>
          <w:sz w:val="24"/>
          <w:szCs w:val="24"/>
        </w:rPr>
        <w:t>global pandemics</w:t>
      </w:r>
      <w:r>
        <w:rPr>
          <w:rFonts w:ascii="Times New Roman" w:hAnsi="Times New Roman" w:cs="Times New Roman"/>
          <w:sz w:val="24"/>
          <w:szCs w:val="24"/>
        </w:rPr>
        <w:t xml:space="preserve">. The finding of the study by </w:t>
      </w:r>
      <w:r w:rsidRPr="00FF28A2">
        <w:rPr>
          <w:rFonts w:ascii="Times New Roman" w:hAnsi="Times New Roman" w:cs="Times New Roman"/>
          <w:sz w:val="24"/>
          <w:szCs w:val="24"/>
        </w:rPr>
        <w:t>McKibbin and Fernando (2021)</w:t>
      </w:r>
      <w:r w:rsidR="002433CC">
        <w:rPr>
          <w:rFonts w:ascii="Times New Roman" w:hAnsi="Times New Roman" w:cs="Times New Roman"/>
          <w:sz w:val="24"/>
          <w:szCs w:val="24"/>
        </w:rPr>
        <w:t>, showed that</w:t>
      </w:r>
      <w:r>
        <w:rPr>
          <w:rFonts w:ascii="Times New Roman" w:hAnsi="Times New Roman" w:cs="Times New Roman"/>
          <w:sz w:val="24"/>
          <w:szCs w:val="24"/>
        </w:rPr>
        <w:t xml:space="preserve"> pandemic</w:t>
      </w:r>
      <w:r w:rsidR="002433CC">
        <w:rPr>
          <w:rFonts w:ascii="Times New Roman" w:hAnsi="Times New Roman" w:cs="Times New Roman"/>
          <w:sz w:val="24"/>
          <w:szCs w:val="24"/>
        </w:rPr>
        <w:t>s</w:t>
      </w:r>
      <w:r>
        <w:rPr>
          <w:rFonts w:ascii="Times New Roman" w:hAnsi="Times New Roman" w:cs="Times New Roman"/>
          <w:sz w:val="24"/>
          <w:szCs w:val="24"/>
        </w:rPr>
        <w:t xml:space="preserve"> ha</w:t>
      </w:r>
      <w:r w:rsidR="002433CC">
        <w:rPr>
          <w:rFonts w:ascii="Times New Roman" w:hAnsi="Times New Roman" w:cs="Times New Roman"/>
          <w:sz w:val="24"/>
          <w:szCs w:val="24"/>
        </w:rPr>
        <w:t>ve</w:t>
      </w:r>
      <w:r>
        <w:rPr>
          <w:rFonts w:ascii="Times New Roman" w:hAnsi="Times New Roman" w:cs="Times New Roman"/>
          <w:sz w:val="24"/>
          <w:szCs w:val="24"/>
        </w:rPr>
        <w:t xml:space="preserve"> greater adverse impacts on less developed countries where the popul</w:t>
      </w:r>
      <w:r w:rsidR="00C45362">
        <w:rPr>
          <w:rFonts w:ascii="Times New Roman" w:hAnsi="Times New Roman" w:cs="Times New Roman"/>
          <w:sz w:val="24"/>
          <w:szCs w:val="24"/>
        </w:rPr>
        <w:t>ation density is higher and have less developed health care systems</w:t>
      </w:r>
      <w:r>
        <w:rPr>
          <w:rFonts w:ascii="Times New Roman" w:hAnsi="Times New Roman" w:cs="Times New Roman"/>
          <w:sz w:val="24"/>
          <w:szCs w:val="24"/>
        </w:rPr>
        <w:t xml:space="preserve">. </w:t>
      </w:r>
    </w:p>
    <w:p w14:paraId="4A579B60" w14:textId="429AD32C" w:rsidR="00FF28A2" w:rsidRDefault="00110E04" w:rsidP="00383AC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Liu et al (2020 and Yue et al (2020) in their study found </w:t>
      </w:r>
      <w:r w:rsidR="00FF28A2">
        <w:rPr>
          <w:rFonts w:ascii="Times New Roman" w:hAnsi="Times New Roman" w:cs="Times New Roman"/>
          <w:sz w:val="24"/>
          <w:szCs w:val="24"/>
        </w:rPr>
        <w:t xml:space="preserve">that </w:t>
      </w:r>
      <w:r w:rsidR="002433CC">
        <w:rPr>
          <w:rFonts w:ascii="Times New Roman" w:hAnsi="Times New Roman" w:cs="Times New Roman"/>
          <w:sz w:val="24"/>
          <w:szCs w:val="24"/>
        </w:rPr>
        <w:t>pandemics cause a</w:t>
      </w:r>
      <w:r w:rsidR="00FF28A2">
        <w:rPr>
          <w:rFonts w:ascii="Times New Roman" w:hAnsi="Times New Roman" w:cs="Times New Roman"/>
          <w:sz w:val="24"/>
          <w:szCs w:val="24"/>
        </w:rPr>
        <w:t xml:space="preserve"> decline in consumption and investments in the banking sectors. </w:t>
      </w:r>
      <w:r>
        <w:rPr>
          <w:rFonts w:ascii="Times New Roman" w:hAnsi="Times New Roman" w:cs="Times New Roman"/>
          <w:sz w:val="24"/>
          <w:szCs w:val="24"/>
        </w:rPr>
        <w:t xml:space="preserve">Colak and </w:t>
      </w:r>
      <w:proofErr w:type="spellStart"/>
      <w:r>
        <w:rPr>
          <w:rFonts w:ascii="Times New Roman" w:hAnsi="Times New Roman" w:cs="Times New Roman"/>
          <w:sz w:val="24"/>
          <w:szCs w:val="24"/>
        </w:rPr>
        <w:t>Oztekin</w:t>
      </w:r>
      <w:proofErr w:type="spellEnd"/>
      <w:r>
        <w:rPr>
          <w:rFonts w:ascii="Times New Roman" w:hAnsi="Times New Roman" w:cs="Times New Roman"/>
          <w:sz w:val="24"/>
          <w:szCs w:val="24"/>
        </w:rPr>
        <w:t xml:space="preserve"> (2021) </w:t>
      </w:r>
      <w:r w:rsidR="003C7310">
        <w:rPr>
          <w:rFonts w:ascii="Times New Roman" w:hAnsi="Times New Roman" w:cs="Times New Roman"/>
          <w:sz w:val="24"/>
          <w:szCs w:val="24"/>
        </w:rPr>
        <w:t xml:space="preserve">in their study however </w:t>
      </w:r>
      <w:r w:rsidR="00B624D7" w:rsidRPr="003C7310">
        <w:rPr>
          <w:rFonts w:ascii="Times New Roman" w:hAnsi="Times New Roman" w:cs="Times New Roman"/>
          <w:sz w:val="24"/>
          <w:szCs w:val="24"/>
        </w:rPr>
        <w:t>analyse</w:t>
      </w:r>
      <w:r w:rsidR="00B624D7">
        <w:rPr>
          <w:rFonts w:ascii="Times New Roman" w:hAnsi="Times New Roman" w:cs="Times New Roman"/>
          <w:sz w:val="24"/>
          <w:szCs w:val="24"/>
        </w:rPr>
        <w:t xml:space="preserve">d the </w:t>
      </w:r>
      <w:r w:rsidR="0084021B">
        <w:rPr>
          <w:rFonts w:ascii="Times New Roman" w:hAnsi="Times New Roman" w:cs="Times New Roman"/>
          <w:sz w:val="24"/>
          <w:szCs w:val="24"/>
        </w:rPr>
        <w:t xml:space="preserve">contraction credit and bank output due to </w:t>
      </w:r>
      <w:proofErr w:type="spellStart"/>
      <w:r w:rsidR="0084021B">
        <w:rPr>
          <w:rFonts w:ascii="Times New Roman" w:hAnsi="Times New Roman" w:cs="Times New Roman"/>
          <w:sz w:val="24"/>
          <w:szCs w:val="24"/>
        </w:rPr>
        <w:t>pandemi</w:t>
      </w:r>
      <w:r w:rsidR="008D0EF8">
        <w:rPr>
          <w:rFonts w:ascii="Times New Roman" w:hAnsi="Times New Roman" w:cs="Times New Roman"/>
          <w:sz w:val="24"/>
          <w:szCs w:val="24"/>
        </w:rPr>
        <w:t>s</w:t>
      </w:r>
      <w:r w:rsidR="0084021B">
        <w:rPr>
          <w:rFonts w:ascii="Times New Roman" w:hAnsi="Times New Roman" w:cs="Times New Roman"/>
          <w:sz w:val="24"/>
          <w:szCs w:val="24"/>
        </w:rPr>
        <w:t>c</w:t>
      </w:r>
      <w:proofErr w:type="spellEnd"/>
      <w:r w:rsidR="0084021B">
        <w:rPr>
          <w:rFonts w:ascii="Times New Roman" w:hAnsi="Times New Roman" w:cs="Times New Roman"/>
          <w:sz w:val="24"/>
          <w:szCs w:val="24"/>
        </w:rPr>
        <w:t xml:space="preserve">. Literature by Akhtaruzzaman </w:t>
      </w:r>
      <w:r w:rsidR="00F13461">
        <w:rPr>
          <w:rFonts w:ascii="Times New Roman" w:hAnsi="Times New Roman" w:cs="Times New Roman"/>
          <w:sz w:val="24"/>
          <w:szCs w:val="24"/>
        </w:rPr>
        <w:t>et al (2021) provided an investigation on the role of gold as a pivot for ban</w:t>
      </w:r>
      <w:r w:rsidR="00383AC2">
        <w:rPr>
          <w:rFonts w:ascii="Times New Roman" w:hAnsi="Times New Roman" w:cs="Times New Roman"/>
          <w:sz w:val="24"/>
          <w:szCs w:val="24"/>
        </w:rPr>
        <w:t xml:space="preserve">ks during </w:t>
      </w:r>
      <w:r w:rsidR="008D0EF8">
        <w:rPr>
          <w:rFonts w:ascii="Times New Roman" w:hAnsi="Times New Roman" w:cs="Times New Roman"/>
          <w:sz w:val="24"/>
          <w:szCs w:val="24"/>
        </w:rPr>
        <w:t>a</w:t>
      </w:r>
      <w:r w:rsidR="00383AC2">
        <w:rPr>
          <w:rFonts w:ascii="Times New Roman" w:hAnsi="Times New Roman" w:cs="Times New Roman"/>
          <w:sz w:val="24"/>
          <w:szCs w:val="24"/>
        </w:rPr>
        <w:t xml:space="preserve"> pandemic. </w:t>
      </w:r>
      <w:r w:rsidR="003C7310">
        <w:rPr>
          <w:rFonts w:ascii="Times New Roman" w:hAnsi="Times New Roman" w:cs="Times New Roman"/>
          <w:sz w:val="24"/>
          <w:szCs w:val="24"/>
        </w:rPr>
        <w:t>The</w:t>
      </w:r>
      <w:r w:rsidR="003C7310" w:rsidRPr="003C7310">
        <w:rPr>
          <w:rFonts w:ascii="Times New Roman" w:hAnsi="Times New Roman" w:cs="Times New Roman"/>
          <w:sz w:val="24"/>
          <w:szCs w:val="24"/>
        </w:rPr>
        <w:t xml:space="preserve"> </w:t>
      </w:r>
      <w:r w:rsidR="007B2452">
        <w:rPr>
          <w:rFonts w:ascii="Times New Roman" w:hAnsi="Times New Roman" w:cs="Times New Roman"/>
          <w:sz w:val="24"/>
          <w:szCs w:val="24"/>
        </w:rPr>
        <w:t>pandemics</w:t>
      </w:r>
      <w:r w:rsidR="007B2452" w:rsidRPr="003C7310">
        <w:rPr>
          <w:rFonts w:ascii="Times New Roman" w:hAnsi="Times New Roman" w:cs="Times New Roman"/>
          <w:sz w:val="24"/>
          <w:szCs w:val="24"/>
        </w:rPr>
        <w:t xml:space="preserve"> also adversely affect</w:t>
      </w:r>
      <w:r w:rsidR="003C7310" w:rsidRPr="003C7310">
        <w:rPr>
          <w:rFonts w:ascii="Times New Roman" w:hAnsi="Times New Roman" w:cs="Times New Roman"/>
          <w:sz w:val="24"/>
          <w:szCs w:val="24"/>
        </w:rPr>
        <w:t xml:space="preserve"> different firms and industries' performances</w:t>
      </w:r>
      <w:r w:rsidR="003C7310">
        <w:rPr>
          <w:rFonts w:ascii="Times New Roman" w:hAnsi="Times New Roman" w:cs="Times New Roman"/>
          <w:sz w:val="24"/>
          <w:szCs w:val="24"/>
        </w:rPr>
        <w:t xml:space="preserve"> </w:t>
      </w:r>
      <w:r w:rsidR="003C7310" w:rsidRPr="003C7310">
        <w:rPr>
          <w:rFonts w:ascii="Times New Roman" w:hAnsi="Times New Roman" w:cs="Times New Roman"/>
          <w:sz w:val="24"/>
          <w:szCs w:val="24"/>
        </w:rPr>
        <w:t>and the insurance sector (Wang et al., 2020).</w:t>
      </w:r>
      <w:r w:rsidR="003C7310" w:rsidRPr="003C7310">
        <w:t xml:space="preserve"> </w:t>
      </w:r>
      <w:r w:rsidR="003C7310">
        <w:rPr>
          <w:rFonts w:ascii="Times New Roman" w:hAnsi="Times New Roman" w:cs="Times New Roman"/>
          <w:sz w:val="24"/>
          <w:szCs w:val="24"/>
        </w:rPr>
        <w:t xml:space="preserve">Padhan and </w:t>
      </w:r>
      <w:proofErr w:type="spellStart"/>
      <w:r w:rsidR="003C7310">
        <w:rPr>
          <w:rFonts w:ascii="Times New Roman" w:hAnsi="Times New Roman" w:cs="Times New Roman"/>
          <w:sz w:val="24"/>
          <w:szCs w:val="24"/>
        </w:rPr>
        <w:t>Prabheesh</w:t>
      </w:r>
      <w:proofErr w:type="spellEnd"/>
      <w:r w:rsidR="003C7310">
        <w:rPr>
          <w:rFonts w:ascii="Times New Roman" w:hAnsi="Times New Roman" w:cs="Times New Roman"/>
          <w:sz w:val="24"/>
          <w:szCs w:val="24"/>
        </w:rPr>
        <w:t xml:space="preserve"> (2021) noted that the pandemic adversely affected the stock market in uncertainty and reduced stock returns which ultimately also resulted to reduced capital inflows worldwide. The decline caused due to stock market uncertainty created obstacles in the availability of liquidity and investment in the global financial systems. </w:t>
      </w:r>
    </w:p>
    <w:p w14:paraId="0743E57F" w14:textId="417AA615" w:rsidR="00F11D11" w:rsidRDefault="00F11D11" w:rsidP="00F11D11">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Elnahass</w:t>
      </w:r>
      <w:proofErr w:type="spellEnd"/>
      <w:r>
        <w:rPr>
          <w:rFonts w:ascii="Times New Roman" w:hAnsi="Times New Roman" w:cs="Times New Roman"/>
          <w:sz w:val="24"/>
          <w:szCs w:val="24"/>
        </w:rPr>
        <w:t xml:space="preserve"> et al (2021) in </w:t>
      </w:r>
      <w:r w:rsidR="002433CC">
        <w:rPr>
          <w:rFonts w:ascii="Times New Roman" w:hAnsi="Times New Roman" w:cs="Times New Roman"/>
          <w:sz w:val="24"/>
          <w:szCs w:val="24"/>
        </w:rPr>
        <w:t>analysing</w:t>
      </w:r>
      <w:r>
        <w:rPr>
          <w:rFonts w:ascii="Times New Roman" w:hAnsi="Times New Roman" w:cs="Times New Roman"/>
          <w:sz w:val="24"/>
          <w:szCs w:val="24"/>
        </w:rPr>
        <w:t xml:space="preserve"> the impact of COVID-19 on banks noted that the pandemic negatively affected banks worldwide. In response to this, governments globally took many steps to reduce the spread of COVID-19 virus. This came with the implementation of de-globalization by locking down national borders. This response affected economic activities, services and trade which resulted to declined business and household revenues and incomes. </w:t>
      </w:r>
      <w:r w:rsidR="008A3264">
        <w:rPr>
          <w:rFonts w:ascii="Times New Roman" w:hAnsi="Times New Roman" w:cs="Times New Roman"/>
          <w:sz w:val="24"/>
          <w:szCs w:val="24"/>
        </w:rPr>
        <w:t>It also</w:t>
      </w:r>
      <w:r>
        <w:rPr>
          <w:rFonts w:ascii="Times New Roman" w:hAnsi="Times New Roman" w:cs="Times New Roman"/>
          <w:sz w:val="24"/>
          <w:szCs w:val="24"/>
        </w:rPr>
        <w:t xml:space="preserve"> alternatively reduced the ability of people to repay loans and the demand for bank services</w:t>
      </w:r>
      <w:r w:rsidR="00193FE0" w:rsidRPr="00193FE0">
        <w:rPr>
          <w:rFonts w:ascii="Times New Roman" w:hAnsi="Times New Roman" w:cs="Times New Roman"/>
          <w:sz w:val="24"/>
          <w:szCs w:val="24"/>
        </w:rPr>
        <w:t xml:space="preserve"> (Beck and Keil, 2021</w:t>
      </w:r>
      <w:r>
        <w:rPr>
          <w:rFonts w:ascii="Times New Roman" w:hAnsi="Times New Roman" w:cs="Times New Roman"/>
          <w:sz w:val="24"/>
          <w:szCs w:val="24"/>
        </w:rPr>
        <w:t xml:space="preserve"> and</w:t>
      </w:r>
      <w:r w:rsidR="00193FE0" w:rsidRPr="00193FE0">
        <w:rPr>
          <w:rFonts w:ascii="Times New Roman" w:hAnsi="Times New Roman" w:cs="Times New Roman"/>
          <w:sz w:val="24"/>
          <w:szCs w:val="24"/>
        </w:rPr>
        <w:t xml:space="preserve"> Duan et al., 2021). </w:t>
      </w:r>
      <w:r>
        <w:rPr>
          <w:rFonts w:ascii="Times New Roman" w:hAnsi="Times New Roman" w:cs="Times New Roman"/>
          <w:sz w:val="24"/>
          <w:szCs w:val="24"/>
        </w:rPr>
        <w:t xml:space="preserve">A literature by </w:t>
      </w:r>
      <w:r w:rsidR="00193FE0" w:rsidRPr="00193FE0">
        <w:rPr>
          <w:rFonts w:ascii="Times New Roman" w:hAnsi="Times New Roman" w:cs="Times New Roman"/>
          <w:sz w:val="24"/>
          <w:szCs w:val="24"/>
        </w:rPr>
        <w:t xml:space="preserve">Li et al. (2021) </w:t>
      </w:r>
      <w:r>
        <w:rPr>
          <w:rFonts w:ascii="Times New Roman" w:hAnsi="Times New Roman" w:cs="Times New Roman"/>
          <w:sz w:val="24"/>
          <w:szCs w:val="24"/>
        </w:rPr>
        <w:t>provided stro</w:t>
      </w:r>
      <w:r w:rsidR="002433CC">
        <w:rPr>
          <w:rFonts w:ascii="Times New Roman" w:hAnsi="Times New Roman" w:cs="Times New Roman"/>
          <w:sz w:val="24"/>
          <w:szCs w:val="24"/>
        </w:rPr>
        <w:t xml:space="preserve">ng evidence by nothing that </w:t>
      </w:r>
      <w:r>
        <w:rPr>
          <w:rFonts w:ascii="Times New Roman" w:hAnsi="Times New Roman" w:cs="Times New Roman"/>
          <w:sz w:val="24"/>
          <w:szCs w:val="24"/>
        </w:rPr>
        <w:t>pandemic</w:t>
      </w:r>
      <w:r w:rsidR="002433CC">
        <w:rPr>
          <w:rFonts w:ascii="Times New Roman" w:hAnsi="Times New Roman" w:cs="Times New Roman"/>
          <w:sz w:val="24"/>
          <w:szCs w:val="24"/>
        </w:rPr>
        <w:t>s</w:t>
      </w:r>
      <w:r>
        <w:rPr>
          <w:rFonts w:ascii="Times New Roman" w:hAnsi="Times New Roman" w:cs="Times New Roman"/>
          <w:sz w:val="24"/>
          <w:szCs w:val="24"/>
        </w:rPr>
        <w:t xml:space="preserve"> </w:t>
      </w:r>
      <w:r w:rsidR="008A3264">
        <w:rPr>
          <w:rFonts w:ascii="Times New Roman" w:hAnsi="Times New Roman" w:cs="Times New Roman"/>
          <w:sz w:val="24"/>
          <w:szCs w:val="24"/>
        </w:rPr>
        <w:t xml:space="preserve">result to </w:t>
      </w:r>
      <w:r w:rsidR="002433CC">
        <w:rPr>
          <w:rFonts w:ascii="Times New Roman" w:hAnsi="Times New Roman" w:cs="Times New Roman"/>
          <w:sz w:val="24"/>
          <w:szCs w:val="24"/>
        </w:rPr>
        <w:t xml:space="preserve">a </w:t>
      </w:r>
      <w:r w:rsidR="008A3264">
        <w:rPr>
          <w:rFonts w:ascii="Times New Roman" w:hAnsi="Times New Roman" w:cs="Times New Roman"/>
          <w:sz w:val="24"/>
          <w:szCs w:val="24"/>
        </w:rPr>
        <w:t xml:space="preserve">tightened credit standard and reduced demand for several types of loans. Revenue diversification is this literature by </w:t>
      </w:r>
      <w:r w:rsidR="008A3264" w:rsidRPr="00193FE0">
        <w:rPr>
          <w:rFonts w:ascii="Times New Roman" w:hAnsi="Times New Roman" w:cs="Times New Roman"/>
          <w:sz w:val="24"/>
          <w:szCs w:val="24"/>
        </w:rPr>
        <w:t>Li et al. (2021)</w:t>
      </w:r>
      <w:r w:rsidR="008A3264">
        <w:rPr>
          <w:rFonts w:ascii="Times New Roman" w:hAnsi="Times New Roman" w:cs="Times New Roman"/>
          <w:sz w:val="24"/>
          <w:szCs w:val="24"/>
        </w:rPr>
        <w:t xml:space="preserve"> is positively linked to performance but adversely associated with risks. </w:t>
      </w:r>
    </w:p>
    <w:p w14:paraId="5388E30E" w14:textId="3F8063F3" w:rsidR="00193FE0" w:rsidRDefault="00013A0C" w:rsidP="00C4536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Available literature by Colak and </w:t>
      </w:r>
      <w:proofErr w:type="spellStart"/>
      <w:r>
        <w:rPr>
          <w:rFonts w:ascii="Times New Roman" w:hAnsi="Times New Roman" w:cs="Times New Roman"/>
          <w:sz w:val="24"/>
          <w:szCs w:val="24"/>
        </w:rPr>
        <w:t>Oztekin</w:t>
      </w:r>
      <w:proofErr w:type="spellEnd"/>
      <w:r>
        <w:rPr>
          <w:rFonts w:ascii="Times New Roman" w:hAnsi="Times New Roman" w:cs="Times New Roman"/>
          <w:sz w:val="24"/>
          <w:szCs w:val="24"/>
        </w:rPr>
        <w:t xml:space="preserve"> (2021) investigated on the impact of COVID-19 on banks’ lending ability.  Their study found of bank loans reduced globally due the COVID-19 pandemic shock. </w:t>
      </w:r>
      <w:r w:rsidR="00977207">
        <w:rPr>
          <w:rFonts w:ascii="Times New Roman" w:hAnsi="Times New Roman" w:cs="Times New Roman"/>
          <w:sz w:val="24"/>
          <w:szCs w:val="24"/>
        </w:rPr>
        <w:t xml:space="preserve">Colak and </w:t>
      </w:r>
      <w:proofErr w:type="spellStart"/>
      <w:r w:rsidR="00977207">
        <w:rPr>
          <w:rFonts w:ascii="Times New Roman" w:hAnsi="Times New Roman" w:cs="Times New Roman"/>
          <w:sz w:val="24"/>
          <w:szCs w:val="24"/>
        </w:rPr>
        <w:t>Oztekin</w:t>
      </w:r>
      <w:proofErr w:type="spellEnd"/>
      <w:r w:rsidR="00977207">
        <w:rPr>
          <w:rFonts w:ascii="Times New Roman" w:hAnsi="Times New Roman" w:cs="Times New Roman"/>
          <w:sz w:val="24"/>
          <w:szCs w:val="24"/>
        </w:rPr>
        <w:t xml:space="preserve"> (2021) also noted that the severity of COVID-19 in a country was a determinant of reduction in growth of banks credit ability</w:t>
      </w:r>
      <w:r w:rsidR="008A3264">
        <w:rPr>
          <w:rFonts w:ascii="Times New Roman" w:hAnsi="Times New Roman" w:cs="Times New Roman"/>
          <w:sz w:val="24"/>
          <w:szCs w:val="24"/>
        </w:rPr>
        <w:t xml:space="preserve">. Adding on to this literature by </w:t>
      </w:r>
      <w:proofErr w:type="spellStart"/>
      <w:r w:rsidR="008A3264" w:rsidRPr="00193FE0">
        <w:rPr>
          <w:rFonts w:ascii="Times New Roman" w:hAnsi="Times New Roman" w:cs="Times New Roman"/>
          <w:sz w:val="24"/>
          <w:szCs w:val="24"/>
        </w:rPr>
        <w:t>Ҫolak</w:t>
      </w:r>
      <w:proofErr w:type="spellEnd"/>
      <w:r w:rsidR="008A3264" w:rsidRPr="00193FE0">
        <w:rPr>
          <w:rFonts w:ascii="Times New Roman" w:hAnsi="Times New Roman" w:cs="Times New Roman"/>
          <w:sz w:val="24"/>
          <w:szCs w:val="24"/>
        </w:rPr>
        <w:t xml:space="preserve"> and Öztekin (2021)</w:t>
      </w:r>
      <w:r w:rsidR="00193FE0" w:rsidRPr="00193FE0">
        <w:rPr>
          <w:rFonts w:ascii="Times New Roman" w:hAnsi="Times New Roman" w:cs="Times New Roman"/>
          <w:sz w:val="24"/>
          <w:szCs w:val="24"/>
        </w:rPr>
        <w:t>, Duan et al. (2021) evaluate</w:t>
      </w:r>
      <w:r w:rsidR="008A3264">
        <w:rPr>
          <w:rFonts w:ascii="Times New Roman" w:hAnsi="Times New Roman" w:cs="Times New Roman"/>
          <w:sz w:val="24"/>
          <w:szCs w:val="24"/>
        </w:rPr>
        <w:t>d</w:t>
      </w:r>
      <w:r w:rsidR="00193FE0" w:rsidRPr="00193FE0">
        <w:rPr>
          <w:rFonts w:ascii="Times New Roman" w:hAnsi="Times New Roman" w:cs="Times New Roman"/>
          <w:sz w:val="24"/>
          <w:szCs w:val="24"/>
        </w:rPr>
        <w:t xml:space="preserve"> the effect of </w:t>
      </w:r>
      <w:r w:rsidR="008A3264">
        <w:rPr>
          <w:rFonts w:ascii="Times New Roman" w:hAnsi="Times New Roman" w:cs="Times New Roman"/>
          <w:sz w:val="24"/>
          <w:szCs w:val="24"/>
        </w:rPr>
        <w:t>COVID-19</w:t>
      </w:r>
      <w:r w:rsidR="00193FE0" w:rsidRPr="00193FE0">
        <w:rPr>
          <w:rFonts w:ascii="Times New Roman" w:hAnsi="Times New Roman" w:cs="Times New Roman"/>
          <w:sz w:val="24"/>
          <w:szCs w:val="24"/>
        </w:rPr>
        <w:t xml:space="preserve"> on bank systemic risk. T</w:t>
      </w:r>
      <w:r w:rsidR="008A3264">
        <w:rPr>
          <w:rFonts w:ascii="Times New Roman" w:hAnsi="Times New Roman" w:cs="Times New Roman"/>
          <w:sz w:val="24"/>
          <w:szCs w:val="24"/>
        </w:rPr>
        <w:t>his study observed that COVID-19 pandemic had enhanced bank systemic</w:t>
      </w:r>
      <w:r w:rsidR="00C45362">
        <w:rPr>
          <w:rFonts w:ascii="Times New Roman" w:hAnsi="Times New Roman" w:cs="Times New Roman"/>
          <w:sz w:val="24"/>
          <w:szCs w:val="24"/>
        </w:rPr>
        <w:t xml:space="preserve"> risk across various countries. </w:t>
      </w:r>
      <w:proofErr w:type="spellStart"/>
      <w:r w:rsidR="008A3264">
        <w:rPr>
          <w:rFonts w:ascii="Times New Roman" w:hAnsi="Times New Roman" w:cs="Times New Roman"/>
          <w:sz w:val="24"/>
          <w:szCs w:val="24"/>
        </w:rPr>
        <w:t>Elnahass</w:t>
      </w:r>
      <w:proofErr w:type="spellEnd"/>
      <w:r w:rsidR="008A3264">
        <w:rPr>
          <w:rFonts w:ascii="Times New Roman" w:hAnsi="Times New Roman" w:cs="Times New Roman"/>
          <w:sz w:val="24"/>
          <w:szCs w:val="24"/>
        </w:rPr>
        <w:t xml:space="preserve"> et al. (2021) noted </w:t>
      </w:r>
      <w:r w:rsidR="00193FE0" w:rsidRPr="00193FE0">
        <w:rPr>
          <w:rFonts w:ascii="Times New Roman" w:hAnsi="Times New Roman" w:cs="Times New Roman"/>
          <w:sz w:val="24"/>
          <w:szCs w:val="24"/>
        </w:rPr>
        <w:t>that</w:t>
      </w:r>
      <w:r w:rsidR="00E224A4">
        <w:rPr>
          <w:rFonts w:ascii="Times New Roman" w:hAnsi="Times New Roman" w:cs="Times New Roman"/>
          <w:sz w:val="24"/>
          <w:szCs w:val="24"/>
        </w:rPr>
        <w:t xml:space="preserve"> COVID-19 </w:t>
      </w:r>
      <w:r w:rsidR="00C45362">
        <w:rPr>
          <w:rFonts w:ascii="Times New Roman" w:hAnsi="Times New Roman" w:cs="Times New Roman"/>
          <w:sz w:val="24"/>
          <w:szCs w:val="24"/>
        </w:rPr>
        <w:t>has negative impacts on performance and financial stability of the global banking sector.</w:t>
      </w:r>
      <w:r w:rsidR="00193FE0" w:rsidRPr="00193FE0">
        <w:rPr>
          <w:rFonts w:ascii="Times New Roman" w:hAnsi="Times New Roman" w:cs="Times New Roman"/>
          <w:sz w:val="24"/>
          <w:szCs w:val="24"/>
        </w:rPr>
        <w:t xml:space="preserve">. </w:t>
      </w:r>
      <w:r w:rsidR="00193FE0" w:rsidRPr="00193FE0">
        <w:rPr>
          <w:rFonts w:ascii="Times New Roman" w:hAnsi="Times New Roman" w:cs="Times New Roman"/>
          <w:sz w:val="24"/>
          <w:szCs w:val="24"/>
        </w:rPr>
        <w:lastRenderedPageBreak/>
        <w:t>However</w:t>
      </w:r>
      <w:r w:rsidR="008A3264" w:rsidRPr="00193FE0">
        <w:rPr>
          <w:rFonts w:ascii="Times New Roman" w:hAnsi="Times New Roman" w:cs="Times New Roman"/>
          <w:sz w:val="24"/>
          <w:szCs w:val="24"/>
        </w:rPr>
        <w:t>,</w:t>
      </w:r>
      <w:r w:rsidR="008A3264">
        <w:rPr>
          <w:rFonts w:ascii="Times New Roman" w:hAnsi="Times New Roman" w:cs="Times New Roman"/>
          <w:sz w:val="24"/>
          <w:szCs w:val="24"/>
        </w:rPr>
        <w:t xml:space="preserve"> </w:t>
      </w:r>
      <w:r w:rsidR="008A3264" w:rsidRPr="00193FE0">
        <w:rPr>
          <w:rFonts w:ascii="Times New Roman" w:hAnsi="Times New Roman" w:cs="Times New Roman"/>
          <w:sz w:val="24"/>
          <w:szCs w:val="24"/>
        </w:rPr>
        <w:t>Li</w:t>
      </w:r>
      <w:r w:rsidR="008A3264">
        <w:rPr>
          <w:rFonts w:ascii="Times New Roman" w:hAnsi="Times New Roman" w:cs="Times New Roman"/>
          <w:sz w:val="24"/>
          <w:szCs w:val="24"/>
        </w:rPr>
        <w:t xml:space="preserve"> et al. (202</w:t>
      </w:r>
      <w:r w:rsidR="00426906">
        <w:rPr>
          <w:rFonts w:ascii="Times New Roman" w:hAnsi="Times New Roman" w:cs="Times New Roman"/>
          <w:sz w:val="24"/>
          <w:szCs w:val="24"/>
        </w:rPr>
        <w:t>0</w:t>
      </w:r>
      <w:r w:rsidR="008A3264">
        <w:rPr>
          <w:rFonts w:ascii="Times New Roman" w:hAnsi="Times New Roman" w:cs="Times New Roman"/>
          <w:sz w:val="24"/>
          <w:szCs w:val="24"/>
        </w:rPr>
        <w:t>)</w:t>
      </w:r>
      <w:r w:rsidR="00193FE0" w:rsidRPr="00193FE0">
        <w:rPr>
          <w:rFonts w:ascii="Times New Roman" w:hAnsi="Times New Roman" w:cs="Times New Roman"/>
          <w:sz w:val="24"/>
          <w:szCs w:val="24"/>
        </w:rPr>
        <w:t xml:space="preserve"> </w:t>
      </w:r>
      <w:r w:rsidR="00C45362">
        <w:rPr>
          <w:rFonts w:ascii="Times New Roman" w:hAnsi="Times New Roman" w:cs="Times New Roman"/>
          <w:sz w:val="24"/>
          <w:szCs w:val="24"/>
        </w:rPr>
        <w:t>noted that there was a positive shock in demand for bank loans in the United States of America at the beginning of the pandemic</w:t>
      </w:r>
      <w:r w:rsidR="00193FE0" w:rsidRPr="00193FE0">
        <w:rPr>
          <w:rFonts w:ascii="Times New Roman" w:hAnsi="Times New Roman" w:cs="Times New Roman"/>
          <w:sz w:val="24"/>
          <w:szCs w:val="24"/>
        </w:rPr>
        <w:t xml:space="preserve">. </w:t>
      </w:r>
    </w:p>
    <w:p w14:paraId="1A15A3EE" w14:textId="08DF40FC" w:rsidR="008D0EF8" w:rsidRDefault="008D0EF8" w:rsidP="008D0EF8">
      <w:pPr>
        <w:spacing w:line="360" w:lineRule="auto"/>
        <w:jc w:val="both"/>
        <w:rPr>
          <w:rFonts w:ascii="Times New Roman" w:hAnsi="Times New Roman" w:cs="Times New Roman"/>
          <w:sz w:val="24"/>
          <w:szCs w:val="24"/>
        </w:rPr>
      </w:pPr>
      <w:r w:rsidRPr="008D0EF8">
        <w:rPr>
          <w:rFonts w:ascii="Times New Roman" w:hAnsi="Times New Roman" w:cs="Times New Roman"/>
          <w:sz w:val="24"/>
          <w:szCs w:val="24"/>
        </w:rPr>
        <w:t xml:space="preserve">Lal, McKinsey &amp; Co (2020) did a research and published an article which </w:t>
      </w:r>
      <w:r>
        <w:rPr>
          <w:rFonts w:ascii="Times New Roman" w:hAnsi="Times New Roman" w:cs="Times New Roman"/>
          <w:sz w:val="24"/>
          <w:szCs w:val="24"/>
        </w:rPr>
        <w:t xml:space="preserve">said that </w:t>
      </w:r>
      <w:r w:rsidR="00DF6628">
        <w:rPr>
          <w:rFonts w:ascii="Times New Roman" w:hAnsi="Times New Roman" w:cs="Times New Roman"/>
          <w:sz w:val="24"/>
          <w:szCs w:val="24"/>
        </w:rPr>
        <w:t>although</w:t>
      </w:r>
      <w:r>
        <w:rPr>
          <w:rFonts w:ascii="Times New Roman" w:hAnsi="Times New Roman" w:cs="Times New Roman"/>
          <w:sz w:val="24"/>
          <w:szCs w:val="24"/>
        </w:rPr>
        <w:t xml:space="preserve"> the country </w:t>
      </w:r>
      <w:r w:rsidRPr="008D0EF8">
        <w:rPr>
          <w:rFonts w:ascii="Times New Roman" w:hAnsi="Times New Roman" w:cs="Times New Roman"/>
          <w:sz w:val="24"/>
          <w:szCs w:val="24"/>
        </w:rPr>
        <w:t>has managed to stabilize cash inflows in the short run due to covid-19, bank</w:t>
      </w:r>
      <w:r>
        <w:rPr>
          <w:rFonts w:ascii="Times New Roman" w:hAnsi="Times New Roman" w:cs="Times New Roman"/>
          <w:sz w:val="24"/>
          <w:szCs w:val="24"/>
        </w:rPr>
        <w:t xml:space="preserve">s in India will have to resist </w:t>
      </w:r>
      <w:r w:rsidRPr="008D0EF8">
        <w:rPr>
          <w:rFonts w:ascii="Times New Roman" w:hAnsi="Times New Roman" w:cs="Times New Roman"/>
          <w:sz w:val="24"/>
          <w:szCs w:val="24"/>
        </w:rPr>
        <w:t>trillions in credit and revenue losses for the fiscal year and many more years. An outco</w:t>
      </w:r>
      <w:r>
        <w:rPr>
          <w:rFonts w:ascii="Times New Roman" w:hAnsi="Times New Roman" w:cs="Times New Roman"/>
          <w:sz w:val="24"/>
          <w:szCs w:val="24"/>
        </w:rPr>
        <w:t xml:space="preserve">me of a research </w:t>
      </w:r>
      <w:r w:rsidRPr="008D0EF8">
        <w:rPr>
          <w:rFonts w:ascii="Times New Roman" w:hAnsi="Times New Roman" w:cs="Times New Roman"/>
          <w:sz w:val="24"/>
          <w:szCs w:val="24"/>
        </w:rPr>
        <w:t>indicates that challenges for the banks could be in two phases. In the first pha</w:t>
      </w:r>
      <w:r>
        <w:rPr>
          <w:rFonts w:ascii="Times New Roman" w:hAnsi="Times New Roman" w:cs="Times New Roman"/>
          <w:sz w:val="24"/>
          <w:szCs w:val="24"/>
        </w:rPr>
        <w:t xml:space="preserve">se the banks would face severe </w:t>
      </w:r>
      <w:r w:rsidRPr="008D0EF8">
        <w:rPr>
          <w:rFonts w:ascii="Times New Roman" w:hAnsi="Times New Roman" w:cs="Times New Roman"/>
          <w:sz w:val="24"/>
          <w:szCs w:val="24"/>
        </w:rPr>
        <w:t>credit losses throughout the current fiscal year 2021. The other phase w</w:t>
      </w:r>
      <w:r>
        <w:rPr>
          <w:rFonts w:ascii="Times New Roman" w:hAnsi="Times New Roman" w:cs="Times New Roman"/>
          <w:sz w:val="24"/>
          <w:szCs w:val="24"/>
        </w:rPr>
        <w:t xml:space="preserve">ould start amid a muted global </w:t>
      </w:r>
      <w:r w:rsidRPr="008D0EF8">
        <w:rPr>
          <w:rFonts w:ascii="Times New Roman" w:hAnsi="Times New Roman" w:cs="Times New Roman"/>
          <w:sz w:val="24"/>
          <w:szCs w:val="24"/>
        </w:rPr>
        <w:t>recovery, banks would face a profound challenge with on</w:t>
      </w:r>
      <w:r>
        <w:rPr>
          <w:rFonts w:ascii="Times New Roman" w:hAnsi="Times New Roman" w:cs="Times New Roman"/>
          <w:sz w:val="24"/>
          <w:szCs w:val="24"/>
        </w:rPr>
        <w:t>-</w:t>
      </w:r>
      <w:r w:rsidRPr="008D0EF8">
        <w:rPr>
          <w:rFonts w:ascii="Times New Roman" w:hAnsi="Times New Roman" w:cs="Times New Roman"/>
          <w:sz w:val="24"/>
          <w:szCs w:val="24"/>
        </w:rPr>
        <w:t>going operations that may persist beyond 2024</w:t>
      </w:r>
      <w:r>
        <w:rPr>
          <w:rFonts w:ascii="Times New Roman" w:hAnsi="Times New Roman" w:cs="Times New Roman"/>
          <w:sz w:val="24"/>
          <w:szCs w:val="24"/>
        </w:rPr>
        <w:t>/</w:t>
      </w:r>
    </w:p>
    <w:p w14:paraId="1801AF23" w14:textId="7C537713" w:rsidR="008D0EF8" w:rsidRDefault="008D0EF8" w:rsidP="008D0EF8">
      <w:pPr>
        <w:spacing w:line="360" w:lineRule="auto"/>
        <w:jc w:val="both"/>
        <w:rPr>
          <w:rFonts w:ascii="Times New Roman" w:hAnsi="Times New Roman" w:cs="Times New Roman"/>
          <w:sz w:val="24"/>
          <w:szCs w:val="24"/>
        </w:rPr>
      </w:pPr>
      <w:r w:rsidRPr="008D0EF8">
        <w:rPr>
          <w:rFonts w:ascii="Times New Roman" w:hAnsi="Times New Roman" w:cs="Times New Roman"/>
          <w:sz w:val="24"/>
          <w:szCs w:val="24"/>
        </w:rPr>
        <w:t>Saldanha and Nitin (2021) investigated how epidemics influence banking, especially retail banking, in the viewpoint of the common customer. The primary focus is on whether and how consumers' preferences or perspectives on how they engage with their banks have changed. If there has been a decrease in quality of service, turnaround time, and knowledge of how safe they feel it is to do banking transactions online or electronically. The data was collected via an online questionnaire that was distributed via social networks, and the findings were then assembled, evaluated, and interpreted to determine how the COVID-19 pandemic influenced or did not affect the retail banking sector's client base. The findings revealed that there has been a considerable shift in client preferences following the epidemic.</w:t>
      </w:r>
    </w:p>
    <w:p w14:paraId="6B49987E" w14:textId="7D47346E" w:rsidR="005F7150" w:rsidRPr="005F7150" w:rsidRDefault="002433CC" w:rsidP="005F7150">
      <w:pPr>
        <w:pStyle w:val="Heading2"/>
        <w:numPr>
          <w:ilvl w:val="1"/>
          <w:numId w:val="18"/>
        </w:numPr>
        <w:spacing w:after="240"/>
        <w:rPr>
          <w:rFonts w:ascii="Times New Roman" w:hAnsi="Times New Roman" w:cs="Times New Roman"/>
          <w:b/>
          <w:color w:val="000000" w:themeColor="text1"/>
          <w:sz w:val="24"/>
          <w:szCs w:val="24"/>
        </w:rPr>
      </w:pPr>
      <w:bookmarkStart w:id="81" w:name="_Toc201586919"/>
      <w:r>
        <w:rPr>
          <w:rFonts w:ascii="Times New Roman" w:hAnsi="Times New Roman" w:cs="Times New Roman"/>
          <w:b/>
          <w:color w:val="000000" w:themeColor="text1"/>
          <w:sz w:val="24"/>
          <w:szCs w:val="24"/>
        </w:rPr>
        <w:t>Pandemic</w:t>
      </w:r>
      <w:r w:rsidR="005F7150" w:rsidRPr="005F7150">
        <w:rPr>
          <w:rFonts w:ascii="Times New Roman" w:hAnsi="Times New Roman" w:cs="Times New Roman"/>
          <w:b/>
          <w:color w:val="000000" w:themeColor="text1"/>
          <w:sz w:val="24"/>
          <w:szCs w:val="24"/>
        </w:rPr>
        <w:t xml:space="preserve"> Coping Strategies Adopted </w:t>
      </w:r>
      <w:r w:rsidR="00013A0C">
        <w:rPr>
          <w:rFonts w:ascii="Times New Roman" w:hAnsi="Times New Roman" w:cs="Times New Roman"/>
          <w:b/>
          <w:color w:val="000000" w:themeColor="text1"/>
          <w:sz w:val="24"/>
          <w:szCs w:val="24"/>
        </w:rPr>
        <w:t>by</w:t>
      </w:r>
      <w:r w:rsidR="005F7150" w:rsidRPr="005F7150">
        <w:rPr>
          <w:rFonts w:ascii="Times New Roman" w:hAnsi="Times New Roman" w:cs="Times New Roman"/>
          <w:b/>
          <w:color w:val="000000" w:themeColor="text1"/>
          <w:sz w:val="24"/>
          <w:szCs w:val="24"/>
        </w:rPr>
        <w:t xml:space="preserve"> Global Banking Institutions</w:t>
      </w:r>
      <w:bookmarkEnd w:id="81"/>
    </w:p>
    <w:p w14:paraId="27A6C62D" w14:textId="2BF470F4" w:rsidR="005F7150" w:rsidRDefault="00480B90" w:rsidP="000479C8">
      <w:pPr>
        <w:spacing w:line="360" w:lineRule="auto"/>
        <w:jc w:val="both"/>
        <w:rPr>
          <w:rFonts w:ascii="Times New Roman" w:hAnsi="Times New Roman" w:cs="Times New Roman"/>
          <w:sz w:val="24"/>
          <w:szCs w:val="24"/>
          <w:highlight w:val="yellow"/>
        </w:rPr>
      </w:pPr>
      <w:r>
        <w:rPr>
          <w:rFonts w:ascii="Times New Roman" w:hAnsi="Times New Roman" w:cs="Times New Roman"/>
          <w:sz w:val="24"/>
          <w:szCs w:val="24"/>
        </w:rPr>
        <w:t>As a result of</w:t>
      </w:r>
      <w:r w:rsidR="007F4BAA" w:rsidRPr="003F1AEB">
        <w:rPr>
          <w:rFonts w:ascii="Times New Roman" w:hAnsi="Times New Roman" w:cs="Times New Roman"/>
          <w:sz w:val="24"/>
          <w:szCs w:val="24"/>
        </w:rPr>
        <w:t xml:space="preserve"> </w:t>
      </w:r>
      <w:r w:rsidR="007B2452">
        <w:rPr>
          <w:rFonts w:ascii="Times New Roman" w:hAnsi="Times New Roman" w:cs="Times New Roman"/>
          <w:sz w:val="24"/>
          <w:szCs w:val="24"/>
        </w:rPr>
        <w:t>pa</w:t>
      </w:r>
      <w:r w:rsidR="007B2452" w:rsidRPr="003F1AEB">
        <w:rPr>
          <w:rFonts w:ascii="Times New Roman" w:hAnsi="Times New Roman" w:cs="Times New Roman"/>
          <w:sz w:val="24"/>
          <w:szCs w:val="24"/>
        </w:rPr>
        <w:t>ndemics</w:t>
      </w:r>
      <w:r w:rsidR="007F4BAA" w:rsidRPr="003F1AEB">
        <w:rPr>
          <w:rFonts w:ascii="Times New Roman" w:hAnsi="Times New Roman" w:cs="Times New Roman"/>
          <w:sz w:val="24"/>
          <w:szCs w:val="24"/>
        </w:rPr>
        <w:t>, global banking institutions t</w:t>
      </w:r>
      <w:r w:rsidR="002433CC">
        <w:rPr>
          <w:rFonts w:ascii="Times New Roman" w:hAnsi="Times New Roman" w:cs="Times New Roman"/>
          <w:sz w:val="24"/>
          <w:szCs w:val="24"/>
        </w:rPr>
        <w:t>ake</w:t>
      </w:r>
      <w:r w:rsidR="007F4BAA" w:rsidRPr="003F1AEB">
        <w:rPr>
          <w:rFonts w:ascii="Times New Roman" w:hAnsi="Times New Roman" w:cs="Times New Roman"/>
          <w:sz w:val="24"/>
          <w:szCs w:val="24"/>
        </w:rPr>
        <w:t xml:space="preserve"> a number of ada</w:t>
      </w:r>
      <w:r w:rsidR="003F1AEB" w:rsidRPr="003F1AEB">
        <w:rPr>
          <w:rFonts w:ascii="Times New Roman" w:hAnsi="Times New Roman" w:cs="Times New Roman"/>
          <w:sz w:val="24"/>
          <w:szCs w:val="24"/>
        </w:rPr>
        <w:t>p</w:t>
      </w:r>
      <w:r w:rsidR="007F4BAA" w:rsidRPr="003F1AEB">
        <w:rPr>
          <w:rFonts w:ascii="Times New Roman" w:hAnsi="Times New Roman" w:cs="Times New Roman"/>
          <w:sz w:val="24"/>
          <w:szCs w:val="24"/>
        </w:rPr>
        <w:t xml:space="preserve">tive </w:t>
      </w:r>
      <w:r w:rsidR="003F1AEB" w:rsidRPr="003F1AEB">
        <w:rPr>
          <w:rFonts w:ascii="Times New Roman" w:hAnsi="Times New Roman" w:cs="Times New Roman"/>
          <w:sz w:val="24"/>
          <w:szCs w:val="24"/>
        </w:rPr>
        <w:t>strategies</w:t>
      </w:r>
      <w:r w:rsidR="007F4BAA" w:rsidRPr="003F1AEB">
        <w:rPr>
          <w:rFonts w:ascii="Times New Roman" w:hAnsi="Times New Roman" w:cs="Times New Roman"/>
          <w:sz w:val="24"/>
          <w:szCs w:val="24"/>
        </w:rPr>
        <w:t xml:space="preserve"> and responses that </w:t>
      </w:r>
      <w:r w:rsidR="003F1AEB" w:rsidRPr="003F1AEB">
        <w:rPr>
          <w:rFonts w:ascii="Times New Roman" w:hAnsi="Times New Roman" w:cs="Times New Roman"/>
          <w:sz w:val="24"/>
          <w:szCs w:val="24"/>
        </w:rPr>
        <w:t>sought to</w:t>
      </w:r>
      <w:r w:rsidR="007F4BAA" w:rsidRPr="003F1AEB">
        <w:rPr>
          <w:rFonts w:ascii="Times New Roman" w:hAnsi="Times New Roman" w:cs="Times New Roman"/>
          <w:sz w:val="24"/>
          <w:szCs w:val="24"/>
        </w:rPr>
        <w:t xml:space="preserve"> reshape consumer behaviour and ensure that the banks stay afloat in their business operations</w:t>
      </w:r>
      <w:r w:rsidR="003F1AEB" w:rsidRPr="003F1AEB">
        <w:rPr>
          <w:rFonts w:ascii="Times New Roman" w:hAnsi="Times New Roman" w:cs="Times New Roman"/>
          <w:sz w:val="24"/>
          <w:szCs w:val="24"/>
        </w:rPr>
        <w:t>.</w:t>
      </w:r>
      <w:r w:rsidR="003F1AEB">
        <w:rPr>
          <w:rFonts w:ascii="Times New Roman" w:hAnsi="Times New Roman" w:cs="Times New Roman"/>
          <w:sz w:val="24"/>
          <w:szCs w:val="24"/>
        </w:rPr>
        <w:t xml:space="preserve"> </w:t>
      </w:r>
      <w:proofErr w:type="spellStart"/>
      <w:r w:rsidR="003F1AEB">
        <w:rPr>
          <w:rFonts w:ascii="Times New Roman" w:hAnsi="Times New Roman" w:cs="Times New Roman"/>
          <w:sz w:val="24"/>
          <w:szCs w:val="24"/>
        </w:rPr>
        <w:t>Doosema</w:t>
      </w:r>
      <w:proofErr w:type="spellEnd"/>
      <w:r w:rsidR="003F1AEB">
        <w:rPr>
          <w:rFonts w:ascii="Times New Roman" w:hAnsi="Times New Roman" w:cs="Times New Roman"/>
          <w:sz w:val="24"/>
          <w:szCs w:val="24"/>
        </w:rPr>
        <w:t xml:space="preserve"> et al (2020) notes that these strategies and responses among others included increased capitalization, automation of routine work, deployment of information technology innovation teams and shifting towards FinTech trends. </w:t>
      </w:r>
      <w:r w:rsidR="00567224">
        <w:rPr>
          <w:rFonts w:ascii="Times New Roman" w:hAnsi="Times New Roman" w:cs="Times New Roman"/>
          <w:sz w:val="24"/>
          <w:szCs w:val="24"/>
        </w:rPr>
        <w:t xml:space="preserve">The </w:t>
      </w:r>
      <w:r w:rsidR="00B75CDD">
        <w:rPr>
          <w:rFonts w:ascii="Times New Roman" w:hAnsi="Times New Roman" w:cs="Times New Roman"/>
          <w:sz w:val="24"/>
          <w:szCs w:val="24"/>
        </w:rPr>
        <w:t>choice of strategies for adapting to pandemics however differs</w:t>
      </w:r>
      <w:r w:rsidR="00567224">
        <w:rPr>
          <w:rFonts w:ascii="Times New Roman" w:hAnsi="Times New Roman" w:cs="Times New Roman"/>
          <w:sz w:val="24"/>
          <w:szCs w:val="24"/>
        </w:rPr>
        <w:t xml:space="preserve"> from bank to bank in accordance to their individual micro and macro environment and adaptive capability of the situation. </w:t>
      </w:r>
      <w:r w:rsidR="00567224" w:rsidRPr="00567224">
        <w:rPr>
          <w:rFonts w:ascii="Times New Roman" w:hAnsi="Times New Roman" w:cs="Times New Roman"/>
          <w:sz w:val="24"/>
          <w:szCs w:val="24"/>
        </w:rPr>
        <w:t>Mateev et al. (2021)</w:t>
      </w:r>
      <w:r w:rsidR="00567224">
        <w:rPr>
          <w:rFonts w:ascii="Times New Roman" w:hAnsi="Times New Roman" w:cs="Times New Roman"/>
          <w:sz w:val="24"/>
          <w:szCs w:val="24"/>
        </w:rPr>
        <w:t xml:space="preserve"> in their study highlighted the </w:t>
      </w:r>
      <w:proofErr w:type="spellStart"/>
      <w:r w:rsidR="00567224">
        <w:rPr>
          <w:rFonts w:ascii="Times New Roman" w:hAnsi="Times New Roman" w:cs="Times New Roman"/>
          <w:sz w:val="24"/>
          <w:szCs w:val="24"/>
        </w:rPr>
        <w:t>intiatives</w:t>
      </w:r>
      <w:proofErr w:type="spellEnd"/>
      <w:r w:rsidR="00567224">
        <w:rPr>
          <w:rFonts w:ascii="Times New Roman" w:hAnsi="Times New Roman" w:cs="Times New Roman"/>
          <w:sz w:val="24"/>
          <w:szCs w:val="24"/>
        </w:rPr>
        <w:t xml:space="preserve"> of the banking institutions and mean </w:t>
      </w:r>
      <w:r w:rsidR="005F7150" w:rsidRPr="00567224">
        <w:rPr>
          <w:rFonts w:ascii="Times New Roman" w:hAnsi="Times New Roman" w:cs="Times New Roman"/>
          <w:sz w:val="24"/>
          <w:szCs w:val="24"/>
        </w:rPr>
        <w:t xml:space="preserve">adhesion to increase capitalization levels in response to higher risk. </w:t>
      </w:r>
      <w:r w:rsidR="00567224" w:rsidRPr="00567224">
        <w:rPr>
          <w:rFonts w:ascii="Times New Roman" w:hAnsi="Times New Roman" w:cs="Times New Roman"/>
          <w:sz w:val="24"/>
          <w:szCs w:val="24"/>
        </w:rPr>
        <w:t xml:space="preserve"> According to Mateev et al. (2021</w:t>
      </w:r>
      <w:r w:rsidR="000479C8">
        <w:rPr>
          <w:rFonts w:ascii="Times New Roman" w:hAnsi="Times New Roman" w:cs="Times New Roman"/>
          <w:sz w:val="24"/>
          <w:szCs w:val="24"/>
        </w:rPr>
        <w:t xml:space="preserve">) attempts were made by banks to control ownership structure, institutional environment and regulatory requirements in response to the </w:t>
      </w:r>
      <w:r w:rsidR="00E224A4">
        <w:rPr>
          <w:rFonts w:ascii="Times New Roman" w:hAnsi="Times New Roman" w:cs="Times New Roman"/>
          <w:sz w:val="24"/>
          <w:szCs w:val="24"/>
        </w:rPr>
        <w:t xml:space="preserve">COVID-19 </w:t>
      </w:r>
      <w:r w:rsidR="000479C8">
        <w:rPr>
          <w:rFonts w:ascii="Times New Roman" w:hAnsi="Times New Roman" w:cs="Times New Roman"/>
          <w:sz w:val="24"/>
          <w:szCs w:val="24"/>
        </w:rPr>
        <w:t>pandemic effects.</w:t>
      </w:r>
    </w:p>
    <w:p w14:paraId="7D6C6DD1" w14:textId="254CBD1F" w:rsidR="004A53F1" w:rsidRDefault="004A53F1" w:rsidP="005F715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PWC (2021) reported that as a way of adapting the pandemic, international banking institution </w:t>
      </w:r>
      <w:r w:rsidR="002433CC">
        <w:rPr>
          <w:rFonts w:ascii="Times New Roman" w:hAnsi="Times New Roman" w:cs="Times New Roman"/>
          <w:sz w:val="24"/>
          <w:szCs w:val="24"/>
        </w:rPr>
        <w:t>deploy</w:t>
      </w:r>
      <w:r>
        <w:rPr>
          <w:rFonts w:ascii="Times New Roman" w:hAnsi="Times New Roman" w:cs="Times New Roman"/>
          <w:sz w:val="24"/>
          <w:szCs w:val="24"/>
        </w:rPr>
        <w:t xml:space="preserve"> information </w:t>
      </w:r>
      <w:r w:rsidR="00F84929">
        <w:rPr>
          <w:rFonts w:ascii="Times New Roman" w:hAnsi="Times New Roman" w:cs="Times New Roman"/>
          <w:sz w:val="24"/>
          <w:szCs w:val="24"/>
        </w:rPr>
        <w:t xml:space="preserve">technology development workers or teams to automate through </w:t>
      </w:r>
      <w:r w:rsidR="00F84929">
        <w:rPr>
          <w:rFonts w:ascii="Times New Roman" w:hAnsi="Times New Roman" w:cs="Times New Roman"/>
          <w:sz w:val="24"/>
          <w:szCs w:val="24"/>
        </w:rPr>
        <w:lastRenderedPageBreak/>
        <w:t xml:space="preserve">routine works the banks does through intelligent automation tools. The global banks considered integrating services such as conversion of credit card balances to free deferrals, waivers and home equity for home owners. This was done to help them meet the challenges of liquidity and reshape customer need during the COVID-19 pandemic crisis. </w:t>
      </w:r>
      <w:proofErr w:type="spellStart"/>
      <w:r w:rsidR="00F84929" w:rsidRPr="00F84929">
        <w:rPr>
          <w:rFonts w:ascii="Times New Roman" w:hAnsi="Times New Roman" w:cs="Times New Roman"/>
          <w:sz w:val="24"/>
          <w:szCs w:val="24"/>
        </w:rPr>
        <w:t>Bellens</w:t>
      </w:r>
      <w:proofErr w:type="spellEnd"/>
      <w:r w:rsidR="00F84929" w:rsidRPr="00F84929">
        <w:rPr>
          <w:rFonts w:ascii="Times New Roman" w:hAnsi="Times New Roman" w:cs="Times New Roman"/>
          <w:sz w:val="24"/>
          <w:szCs w:val="24"/>
        </w:rPr>
        <w:t xml:space="preserve"> et al. (2020)</w:t>
      </w:r>
      <w:r w:rsidR="00F84929">
        <w:rPr>
          <w:rFonts w:ascii="Times New Roman" w:hAnsi="Times New Roman" w:cs="Times New Roman"/>
          <w:sz w:val="24"/>
          <w:szCs w:val="24"/>
        </w:rPr>
        <w:t xml:space="preserve"> added on to the literature by PWC (2021) by noting that banks improved their internal operation by developing cross functional teams, oversight focusing and setting out controls which ensured third part support. </w:t>
      </w:r>
    </w:p>
    <w:p w14:paraId="52793A90" w14:textId="1EF31B5C" w:rsidR="003C7310" w:rsidRPr="00600CBE" w:rsidRDefault="00F84929" w:rsidP="00F8492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literature by </w:t>
      </w:r>
      <w:proofErr w:type="spellStart"/>
      <w:r>
        <w:rPr>
          <w:rFonts w:ascii="Times New Roman" w:hAnsi="Times New Roman" w:cs="Times New Roman"/>
          <w:sz w:val="24"/>
          <w:szCs w:val="24"/>
        </w:rPr>
        <w:t>Doosema</w:t>
      </w:r>
      <w:proofErr w:type="spellEnd"/>
      <w:r>
        <w:rPr>
          <w:rFonts w:ascii="Times New Roman" w:hAnsi="Times New Roman" w:cs="Times New Roman"/>
          <w:sz w:val="24"/>
          <w:szCs w:val="24"/>
        </w:rPr>
        <w:t xml:space="preserve"> et al (2020) shows that promoting digital </w:t>
      </w:r>
      <w:r w:rsidR="00600CBE">
        <w:rPr>
          <w:rFonts w:ascii="Times New Roman" w:hAnsi="Times New Roman" w:cs="Times New Roman"/>
          <w:sz w:val="24"/>
          <w:szCs w:val="24"/>
        </w:rPr>
        <w:t>channels</w:t>
      </w:r>
      <w:r>
        <w:rPr>
          <w:rFonts w:ascii="Times New Roman" w:hAnsi="Times New Roman" w:cs="Times New Roman"/>
          <w:sz w:val="24"/>
          <w:szCs w:val="24"/>
        </w:rPr>
        <w:t xml:space="preserve"> for payment such waiving charges and simplifying digital identification procedures are some of the financial sector support measures that were taken low-income </w:t>
      </w:r>
      <w:r w:rsidR="002433CC">
        <w:rPr>
          <w:rFonts w:ascii="Times New Roman" w:hAnsi="Times New Roman" w:cs="Times New Roman"/>
          <w:sz w:val="24"/>
          <w:szCs w:val="24"/>
        </w:rPr>
        <w:t xml:space="preserve">countries. </w:t>
      </w:r>
      <w:r>
        <w:rPr>
          <w:rFonts w:ascii="Times New Roman" w:hAnsi="Times New Roman" w:cs="Times New Roman"/>
          <w:sz w:val="24"/>
          <w:szCs w:val="24"/>
        </w:rPr>
        <w:t xml:space="preserve">In another industry report, </w:t>
      </w:r>
      <w:r w:rsidRPr="00F84929">
        <w:rPr>
          <w:rFonts w:ascii="Times New Roman" w:hAnsi="Times New Roman" w:cs="Times New Roman"/>
          <w:sz w:val="24"/>
          <w:szCs w:val="24"/>
        </w:rPr>
        <w:t>Deloitte (2020)</w:t>
      </w:r>
      <w:r>
        <w:rPr>
          <w:rFonts w:ascii="Times New Roman" w:hAnsi="Times New Roman" w:cs="Times New Roman"/>
          <w:sz w:val="24"/>
          <w:szCs w:val="24"/>
        </w:rPr>
        <w:t xml:space="preserve"> noted</w:t>
      </w:r>
      <w:r w:rsidR="00600CBE">
        <w:rPr>
          <w:rFonts w:ascii="Times New Roman" w:hAnsi="Times New Roman" w:cs="Times New Roman"/>
          <w:sz w:val="24"/>
          <w:szCs w:val="24"/>
        </w:rPr>
        <w:t xml:space="preserve"> on the</w:t>
      </w:r>
      <w:r>
        <w:rPr>
          <w:rFonts w:ascii="Times New Roman" w:hAnsi="Times New Roman" w:cs="Times New Roman"/>
          <w:sz w:val="24"/>
          <w:szCs w:val="24"/>
        </w:rPr>
        <w:t xml:space="preserve"> changed landscape of global banking in</w:t>
      </w:r>
      <w:r w:rsidR="00600CBE">
        <w:rPr>
          <w:rFonts w:ascii="Times New Roman" w:hAnsi="Times New Roman" w:cs="Times New Roman"/>
          <w:sz w:val="24"/>
          <w:szCs w:val="24"/>
        </w:rPr>
        <w:t xml:space="preserve">stitutions concerning reshaped consumer behaviours. </w:t>
      </w:r>
      <w:r w:rsidR="00600CBE" w:rsidRPr="00600CBE">
        <w:rPr>
          <w:rFonts w:ascii="Times New Roman" w:hAnsi="Times New Roman" w:cs="Times New Roman"/>
          <w:sz w:val="24"/>
          <w:szCs w:val="24"/>
        </w:rPr>
        <w:t>Deloitte (2020)</w:t>
      </w:r>
      <w:r w:rsidR="00600CBE">
        <w:rPr>
          <w:rFonts w:ascii="Times New Roman" w:hAnsi="Times New Roman" w:cs="Times New Roman"/>
          <w:sz w:val="24"/>
          <w:szCs w:val="24"/>
        </w:rPr>
        <w:t xml:space="preserve"> global banks due to the pandemic</w:t>
      </w:r>
      <w:r w:rsidR="002433CC">
        <w:rPr>
          <w:rFonts w:ascii="Times New Roman" w:hAnsi="Times New Roman" w:cs="Times New Roman"/>
          <w:sz w:val="24"/>
          <w:szCs w:val="24"/>
        </w:rPr>
        <w:t>s prioritise</w:t>
      </w:r>
      <w:r w:rsidR="00600CBE">
        <w:rPr>
          <w:rFonts w:ascii="Times New Roman" w:hAnsi="Times New Roman" w:cs="Times New Roman"/>
          <w:sz w:val="24"/>
          <w:szCs w:val="24"/>
        </w:rPr>
        <w:t xml:space="preserve"> their focus on investments that yielded high returns, had operation resiliency and cost reduction measures for these institution. They emphasized on the adoption of digital collection and operating model as a way of reducing stress related operations that resulted from pandemic</w:t>
      </w:r>
      <w:r w:rsidR="002433CC">
        <w:rPr>
          <w:rFonts w:ascii="Times New Roman" w:hAnsi="Times New Roman" w:cs="Times New Roman"/>
          <w:sz w:val="24"/>
          <w:szCs w:val="24"/>
        </w:rPr>
        <w:t>s</w:t>
      </w:r>
      <w:r w:rsidR="00600CBE">
        <w:rPr>
          <w:rFonts w:ascii="Times New Roman" w:hAnsi="Times New Roman" w:cs="Times New Roman"/>
          <w:sz w:val="24"/>
          <w:szCs w:val="24"/>
        </w:rPr>
        <w:t xml:space="preserve">.  </w:t>
      </w:r>
      <w:r w:rsidR="00600CBE" w:rsidRPr="00600CBE">
        <w:rPr>
          <w:rFonts w:ascii="Times New Roman" w:hAnsi="Times New Roman" w:cs="Times New Roman"/>
          <w:sz w:val="24"/>
          <w:szCs w:val="24"/>
        </w:rPr>
        <w:t xml:space="preserve">Asif et al. (2020) added on to this literature of Deloitte (2020) by noting that global banking institutions due to the COVID-19 pandemic moved toward translating business models with reduced </w:t>
      </w:r>
      <w:r w:rsidR="005F7150" w:rsidRPr="00600CBE">
        <w:rPr>
          <w:rFonts w:ascii="Times New Roman" w:hAnsi="Times New Roman" w:cs="Times New Roman"/>
          <w:sz w:val="24"/>
          <w:szCs w:val="24"/>
        </w:rPr>
        <w:t xml:space="preserve">physical patches by 25%, the transformation of call </w:t>
      </w:r>
      <w:proofErr w:type="spellStart"/>
      <w:r w:rsidR="005F7150" w:rsidRPr="00600CBE">
        <w:rPr>
          <w:rFonts w:ascii="Times New Roman" w:hAnsi="Times New Roman" w:cs="Times New Roman"/>
          <w:sz w:val="24"/>
          <w:szCs w:val="24"/>
        </w:rPr>
        <w:t>centers</w:t>
      </w:r>
      <w:proofErr w:type="spellEnd"/>
      <w:r w:rsidR="005F7150" w:rsidRPr="00600CBE">
        <w:rPr>
          <w:rFonts w:ascii="Times New Roman" w:hAnsi="Times New Roman" w:cs="Times New Roman"/>
          <w:sz w:val="24"/>
          <w:szCs w:val="24"/>
        </w:rPr>
        <w:t xml:space="preserve"> with 30% less customer-centric and value-added activities.</w:t>
      </w:r>
    </w:p>
    <w:p w14:paraId="7FD61A64" w14:textId="4479048B" w:rsidR="005F7150" w:rsidRDefault="003C7310" w:rsidP="008F677B">
      <w:pPr>
        <w:spacing w:line="360" w:lineRule="auto"/>
        <w:jc w:val="both"/>
        <w:rPr>
          <w:rFonts w:ascii="Times New Roman" w:hAnsi="Times New Roman" w:cs="Times New Roman"/>
          <w:sz w:val="24"/>
          <w:szCs w:val="24"/>
        </w:rPr>
      </w:pPr>
      <w:r w:rsidRPr="003C7310">
        <w:rPr>
          <w:rFonts w:ascii="Times New Roman" w:hAnsi="Times New Roman" w:cs="Times New Roman"/>
          <w:sz w:val="24"/>
          <w:szCs w:val="24"/>
        </w:rPr>
        <w:t>Carletti et al. (2020)</w:t>
      </w:r>
      <w:r>
        <w:rPr>
          <w:rFonts w:ascii="Times New Roman" w:hAnsi="Times New Roman" w:cs="Times New Roman"/>
          <w:sz w:val="24"/>
          <w:szCs w:val="24"/>
        </w:rPr>
        <w:t xml:space="preserve"> notes that another adaptive strategy for the pandemic that was taken by the banks was through collaborations made by global banks, local banks and government in ensuring reduced risks, economic safety and having new adoptive responsibilities. </w:t>
      </w:r>
      <w:r w:rsidRPr="003C7310">
        <w:rPr>
          <w:rFonts w:ascii="Times New Roman" w:hAnsi="Times New Roman" w:cs="Times New Roman"/>
          <w:sz w:val="24"/>
          <w:szCs w:val="24"/>
        </w:rPr>
        <w:t>Carletti et al. (2020)</w:t>
      </w:r>
      <w:r>
        <w:rPr>
          <w:rFonts w:ascii="Times New Roman" w:hAnsi="Times New Roman" w:cs="Times New Roman"/>
          <w:sz w:val="24"/>
          <w:szCs w:val="24"/>
        </w:rPr>
        <w:t xml:space="preserve"> noted that </w:t>
      </w:r>
      <w:r w:rsidR="008F677B">
        <w:rPr>
          <w:rFonts w:ascii="Times New Roman" w:hAnsi="Times New Roman" w:cs="Times New Roman"/>
          <w:sz w:val="24"/>
          <w:szCs w:val="24"/>
        </w:rPr>
        <w:t>there was a rising trend of the financial institutions to shift to FinTech trends that strived to meet their business operations for attracting valuable customers through utilisation of state of the art technologies. These adopted new perspectives in the internal and external operation of financial organisation are helping FinTech organisation to obtain higher returns on equity and supported them in overcoming the challenges of the COVID-19 pandemic.</w:t>
      </w:r>
    </w:p>
    <w:p w14:paraId="6C0B30DA" w14:textId="510E309F" w:rsidR="00DF6628" w:rsidRPr="00A9091C" w:rsidRDefault="00DF6628" w:rsidP="008F677B">
      <w:pPr>
        <w:spacing w:line="360" w:lineRule="auto"/>
        <w:jc w:val="both"/>
        <w:rPr>
          <w:rFonts w:ascii="Times New Roman" w:hAnsi="Times New Roman" w:cs="Times New Roman"/>
          <w:sz w:val="24"/>
          <w:szCs w:val="24"/>
        </w:rPr>
      </w:pPr>
      <w:r w:rsidRPr="00DF6628">
        <w:rPr>
          <w:rFonts w:ascii="Times New Roman" w:hAnsi="Times New Roman" w:cs="Times New Roman"/>
          <w:sz w:val="24"/>
          <w:szCs w:val="24"/>
        </w:rPr>
        <w:t xml:space="preserve">Zambian banks have deployed various strategies to address the challenges posed by COVID-19 on credit services. Studies indicate a pivot towards digital lending platforms to facilitate remote access to credit and streamline loan processing (Ngoma &amp; Nyirenda, 2020). Additionally, banks have intensified their efforts in credit risk assessments and loan </w:t>
      </w:r>
      <w:r w:rsidRPr="00DF6628">
        <w:rPr>
          <w:rFonts w:ascii="Times New Roman" w:hAnsi="Times New Roman" w:cs="Times New Roman"/>
          <w:sz w:val="24"/>
          <w:szCs w:val="24"/>
        </w:rPr>
        <w:lastRenderedPageBreak/>
        <w:t>monitoring mechanisms to mitigate potential defaults and uphold asset quality (Zulu, 2021). Collaboration with government agencies and international financial institutions has also been observed to enhance liquidity support and implement credit guarantee schemes for businesses adversely affected by the pandemic (Chileshe et al., 2022)</w:t>
      </w:r>
    </w:p>
    <w:p w14:paraId="624D9CE7" w14:textId="1FAB9CB5" w:rsidR="00E46265" w:rsidRPr="00A9091C" w:rsidRDefault="007B7BCA" w:rsidP="007B7BCA">
      <w:pPr>
        <w:pStyle w:val="Heading2"/>
        <w:numPr>
          <w:ilvl w:val="1"/>
          <w:numId w:val="18"/>
        </w:numPr>
        <w:spacing w:after="240"/>
        <w:rPr>
          <w:rFonts w:ascii="Times New Roman" w:eastAsia="TimesNewRomanPSMT" w:hAnsi="Times New Roman" w:cs="Times New Roman"/>
          <w:b/>
          <w:color w:val="auto"/>
          <w:sz w:val="24"/>
          <w:szCs w:val="24"/>
        </w:rPr>
      </w:pPr>
      <w:bookmarkStart w:id="82" w:name="_Toc201586920"/>
      <w:r w:rsidRPr="00A9091C">
        <w:rPr>
          <w:rFonts w:ascii="Times New Roman" w:eastAsia="TimesNewRomanPSMT" w:hAnsi="Times New Roman" w:cs="Times New Roman"/>
          <w:b/>
          <w:color w:val="auto"/>
          <w:sz w:val="24"/>
          <w:szCs w:val="24"/>
        </w:rPr>
        <w:t>Theoretical Framework</w:t>
      </w:r>
      <w:bookmarkEnd w:id="82"/>
      <w:r w:rsidRPr="00A9091C">
        <w:rPr>
          <w:rFonts w:ascii="Times New Roman" w:eastAsia="TimesNewRomanPSMT" w:hAnsi="Times New Roman" w:cs="Times New Roman"/>
          <w:b/>
          <w:color w:val="auto"/>
          <w:sz w:val="24"/>
          <w:szCs w:val="24"/>
        </w:rPr>
        <w:t xml:space="preserve"> </w:t>
      </w:r>
    </w:p>
    <w:p w14:paraId="515A8B50" w14:textId="20914FAF" w:rsidR="008D0EF8" w:rsidRDefault="001A699A" w:rsidP="006D3792">
      <w:pPr>
        <w:spacing w:line="360" w:lineRule="auto"/>
        <w:jc w:val="both"/>
        <w:rPr>
          <w:rFonts w:ascii="Times New Roman" w:hAnsi="Times New Roman" w:cs="Times New Roman"/>
          <w:sz w:val="24"/>
          <w:szCs w:val="24"/>
        </w:rPr>
      </w:pPr>
      <w:r w:rsidRPr="00A9091C">
        <w:rPr>
          <w:rFonts w:ascii="Times New Roman" w:hAnsi="Times New Roman" w:cs="Times New Roman"/>
          <w:sz w:val="24"/>
          <w:szCs w:val="24"/>
        </w:rPr>
        <w:t xml:space="preserve">The theory </w:t>
      </w:r>
      <w:r w:rsidR="00CE67BE" w:rsidRPr="00A9091C">
        <w:rPr>
          <w:rFonts w:ascii="Times New Roman" w:hAnsi="Times New Roman" w:cs="Times New Roman"/>
          <w:sz w:val="24"/>
          <w:szCs w:val="24"/>
        </w:rPr>
        <w:t xml:space="preserve">which </w:t>
      </w:r>
      <w:r w:rsidRPr="00A9091C">
        <w:rPr>
          <w:rFonts w:ascii="Times New Roman" w:hAnsi="Times New Roman" w:cs="Times New Roman"/>
          <w:sz w:val="24"/>
          <w:szCs w:val="24"/>
        </w:rPr>
        <w:t xml:space="preserve">will guide the study investigations if the </w:t>
      </w:r>
      <w:r w:rsidR="00CE67BE" w:rsidRPr="00A9091C">
        <w:rPr>
          <w:rFonts w:ascii="Times New Roman" w:hAnsi="Times New Roman" w:cs="Times New Roman"/>
          <w:sz w:val="24"/>
          <w:szCs w:val="24"/>
        </w:rPr>
        <w:t>“</w:t>
      </w:r>
      <w:r w:rsidRPr="00A9091C">
        <w:rPr>
          <w:rFonts w:ascii="Times New Roman" w:hAnsi="Times New Roman" w:cs="Times New Roman"/>
          <w:sz w:val="24"/>
          <w:szCs w:val="24"/>
        </w:rPr>
        <w:t>Prospect theory</w:t>
      </w:r>
      <w:r w:rsidR="009514F4" w:rsidRPr="00A9091C">
        <w:rPr>
          <w:rFonts w:ascii="Times New Roman" w:hAnsi="Times New Roman" w:cs="Times New Roman"/>
          <w:sz w:val="24"/>
          <w:szCs w:val="24"/>
        </w:rPr>
        <w:t>”</w:t>
      </w:r>
      <w:r w:rsidRPr="00A9091C">
        <w:rPr>
          <w:rFonts w:ascii="Times New Roman" w:hAnsi="Times New Roman" w:cs="Times New Roman"/>
          <w:sz w:val="24"/>
          <w:szCs w:val="24"/>
        </w:rPr>
        <w:t xml:space="preserve">. </w:t>
      </w:r>
      <w:r w:rsidR="006D3792">
        <w:rPr>
          <w:rFonts w:ascii="Times New Roman" w:hAnsi="Times New Roman" w:cs="Times New Roman"/>
          <w:sz w:val="24"/>
          <w:szCs w:val="24"/>
        </w:rPr>
        <w:t xml:space="preserve"> This theory was developed by Kahneman and </w:t>
      </w:r>
      <w:proofErr w:type="spellStart"/>
      <w:r w:rsidR="006D3792">
        <w:rPr>
          <w:rFonts w:ascii="Times New Roman" w:hAnsi="Times New Roman" w:cs="Times New Roman"/>
          <w:sz w:val="24"/>
          <w:szCs w:val="24"/>
        </w:rPr>
        <w:t>Tverky</w:t>
      </w:r>
      <w:proofErr w:type="spellEnd"/>
      <w:r w:rsidR="006D3792">
        <w:rPr>
          <w:rFonts w:ascii="Times New Roman" w:hAnsi="Times New Roman" w:cs="Times New Roman"/>
          <w:sz w:val="24"/>
          <w:szCs w:val="24"/>
        </w:rPr>
        <w:t xml:space="preserve"> (1979). It emphasizes on the need for investors to set and decide the portfolio under risk. </w:t>
      </w:r>
      <w:r w:rsidR="005F30D0">
        <w:rPr>
          <w:rFonts w:ascii="Times New Roman" w:hAnsi="Times New Roman" w:cs="Times New Roman"/>
          <w:sz w:val="24"/>
          <w:szCs w:val="24"/>
        </w:rPr>
        <w:t xml:space="preserve">It based on the view that </w:t>
      </w:r>
      <w:r w:rsidR="006D3792">
        <w:rPr>
          <w:rFonts w:ascii="Times New Roman" w:hAnsi="Times New Roman" w:cs="Times New Roman"/>
          <w:sz w:val="24"/>
          <w:szCs w:val="24"/>
        </w:rPr>
        <w:t>investors avoid risks when they prefer investments with certain risk prospects in expected value.</w:t>
      </w:r>
      <w:r w:rsidR="005F30D0">
        <w:rPr>
          <w:rFonts w:ascii="Times New Roman" w:hAnsi="Times New Roman" w:cs="Times New Roman"/>
          <w:sz w:val="24"/>
          <w:szCs w:val="24"/>
        </w:rPr>
        <w:t xml:space="preserve"> Th</w:t>
      </w:r>
      <w:r w:rsidR="006D3792">
        <w:rPr>
          <w:rFonts w:ascii="Times New Roman" w:hAnsi="Times New Roman" w:cs="Times New Roman"/>
          <w:sz w:val="24"/>
          <w:szCs w:val="24"/>
        </w:rPr>
        <w:t>is theory</w:t>
      </w:r>
      <w:r w:rsidR="005F30D0">
        <w:rPr>
          <w:rFonts w:ascii="Times New Roman" w:hAnsi="Times New Roman" w:cs="Times New Roman"/>
          <w:sz w:val="24"/>
          <w:szCs w:val="24"/>
        </w:rPr>
        <w:t xml:space="preserve"> according to </w:t>
      </w:r>
      <w:r w:rsidR="005F30D0" w:rsidRPr="00A9091C">
        <w:rPr>
          <w:rFonts w:ascii="Times New Roman" w:hAnsi="Times New Roman" w:cs="Times New Roman"/>
          <w:sz w:val="24"/>
          <w:szCs w:val="24"/>
        </w:rPr>
        <w:t>Barberis et al. (2016)</w:t>
      </w:r>
      <w:r w:rsidR="00BD5517">
        <w:rPr>
          <w:rFonts w:ascii="Times New Roman" w:hAnsi="Times New Roman" w:cs="Times New Roman"/>
          <w:sz w:val="24"/>
          <w:szCs w:val="24"/>
        </w:rPr>
        <w:t xml:space="preserve"> focuses on the tendency behaviour by investors and the anomalies </w:t>
      </w:r>
      <w:r w:rsidR="00187D70">
        <w:rPr>
          <w:rFonts w:ascii="Times New Roman" w:hAnsi="Times New Roman" w:cs="Times New Roman"/>
          <w:sz w:val="24"/>
          <w:szCs w:val="24"/>
        </w:rPr>
        <w:t xml:space="preserve">which are used to explain the negative correlation between return and risks. </w:t>
      </w:r>
      <w:r w:rsidR="00BD5517">
        <w:rPr>
          <w:rFonts w:ascii="Times New Roman" w:hAnsi="Times New Roman" w:cs="Times New Roman"/>
          <w:sz w:val="24"/>
          <w:szCs w:val="24"/>
        </w:rPr>
        <w:t>Goodell (2020) study affirmed this by noting that the downt</w:t>
      </w:r>
      <w:r w:rsidR="002433CC">
        <w:rPr>
          <w:rFonts w:ascii="Times New Roman" w:hAnsi="Times New Roman" w:cs="Times New Roman"/>
          <w:sz w:val="24"/>
          <w:szCs w:val="24"/>
        </w:rPr>
        <w:t xml:space="preserve">urn of the stock market </w:t>
      </w:r>
      <w:r w:rsidR="00103C5A">
        <w:rPr>
          <w:rFonts w:ascii="Times New Roman" w:hAnsi="Times New Roman" w:cs="Times New Roman"/>
          <w:sz w:val="24"/>
          <w:szCs w:val="24"/>
        </w:rPr>
        <w:t>during pandemics</w:t>
      </w:r>
      <w:r w:rsidR="007B2452">
        <w:rPr>
          <w:rFonts w:ascii="Times New Roman" w:hAnsi="Times New Roman" w:cs="Times New Roman"/>
          <w:sz w:val="24"/>
          <w:szCs w:val="24"/>
        </w:rPr>
        <w:t xml:space="preserve"> </w:t>
      </w:r>
      <w:r w:rsidR="002433CC">
        <w:rPr>
          <w:rFonts w:ascii="Times New Roman" w:hAnsi="Times New Roman" w:cs="Times New Roman"/>
          <w:sz w:val="24"/>
          <w:szCs w:val="24"/>
        </w:rPr>
        <w:t xml:space="preserve">cause </w:t>
      </w:r>
      <w:r w:rsidR="00BD5517">
        <w:rPr>
          <w:rFonts w:ascii="Times New Roman" w:hAnsi="Times New Roman" w:cs="Times New Roman"/>
          <w:sz w:val="24"/>
          <w:szCs w:val="24"/>
        </w:rPr>
        <w:t>investors to delay in making investment decisions</w:t>
      </w:r>
      <w:r w:rsidR="00193FE0" w:rsidRPr="00A9091C">
        <w:rPr>
          <w:rFonts w:ascii="Times New Roman" w:hAnsi="Times New Roman" w:cs="Times New Roman"/>
          <w:sz w:val="24"/>
          <w:szCs w:val="24"/>
        </w:rPr>
        <w:t xml:space="preserve">. </w:t>
      </w:r>
      <w:proofErr w:type="spellStart"/>
      <w:r w:rsidR="00193FE0" w:rsidRPr="00A9091C">
        <w:rPr>
          <w:rFonts w:ascii="Times New Roman" w:hAnsi="Times New Roman" w:cs="Times New Roman"/>
          <w:sz w:val="24"/>
          <w:szCs w:val="24"/>
        </w:rPr>
        <w:t>Guedhami</w:t>
      </w:r>
      <w:proofErr w:type="spellEnd"/>
      <w:r w:rsidR="00193FE0" w:rsidRPr="00A9091C">
        <w:rPr>
          <w:rFonts w:ascii="Times New Roman" w:hAnsi="Times New Roman" w:cs="Times New Roman"/>
          <w:sz w:val="24"/>
          <w:szCs w:val="24"/>
        </w:rPr>
        <w:t xml:space="preserve"> et al. (2021)</w:t>
      </w:r>
      <w:r w:rsidR="00A95364">
        <w:rPr>
          <w:rFonts w:ascii="Times New Roman" w:hAnsi="Times New Roman" w:cs="Times New Roman"/>
          <w:sz w:val="24"/>
          <w:szCs w:val="24"/>
        </w:rPr>
        <w:t>,</w:t>
      </w:r>
      <w:r w:rsidR="00193FE0" w:rsidRPr="00A9091C">
        <w:rPr>
          <w:rFonts w:ascii="Times New Roman" w:hAnsi="Times New Roman" w:cs="Times New Roman"/>
          <w:sz w:val="24"/>
          <w:szCs w:val="24"/>
        </w:rPr>
        <w:t xml:space="preserve"> </w:t>
      </w:r>
      <w:r w:rsidR="00A95364">
        <w:rPr>
          <w:rFonts w:ascii="Times New Roman" w:hAnsi="Times New Roman" w:cs="Times New Roman"/>
          <w:sz w:val="24"/>
          <w:szCs w:val="24"/>
        </w:rPr>
        <w:t xml:space="preserve">notes that multination organisations suffered significantly higher stock price declines than domestic or local organisation during the COVID-19 pandemic. According to </w:t>
      </w:r>
      <w:proofErr w:type="spellStart"/>
      <w:r w:rsidR="00A95364" w:rsidRPr="00A9091C">
        <w:rPr>
          <w:rFonts w:ascii="Times New Roman" w:hAnsi="Times New Roman" w:cs="Times New Roman"/>
          <w:sz w:val="24"/>
          <w:szCs w:val="24"/>
        </w:rPr>
        <w:t>Guedhami</w:t>
      </w:r>
      <w:proofErr w:type="spellEnd"/>
      <w:r w:rsidR="00A95364" w:rsidRPr="00A9091C">
        <w:rPr>
          <w:rFonts w:ascii="Times New Roman" w:hAnsi="Times New Roman" w:cs="Times New Roman"/>
          <w:sz w:val="24"/>
          <w:szCs w:val="24"/>
        </w:rPr>
        <w:t xml:space="preserve"> et al. (2021)</w:t>
      </w:r>
      <w:r w:rsidR="00A95364">
        <w:rPr>
          <w:rFonts w:ascii="Times New Roman" w:hAnsi="Times New Roman" w:cs="Times New Roman"/>
          <w:sz w:val="24"/>
          <w:szCs w:val="24"/>
        </w:rPr>
        <w:t>, strengthening the country</w:t>
      </w:r>
      <w:r w:rsidR="00A95364">
        <w:rPr>
          <w:rFonts w:ascii="Century Gothic" w:hAnsi="Century Gothic" w:cs="Times New Roman"/>
          <w:sz w:val="24"/>
          <w:szCs w:val="24"/>
        </w:rPr>
        <w:t>'</w:t>
      </w:r>
      <w:r w:rsidR="00A95364">
        <w:rPr>
          <w:rFonts w:ascii="Times New Roman" w:hAnsi="Times New Roman" w:cs="Times New Roman"/>
          <w:sz w:val="24"/>
          <w:szCs w:val="24"/>
        </w:rPr>
        <w:t xml:space="preserve">s </w:t>
      </w:r>
      <w:r w:rsidR="00CD7A0A">
        <w:rPr>
          <w:rFonts w:ascii="Times New Roman" w:hAnsi="Times New Roman" w:cs="Times New Roman"/>
          <w:sz w:val="24"/>
          <w:szCs w:val="24"/>
        </w:rPr>
        <w:t>financial system moderated the negative performance effects of pandemic.</w:t>
      </w:r>
      <w:r w:rsidR="00193FE0" w:rsidRPr="00A9091C">
        <w:rPr>
          <w:rFonts w:ascii="Times New Roman" w:hAnsi="Times New Roman" w:cs="Times New Roman"/>
          <w:sz w:val="24"/>
          <w:szCs w:val="24"/>
        </w:rPr>
        <w:t xml:space="preserve"> Accordingly, </w:t>
      </w:r>
      <w:r w:rsidR="006D3792">
        <w:rPr>
          <w:rFonts w:ascii="Times New Roman" w:hAnsi="Times New Roman" w:cs="Times New Roman"/>
          <w:sz w:val="24"/>
          <w:szCs w:val="24"/>
        </w:rPr>
        <w:t>the prospect theory is also used to explain the phenom</w:t>
      </w:r>
      <w:r w:rsidR="004B6257">
        <w:rPr>
          <w:rFonts w:ascii="Times New Roman" w:hAnsi="Times New Roman" w:cs="Times New Roman"/>
          <w:sz w:val="24"/>
          <w:szCs w:val="24"/>
        </w:rPr>
        <w:t xml:space="preserve">enon of stock returns and the pandemic negative relationship. </w:t>
      </w:r>
      <w:r w:rsidR="00187D70">
        <w:rPr>
          <w:rFonts w:ascii="Times New Roman" w:hAnsi="Times New Roman" w:cs="Times New Roman"/>
          <w:sz w:val="24"/>
          <w:szCs w:val="24"/>
        </w:rPr>
        <w:t xml:space="preserve">In this regard, the prospect theory </w:t>
      </w:r>
      <w:r w:rsidR="00754475">
        <w:rPr>
          <w:rFonts w:ascii="Times New Roman" w:hAnsi="Times New Roman" w:cs="Times New Roman"/>
          <w:sz w:val="24"/>
          <w:szCs w:val="24"/>
        </w:rPr>
        <w:t>was</w:t>
      </w:r>
      <w:r w:rsidR="00187D70">
        <w:rPr>
          <w:rFonts w:ascii="Times New Roman" w:hAnsi="Times New Roman" w:cs="Times New Roman"/>
          <w:sz w:val="24"/>
          <w:szCs w:val="24"/>
        </w:rPr>
        <w:t xml:space="preserve"> used to aid the study investigation based on its assumption. This </w:t>
      </w:r>
      <w:r w:rsidR="00754475">
        <w:rPr>
          <w:rFonts w:ascii="Times New Roman" w:hAnsi="Times New Roman" w:cs="Times New Roman"/>
          <w:sz w:val="24"/>
          <w:szCs w:val="24"/>
        </w:rPr>
        <w:t>was</w:t>
      </w:r>
      <w:r w:rsidR="00187D70">
        <w:rPr>
          <w:rFonts w:ascii="Times New Roman" w:hAnsi="Times New Roman" w:cs="Times New Roman"/>
          <w:sz w:val="24"/>
          <w:szCs w:val="24"/>
        </w:rPr>
        <w:t xml:space="preserve"> vital in understanding how the pandemic impacted Indo-Zambia bank and the coping strategies taken by the bank to stay afloat in business. </w:t>
      </w:r>
    </w:p>
    <w:p w14:paraId="6DA3607B" w14:textId="71DADA61" w:rsidR="00B60F91" w:rsidRPr="007B7BCA" w:rsidRDefault="00B60F91" w:rsidP="00B60F91">
      <w:pPr>
        <w:pStyle w:val="Heading2"/>
        <w:numPr>
          <w:ilvl w:val="1"/>
          <w:numId w:val="18"/>
        </w:numPr>
        <w:spacing w:after="240"/>
        <w:rPr>
          <w:rFonts w:ascii="Times New Roman" w:eastAsia="TimesNewRomanPSMT" w:hAnsi="Times New Roman" w:cs="Times New Roman"/>
          <w:b/>
          <w:color w:val="auto"/>
          <w:sz w:val="24"/>
          <w:szCs w:val="24"/>
        </w:rPr>
      </w:pPr>
      <w:bookmarkStart w:id="83" w:name="_Toc201586921"/>
      <w:r>
        <w:rPr>
          <w:rFonts w:ascii="Times New Roman" w:eastAsia="TimesNewRomanPSMT" w:hAnsi="Times New Roman" w:cs="Times New Roman"/>
          <w:b/>
          <w:color w:val="auto"/>
          <w:sz w:val="24"/>
          <w:szCs w:val="24"/>
        </w:rPr>
        <w:t>Conceptual</w:t>
      </w:r>
      <w:r w:rsidRPr="007B7BCA">
        <w:rPr>
          <w:rFonts w:ascii="Times New Roman" w:eastAsia="TimesNewRomanPSMT" w:hAnsi="Times New Roman" w:cs="Times New Roman"/>
          <w:b/>
          <w:color w:val="auto"/>
          <w:sz w:val="24"/>
          <w:szCs w:val="24"/>
        </w:rPr>
        <w:t xml:space="preserve"> Framework</w:t>
      </w:r>
      <w:bookmarkEnd w:id="83"/>
      <w:r w:rsidRPr="007B7BCA">
        <w:rPr>
          <w:rFonts w:ascii="Times New Roman" w:eastAsia="TimesNewRomanPSMT" w:hAnsi="Times New Roman" w:cs="Times New Roman"/>
          <w:b/>
          <w:color w:val="auto"/>
          <w:sz w:val="24"/>
          <w:szCs w:val="24"/>
        </w:rPr>
        <w:t xml:space="preserve"> </w:t>
      </w:r>
    </w:p>
    <w:p w14:paraId="4CC7EA2F" w14:textId="121EB670" w:rsidR="00B85E23" w:rsidRDefault="00B85E23" w:rsidP="00B85E23">
      <w:pPr>
        <w:spacing w:line="360" w:lineRule="auto"/>
        <w:jc w:val="both"/>
        <w:rPr>
          <w:rFonts w:ascii="Times New Roman" w:eastAsia="TimesNewRomanPSMT" w:hAnsi="Times New Roman" w:cs="Times New Roman"/>
          <w:sz w:val="24"/>
          <w:szCs w:val="24"/>
        </w:rPr>
      </w:pPr>
      <w:r w:rsidRPr="00B85E23">
        <w:rPr>
          <w:rFonts w:ascii="Times New Roman" w:eastAsia="TimesNewRomanPSMT" w:hAnsi="Times New Roman" w:cs="Times New Roman"/>
          <w:sz w:val="24"/>
          <w:szCs w:val="24"/>
        </w:rPr>
        <w:t>The conceptual framework of this study</w:t>
      </w:r>
      <w:r w:rsidR="00754475">
        <w:rPr>
          <w:rFonts w:ascii="Times New Roman" w:eastAsia="TimesNewRomanPSMT" w:hAnsi="Times New Roman" w:cs="Times New Roman"/>
          <w:sz w:val="24"/>
          <w:szCs w:val="24"/>
        </w:rPr>
        <w:t xml:space="preserve"> was </w:t>
      </w:r>
      <w:r w:rsidRPr="00B85E23">
        <w:rPr>
          <w:rFonts w:ascii="Times New Roman" w:eastAsia="TimesNewRomanPSMT" w:hAnsi="Times New Roman" w:cs="Times New Roman"/>
          <w:sz w:val="24"/>
          <w:szCs w:val="24"/>
        </w:rPr>
        <w:t>guided by the following key concep</w:t>
      </w:r>
      <w:r>
        <w:rPr>
          <w:rFonts w:ascii="Times New Roman" w:eastAsia="TimesNewRomanPSMT" w:hAnsi="Times New Roman" w:cs="Times New Roman"/>
          <w:sz w:val="24"/>
          <w:szCs w:val="24"/>
        </w:rPr>
        <w:t>t:</w:t>
      </w:r>
    </w:p>
    <w:p w14:paraId="0F433599" w14:textId="06FEE3B3" w:rsidR="00B85E23" w:rsidRPr="00B85E23" w:rsidRDefault="002433CC" w:rsidP="00B85E23">
      <w:pPr>
        <w:pStyle w:val="ListParagraph"/>
        <w:numPr>
          <w:ilvl w:val="0"/>
          <w:numId w:val="23"/>
        </w:numPr>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Pandemics</w:t>
      </w:r>
      <w:r w:rsidR="00B85E23" w:rsidRPr="00B85E23">
        <w:rPr>
          <w:rFonts w:ascii="Times New Roman" w:eastAsia="TimesNewRomanPSMT" w:hAnsi="Times New Roman" w:cs="Times New Roman"/>
          <w:sz w:val="24"/>
          <w:szCs w:val="24"/>
        </w:rPr>
        <w:t xml:space="preserve"> which </w:t>
      </w:r>
      <w:r w:rsidR="00754475">
        <w:rPr>
          <w:rFonts w:ascii="Times New Roman" w:eastAsia="TimesNewRomanPSMT" w:hAnsi="Times New Roman" w:cs="Times New Roman"/>
          <w:sz w:val="24"/>
          <w:szCs w:val="24"/>
        </w:rPr>
        <w:t>were</w:t>
      </w:r>
      <w:r w:rsidR="00B85E23" w:rsidRPr="00B85E23">
        <w:rPr>
          <w:rFonts w:ascii="Times New Roman" w:eastAsia="TimesNewRomanPSMT" w:hAnsi="Times New Roman" w:cs="Times New Roman"/>
          <w:sz w:val="24"/>
          <w:szCs w:val="24"/>
        </w:rPr>
        <w:t xml:space="preserve"> the independent variable</w:t>
      </w:r>
    </w:p>
    <w:p w14:paraId="19202765" w14:textId="36D905CE" w:rsidR="00803541" w:rsidRDefault="00B85E23" w:rsidP="00B85E23">
      <w:pPr>
        <w:pStyle w:val="ListParagraph"/>
        <w:numPr>
          <w:ilvl w:val="0"/>
          <w:numId w:val="23"/>
        </w:numPr>
        <w:spacing w:line="360" w:lineRule="auto"/>
        <w:jc w:val="both"/>
        <w:rPr>
          <w:rFonts w:ascii="Times New Roman" w:eastAsia="TimesNewRomanPSMT" w:hAnsi="Times New Roman" w:cs="Times New Roman"/>
          <w:sz w:val="24"/>
          <w:szCs w:val="24"/>
        </w:rPr>
      </w:pPr>
      <w:r w:rsidRPr="00B85E23">
        <w:rPr>
          <w:rFonts w:ascii="Times New Roman" w:eastAsia="TimesNewRomanPSMT" w:hAnsi="Times New Roman" w:cs="Times New Roman"/>
          <w:sz w:val="24"/>
          <w:szCs w:val="24"/>
        </w:rPr>
        <w:t xml:space="preserve">Adaptive strategies as the intervening variable </w:t>
      </w:r>
    </w:p>
    <w:p w14:paraId="0410B378" w14:textId="5E39B97E" w:rsidR="00B85E23" w:rsidRDefault="007B2452" w:rsidP="00B85E23">
      <w:pPr>
        <w:pStyle w:val="ListParagraph"/>
        <w:numPr>
          <w:ilvl w:val="0"/>
          <w:numId w:val="23"/>
        </w:numPr>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Indo</w:t>
      </w:r>
      <w:r w:rsidR="00B85E23">
        <w:rPr>
          <w:rFonts w:ascii="Times New Roman" w:eastAsia="TimesNewRomanPSMT" w:hAnsi="Times New Roman" w:cs="Times New Roman"/>
          <w:sz w:val="24"/>
          <w:szCs w:val="24"/>
        </w:rPr>
        <w:t xml:space="preserve">–Zambia bank and business operations </w:t>
      </w:r>
      <w:r w:rsidR="00754475">
        <w:rPr>
          <w:rFonts w:ascii="Times New Roman" w:eastAsia="TimesNewRomanPSMT" w:hAnsi="Times New Roman" w:cs="Times New Roman"/>
          <w:sz w:val="24"/>
          <w:szCs w:val="24"/>
        </w:rPr>
        <w:t>were</w:t>
      </w:r>
      <w:r w:rsidR="00B85E23">
        <w:rPr>
          <w:rFonts w:ascii="Times New Roman" w:eastAsia="TimesNewRomanPSMT" w:hAnsi="Times New Roman" w:cs="Times New Roman"/>
          <w:sz w:val="24"/>
          <w:szCs w:val="24"/>
        </w:rPr>
        <w:t xml:space="preserve"> the dependent variables </w:t>
      </w:r>
    </w:p>
    <w:p w14:paraId="59B2CD43" w14:textId="4CD5B760" w:rsidR="00B85E23" w:rsidRPr="00B85E23" w:rsidRDefault="00B85E23" w:rsidP="00B85E23">
      <w:pPr>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An illustration of how these concepts guide</w:t>
      </w:r>
      <w:r w:rsidR="00754475">
        <w:rPr>
          <w:rFonts w:ascii="Times New Roman" w:eastAsia="TimesNewRomanPSMT" w:hAnsi="Times New Roman" w:cs="Times New Roman"/>
          <w:sz w:val="24"/>
          <w:szCs w:val="24"/>
        </w:rPr>
        <w:t>d</w:t>
      </w:r>
      <w:r>
        <w:rPr>
          <w:rFonts w:ascii="Times New Roman" w:eastAsia="TimesNewRomanPSMT" w:hAnsi="Times New Roman" w:cs="Times New Roman"/>
          <w:sz w:val="24"/>
          <w:szCs w:val="24"/>
        </w:rPr>
        <w:t xml:space="preserve"> the study investigation is as shown</w:t>
      </w:r>
      <w:r w:rsidR="007B2452">
        <w:rPr>
          <w:rFonts w:ascii="Times New Roman" w:eastAsia="TimesNewRomanPSMT" w:hAnsi="Times New Roman" w:cs="Times New Roman"/>
          <w:sz w:val="24"/>
          <w:szCs w:val="24"/>
        </w:rPr>
        <w:t xml:space="preserve"> in figure </w:t>
      </w:r>
      <w:r>
        <w:rPr>
          <w:rFonts w:ascii="Times New Roman" w:eastAsia="TimesNewRomanPSMT" w:hAnsi="Times New Roman" w:cs="Times New Roman"/>
          <w:sz w:val="24"/>
          <w:szCs w:val="24"/>
        </w:rPr>
        <w:t>1.</w:t>
      </w:r>
    </w:p>
    <w:p w14:paraId="0EB3B10D" w14:textId="77777777" w:rsidR="00997810" w:rsidRPr="0053475B" w:rsidRDefault="00997810" w:rsidP="00997810">
      <w:pPr>
        <w:keepNext/>
        <w:spacing w:line="360" w:lineRule="auto"/>
        <w:jc w:val="center"/>
        <w:rPr>
          <w:rFonts w:ascii="Times New Roman" w:hAnsi="Times New Roman" w:cs="Times New Roman"/>
          <w:color w:val="000000" w:themeColor="text1"/>
          <w:sz w:val="24"/>
          <w:szCs w:val="24"/>
          <w:highlight w:val="yellow"/>
        </w:rPr>
      </w:pPr>
      <w:r w:rsidRPr="0053475B">
        <w:rPr>
          <w:rFonts w:ascii="Times New Roman" w:hAnsi="Times New Roman" w:cs="Times New Roman"/>
          <w:noProof/>
          <w:color w:val="000000" w:themeColor="text1"/>
          <w:sz w:val="28"/>
          <w:szCs w:val="28"/>
          <w:lang w:eastAsia="en-GB"/>
        </w:rPr>
        <w:lastRenderedPageBreak/>
        <w:drawing>
          <wp:inline distT="0" distB="0" distL="0" distR="0" wp14:anchorId="62ECD93F" wp14:editId="1C3C468B">
            <wp:extent cx="5772150" cy="1609725"/>
            <wp:effectExtent l="0" t="0" r="19050" b="0"/>
            <wp:docPr id="1227675651"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3370EFFE" w14:textId="665BB870" w:rsidR="00997810" w:rsidRPr="00D96218" w:rsidRDefault="00997810" w:rsidP="00D96218">
      <w:pPr>
        <w:pStyle w:val="Caption"/>
        <w:jc w:val="center"/>
        <w:rPr>
          <w:rFonts w:ascii="Times New Roman" w:hAnsi="Times New Roman" w:cs="Times New Roman"/>
          <w:color w:val="000000" w:themeColor="text1"/>
          <w:sz w:val="20"/>
          <w:szCs w:val="20"/>
        </w:rPr>
      </w:pPr>
      <w:r w:rsidRPr="0036494D">
        <w:rPr>
          <w:rFonts w:ascii="Times New Roman" w:hAnsi="Times New Roman" w:cs="Times New Roman"/>
          <w:color w:val="000000" w:themeColor="text1"/>
          <w:sz w:val="20"/>
          <w:szCs w:val="20"/>
        </w:rPr>
        <w:t xml:space="preserve">Figure </w:t>
      </w:r>
      <w:r w:rsidRPr="0036494D">
        <w:rPr>
          <w:rFonts w:ascii="Times New Roman" w:hAnsi="Times New Roman" w:cs="Times New Roman"/>
          <w:color w:val="000000" w:themeColor="text1"/>
          <w:sz w:val="20"/>
          <w:szCs w:val="20"/>
        </w:rPr>
        <w:fldChar w:fldCharType="begin"/>
      </w:r>
      <w:r w:rsidRPr="0036494D">
        <w:rPr>
          <w:rFonts w:ascii="Times New Roman" w:hAnsi="Times New Roman" w:cs="Times New Roman"/>
          <w:color w:val="000000" w:themeColor="text1"/>
          <w:sz w:val="20"/>
          <w:szCs w:val="20"/>
        </w:rPr>
        <w:instrText xml:space="preserve"> SEQ Figure \* ARABIC </w:instrText>
      </w:r>
      <w:r w:rsidRPr="0036494D">
        <w:rPr>
          <w:rFonts w:ascii="Times New Roman" w:hAnsi="Times New Roman" w:cs="Times New Roman"/>
          <w:color w:val="000000" w:themeColor="text1"/>
          <w:sz w:val="20"/>
          <w:szCs w:val="20"/>
        </w:rPr>
        <w:fldChar w:fldCharType="separate"/>
      </w:r>
      <w:r w:rsidRPr="0036494D">
        <w:rPr>
          <w:rFonts w:ascii="Times New Roman" w:hAnsi="Times New Roman" w:cs="Times New Roman"/>
          <w:noProof/>
          <w:color w:val="000000" w:themeColor="text1"/>
          <w:sz w:val="20"/>
          <w:szCs w:val="20"/>
        </w:rPr>
        <w:t>1</w:t>
      </w:r>
      <w:r w:rsidRPr="0036494D">
        <w:rPr>
          <w:rFonts w:ascii="Times New Roman" w:hAnsi="Times New Roman" w:cs="Times New Roman"/>
          <w:color w:val="000000" w:themeColor="text1"/>
          <w:sz w:val="20"/>
          <w:szCs w:val="20"/>
        </w:rPr>
        <w:fldChar w:fldCharType="end"/>
      </w:r>
      <w:r w:rsidRPr="0036494D">
        <w:rPr>
          <w:rFonts w:ascii="Times New Roman" w:hAnsi="Times New Roman" w:cs="Times New Roman"/>
          <w:color w:val="000000" w:themeColor="text1"/>
          <w:sz w:val="20"/>
          <w:szCs w:val="20"/>
        </w:rPr>
        <w:t xml:space="preserve">: Conceptual Framework. Source: Researcher </w:t>
      </w:r>
    </w:p>
    <w:p w14:paraId="564B7C23" w14:textId="10FB461A" w:rsidR="00997810" w:rsidRPr="002433CC" w:rsidRDefault="00997810" w:rsidP="00997810">
      <w:pPr>
        <w:pStyle w:val="Heading2"/>
        <w:numPr>
          <w:ilvl w:val="1"/>
          <w:numId w:val="18"/>
        </w:numPr>
        <w:spacing w:after="240"/>
        <w:rPr>
          <w:rFonts w:ascii="Times New Roman" w:eastAsia="TimesNewRomanPSMT" w:hAnsi="Times New Roman" w:cs="Times New Roman"/>
          <w:b/>
          <w:color w:val="auto"/>
          <w:sz w:val="24"/>
          <w:szCs w:val="24"/>
        </w:rPr>
      </w:pPr>
      <w:bookmarkStart w:id="84" w:name="_Toc201586922"/>
      <w:r w:rsidRPr="002433CC">
        <w:rPr>
          <w:rFonts w:ascii="Times New Roman" w:eastAsia="TimesNewRomanPSMT" w:hAnsi="Times New Roman" w:cs="Times New Roman"/>
          <w:b/>
          <w:color w:val="auto"/>
          <w:sz w:val="24"/>
          <w:szCs w:val="24"/>
        </w:rPr>
        <w:t>Literature Knowledge Gap</w:t>
      </w:r>
      <w:bookmarkEnd w:id="84"/>
    </w:p>
    <w:p w14:paraId="2803A76D" w14:textId="31DD21E7" w:rsidR="007B2452" w:rsidRPr="002433CC" w:rsidRDefault="00B85E23" w:rsidP="00E405A1">
      <w:pPr>
        <w:spacing w:line="360" w:lineRule="auto"/>
        <w:jc w:val="both"/>
        <w:rPr>
          <w:rFonts w:ascii="Times New Roman" w:eastAsia="TimesNewRomanPSMT" w:hAnsi="Times New Roman" w:cs="Times New Roman"/>
          <w:sz w:val="24"/>
          <w:szCs w:val="24"/>
        </w:rPr>
      </w:pPr>
      <w:r w:rsidRPr="002433CC">
        <w:rPr>
          <w:rFonts w:ascii="Times New Roman" w:eastAsia="TimesNewRomanPSMT" w:hAnsi="Times New Roman" w:cs="Times New Roman"/>
          <w:sz w:val="24"/>
          <w:szCs w:val="24"/>
        </w:rPr>
        <w:t>While several studies have been undertaken to</w:t>
      </w:r>
      <w:r w:rsidR="00CE67BE" w:rsidRPr="002433CC">
        <w:rPr>
          <w:rFonts w:ascii="Times New Roman" w:eastAsia="TimesNewRomanPSMT" w:hAnsi="Times New Roman" w:cs="Times New Roman"/>
          <w:sz w:val="24"/>
          <w:szCs w:val="24"/>
        </w:rPr>
        <w:t xml:space="preserve"> understand the impact of </w:t>
      </w:r>
      <w:r w:rsidR="002433CC" w:rsidRPr="002433CC">
        <w:rPr>
          <w:rFonts w:ascii="Times New Roman" w:eastAsia="TimesNewRomanPSMT" w:hAnsi="Times New Roman" w:cs="Times New Roman"/>
          <w:sz w:val="24"/>
          <w:szCs w:val="24"/>
        </w:rPr>
        <w:t>pandemics</w:t>
      </w:r>
      <w:r w:rsidR="00CE67BE" w:rsidRPr="002433CC">
        <w:rPr>
          <w:rFonts w:ascii="Times New Roman" w:eastAsia="TimesNewRomanPSMT" w:hAnsi="Times New Roman" w:cs="Times New Roman"/>
          <w:sz w:val="24"/>
          <w:szCs w:val="24"/>
        </w:rPr>
        <w:t xml:space="preserve"> on commercial banks in different banks, little is kwon about how this pandemic affected individual banks operating in different localised contexts. It is in this regard, that this study seeks to bridge the knowledge gap of how </w:t>
      </w:r>
      <w:r w:rsidR="002433CC" w:rsidRPr="002433CC">
        <w:rPr>
          <w:rFonts w:ascii="Times New Roman" w:eastAsia="TimesNewRomanPSMT" w:hAnsi="Times New Roman" w:cs="Times New Roman"/>
          <w:sz w:val="24"/>
          <w:szCs w:val="24"/>
        </w:rPr>
        <w:t>other pandemics affects</w:t>
      </w:r>
      <w:r w:rsidR="00CE67BE" w:rsidRPr="002433CC">
        <w:rPr>
          <w:rFonts w:ascii="Times New Roman" w:eastAsia="TimesNewRomanPSMT" w:hAnsi="Times New Roman" w:cs="Times New Roman"/>
          <w:sz w:val="24"/>
          <w:szCs w:val="24"/>
        </w:rPr>
        <w:t xml:space="preserve"> Indo-Zambia bank and the strategies the bank t</w:t>
      </w:r>
      <w:r w:rsidR="002433CC" w:rsidRPr="002433CC">
        <w:rPr>
          <w:rFonts w:ascii="Times New Roman" w:eastAsia="TimesNewRomanPSMT" w:hAnsi="Times New Roman" w:cs="Times New Roman"/>
          <w:sz w:val="24"/>
          <w:szCs w:val="24"/>
        </w:rPr>
        <w:t>akes</w:t>
      </w:r>
      <w:r w:rsidR="002433CC">
        <w:rPr>
          <w:rFonts w:ascii="Times New Roman" w:eastAsia="TimesNewRomanPSMT" w:hAnsi="Times New Roman" w:cs="Times New Roman"/>
          <w:sz w:val="24"/>
          <w:szCs w:val="24"/>
        </w:rPr>
        <w:t xml:space="preserve"> </w:t>
      </w:r>
      <w:r w:rsidR="00CE67BE" w:rsidRPr="002433CC">
        <w:rPr>
          <w:rFonts w:ascii="Times New Roman" w:eastAsia="TimesNewRomanPSMT" w:hAnsi="Times New Roman" w:cs="Times New Roman"/>
          <w:sz w:val="24"/>
          <w:szCs w:val="24"/>
        </w:rPr>
        <w:t xml:space="preserve">in order to stay afloat in the Zambian business banking. </w:t>
      </w:r>
    </w:p>
    <w:p w14:paraId="4528C17E" w14:textId="77777777" w:rsidR="008D0EF8" w:rsidRDefault="008D0EF8" w:rsidP="008D0EF8">
      <w:pPr>
        <w:rPr>
          <w:lang w:eastAsia="en-GB"/>
        </w:rPr>
      </w:pPr>
      <w:bookmarkStart w:id="85" w:name="_Toc135223411"/>
      <w:bookmarkStart w:id="86" w:name="_Toc150767162"/>
    </w:p>
    <w:p w14:paraId="4793CD73" w14:textId="77777777" w:rsidR="008D0EF8" w:rsidRDefault="008D0EF8" w:rsidP="008D0EF8">
      <w:pPr>
        <w:rPr>
          <w:lang w:eastAsia="en-GB"/>
        </w:rPr>
      </w:pPr>
    </w:p>
    <w:p w14:paraId="0C3D83FB" w14:textId="77777777" w:rsidR="008D0EF8" w:rsidRDefault="008D0EF8" w:rsidP="008D0EF8">
      <w:pPr>
        <w:rPr>
          <w:lang w:eastAsia="en-GB"/>
        </w:rPr>
      </w:pPr>
    </w:p>
    <w:p w14:paraId="2EFCE770" w14:textId="77777777" w:rsidR="008D0EF8" w:rsidRDefault="008D0EF8" w:rsidP="008D0EF8">
      <w:pPr>
        <w:rPr>
          <w:lang w:eastAsia="en-GB"/>
        </w:rPr>
      </w:pPr>
    </w:p>
    <w:p w14:paraId="37477075" w14:textId="77777777" w:rsidR="008D0EF8" w:rsidRDefault="008D0EF8" w:rsidP="008D0EF8">
      <w:pPr>
        <w:rPr>
          <w:lang w:eastAsia="en-GB"/>
        </w:rPr>
      </w:pPr>
    </w:p>
    <w:p w14:paraId="607C6B23" w14:textId="77777777" w:rsidR="00AF2879" w:rsidRDefault="00AF2879" w:rsidP="008D0EF8">
      <w:pPr>
        <w:rPr>
          <w:lang w:eastAsia="en-GB"/>
        </w:rPr>
      </w:pPr>
    </w:p>
    <w:p w14:paraId="20270438" w14:textId="77777777" w:rsidR="00AF2879" w:rsidRDefault="00AF2879" w:rsidP="008D0EF8">
      <w:pPr>
        <w:rPr>
          <w:lang w:eastAsia="en-GB"/>
        </w:rPr>
      </w:pPr>
    </w:p>
    <w:p w14:paraId="13D99E68" w14:textId="77777777" w:rsidR="00AF2879" w:rsidRDefault="00AF2879" w:rsidP="008D0EF8">
      <w:pPr>
        <w:rPr>
          <w:lang w:eastAsia="en-GB"/>
        </w:rPr>
      </w:pPr>
    </w:p>
    <w:p w14:paraId="1E9EA8E4" w14:textId="77777777" w:rsidR="00AF2879" w:rsidRDefault="00AF2879" w:rsidP="008D0EF8">
      <w:pPr>
        <w:rPr>
          <w:lang w:eastAsia="en-GB"/>
        </w:rPr>
      </w:pPr>
    </w:p>
    <w:p w14:paraId="47C1F3A4" w14:textId="77777777" w:rsidR="00AF2879" w:rsidRDefault="00AF2879" w:rsidP="008D0EF8">
      <w:pPr>
        <w:rPr>
          <w:lang w:eastAsia="en-GB"/>
        </w:rPr>
      </w:pPr>
    </w:p>
    <w:p w14:paraId="76ACB8FC" w14:textId="77777777" w:rsidR="00AF2879" w:rsidRDefault="00AF2879" w:rsidP="008D0EF8">
      <w:pPr>
        <w:rPr>
          <w:lang w:eastAsia="en-GB"/>
        </w:rPr>
      </w:pPr>
    </w:p>
    <w:p w14:paraId="5B4196A7" w14:textId="77777777" w:rsidR="00AF2879" w:rsidRDefault="00AF2879" w:rsidP="008D0EF8">
      <w:pPr>
        <w:rPr>
          <w:lang w:eastAsia="en-GB"/>
        </w:rPr>
      </w:pPr>
    </w:p>
    <w:p w14:paraId="7E3D6F4A" w14:textId="77777777" w:rsidR="00AF2879" w:rsidRDefault="00AF2879" w:rsidP="008D0EF8">
      <w:pPr>
        <w:rPr>
          <w:lang w:eastAsia="en-GB"/>
        </w:rPr>
      </w:pPr>
    </w:p>
    <w:p w14:paraId="319764C5" w14:textId="77777777" w:rsidR="008D0EF8" w:rsidRDefault="008D0EF8" w:rsidP="008D0EF8">
      <w:pPr>
        <w:rPr>
          <w:lang w:eastAsia="en-GB"/>
        </w:rPr>
      </w:pPr>
    </w:p>
    <w:p w14:paraId="2EE43EE7" w14:textId="05282184" w:rsidR="00985ADD" w:rsidRPr="005A6FA3" w:rsidRDefault="00985ADD" w:rsidP="00985ADD">
      <w:pPr>
        <w:pStyle w:val="Heading1"/>
        <w:numPr>
          <w:ilvl w:val="0"/>
          <w:numId w:val="0"/>
        </w:numPr>
        <w:spacing w:after="240" w:line="360" w:lineRule="auto"/>
        <w:ind w:left="432"/>
        <w:jc w:val="center"/>
        <w:rPr>
          <w:rFonts w:ascii="Times New Roman" w:eastAsia="Times New Roman" w:hAnsi="Times New Roman" w:cs="Times New Roman"/>
          <w:b/>
          <w:bCs/>
          <w:color w:val="auto"/>
          <w:sz w:val="24"/>
          <w:szCs w:val="24"/>
          <w:lang w:eastAsia="en-GB"/>
        </w:rPr>
      </w:pPr>
      <w:bookmarkStart w:id="87" w:name="_Toc201586923"/>
      <w:r w:rsidRPr="006553F4">
        <w:rPr>
          <w:rFonts w:ascii="Times New Roman" w:eastAsia="Times New Roman" w:hAnsi="Times New Roman" w:cs="Times New Roman"/>
          <w:b/>
          <w:bCs/>
          <w:color w:val="auto"/>
          <w:sz w:val="24"/>
          <w:szCs w:val="24"/>
          <w:lang w:eastAsia="en-GB"/>
        </w:rPr>
        <w:lastRenderedPageBreak/>
        <w:t xml:space="preserve">CHAPTER </w:t>
      </w:r>
      <w:r>
        <w:rPr>
          <w:rFonts w:ascii="Times New Roman" w:eastAsia="Times New Roman" w:hAnsi="Times New Roman" w:cs="Times New Roman"/>
          <w:b/>
          <w:bCs/>
          <w:color w:val="auto"/>
          <w:sz w:val="24"/>
          <w:szCs w:val="24"/>
          <w:lang w:eastAsia="en-GB"/>
        </w:rPr>
        <w:t>T</w:t>
      </w:r>
      <w:r w:rsidR="007D0F96">
        <w:rPr>
          <w:rFonts w:ascii="Times New Roman" w:eastAsia="Times New Roman" w:hAnsi="Times New Roman" w:cs="Times New Roman"/>
          <w:b/>
          <w:bCs/>
          <w:color w:val="auto"/>
          <w:sz w:val="24"/>
          <w:szCs w:val="24"/>
          <w:lang w:eastAsia="en-GB"/>
        </w:rPr>
        <w:t>HREE</w:t>
      </w:r>
      <w:r w:rsidRPr="006553F4">
        <w:rPr>
          <w:rFonts w:ascii="Times New Roman" w:eastAsia="Times New Roman" w:hAnsi="Times New Roman" w:cs="Times New Roman"/>
          <w:b/>
          <w:bCs/>
          <w:color w:val="auto"/>
          <w:sz w:val="24"/>
          <w:szCs w:val="24"/>
          <w:lang w:eastAsia="en-GB"/>
        </w:rPr>
        <w:t xml:space="preserve">: </w:t>
      </w:r>
      <w:bookmarkEnd w:id="85"/>
      <w:bookmarkEnd w:id="86"/>
      <w:r w:rsidR="00567224">
        <w:rPr>
          <w:rFonts w:ascii="Times New Roman" w:eastAsia="Times New Roman" w:hAnsi="Times New Roman" w:cs="Times New Roman"/>
          <w:b/>
          <w:bCs/>
          <w:color w:val="auto"/>
          <w:sz w:val="24"/>
          <w:szCs w:val="24"/>
          <w:lang w:eastAsia="en-GB"/>
        </w:rPr>
        <w:t>METHODOLOGY OF THE STUDY</w:t>
      </w:r>
      <w:bookmarkEnd w:id="87"/>
    </w:p>
    <w:p w14:paraId="054DFA2A" w14:textId="77777777" w:rsidR="00985ADD" w:rsidRPr="001A02C8" w:rsidRDefault="00985ADD" w:rsidP="00985ADD">
      <w:pPr>
        <w:pStyle w:val="Heading2"/>
        <w:numPr>
          <w:ilvl w:val="1"/>
          <w:numId w:val="20"/>
        </w:num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 </w:t>
      </w:r>
      <w:bookmarkStart w:id="88" w:name="_Toc150767163"/>
      <w:bookmarkStart w:id="89" w:name="_Toc201586924"/>
      <w:r w:rsidRPr="001A02C8">
        <w:rPr>
          <w:rFonts w:ascii="Times New Roman" w:hAnsi="Times New Roman" w:cs="Times New Roman"/>
          <w:b/>
          <w:bCs/>
          <w:color w:val="000000" w:themeColor="text1"/>
          <w:sz w:val="24"/>
          <w:szCs w:val="24"/>
        </w:rPr>
        <w:t>Introduction</w:t>
      </w:r>
      <w:bookmarkEnd w:id="88"/>
      <w:bookmarkEnd w:id="89"/>
      <w:r w:rsidRPr="001A02C8">
        <w:rPr>
          <w:rFonts w:ascii="Times New Roman" w:hAnsi="Times New Roman" w:cs="Times New Roman"/>
          <w:b/>
          <w:bCs/>
          <w:color w:val="000000" w:themeColor="text1"/>
          <w:sz w:val="24"/>
          <w:szCs w:val="24"/>
        </w:rPr>
        <w:t xml:space="preserve"> </w:t>
      </w:r>
    </w:p>
    <w:p w14:paraId="1B82D35C" w14:textId="77777777" w:rsidR="00985ADD" w:rsidRDefault="00985ADD" w:rsidP="00985ADD">
      <w:pPr>
        <w:spacing w:line="360" w:lineRule="auto"/>
        <w:jc w:val="both"/>
        <w:rPr>
          <w:rFonts w:ascii="Times New Roman" w:hAnsi="Times New Roman" w:cs="Times New Roman"/>
          <w:color w:val="000000" w:themeColor="text1"/>
          <w:sz w:val="24"/>
          <w:szCs w:val="24"/>
        </w:rPr>
      </w:pPr>
      <w:r w:rsidRPr="001A02C8">
        <w:rPr>
          <w:rFonts w:ascii="Times New Roman" w:hAnsi="Times New Roman" w:cs="Times New Roman"/>
          <w:color w:val="000000" w:themeColor="text1"/>
          <w:sz w:val="24"/>
          <w:szCs w:val="24"/>
        </w:rPr>
        <w:t>This</w:t>
      </w:r>
      <w:r>
        <w:rPr>
          <w:rFonts w:ascii="Times New Roman" w:hAnsi="Times New Roman" w:cs="Times New Roman"/>
          <w:color w:val="000000" w:themeColor="text1"/>
          <w:sz w:val="24"/>
          <w:szCs w:val="24"/>
        </w:rPr>
        <w:t xml:space="preserve"> assignment </w:t>
      </w:r>
      <w:r w:rsidRPr="001A02C8">
        <w:rPr>
          <w:rFonts w:ascii="Times New Roman" w:hAnsi="Times New Roman" w:cs="Times New Roman"/>
          <w:color w:val="000000" w:themeColor="text1"/>
          <w:sz w:val="24"/>
          <w:szCs w:val="24"/>
        </w:rPr>
        <w:t xml:space="preserve">presents research methodology to be used in this study. It describes the </w:t>
      </w:r>
      <w:r>
        <w:rPr>
          <w:rFonts w:ascii="Times New Roman" w:hAnsi="Times New Roman" w:cs="Times New Roman"/>
          <w:color w:val="000000" w:themeColor="text1"/>
          <w:sz w:val="24"/>
          <w:szCs w:val="24"/>
        </w:rPr>
        <w:t>research philosophy</w:t>
      </w:r>
      <w:r w:rsidRPr="001A02C8">
        <w:rPr>
          <w:rFonts w:ascii="Times New Roman" w:hAnsi="Times New Roman" w:cs="Times New Roman"/>
          <w:color w:val="000000" w:themeColor="text1"/>
          <w:sz w:val="24"/>
          <w:szCs w:val="24"/>
        </w:rPr>
        <w:t xml:space="preserve">, research </w:t>
      </w:r>
      <w:r>
        <w:rPr>
          <w:rFonts w:ascii="Times New Roman" w:hAnsi="Times New Roman" w:cs="Times New Roman"/>
          <w:color w:val="000000" w:themeColor="text1"/>
          <w:sz w:val="24"/>
          <w:szCs w:val="24"/>
        </w:rPr>
        <w:t>approach</w:t>
      </w:r>
      <w:r w:rsidRPr="001A02C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methodological choice</w:t>
      </w:r>
      <w:r w:rsidRPr="001A02C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sampling plan</w:t>
      </w:r>
      <w:r w:rsidRPr="001A02C8">
        <w:rPr>
          <w:rFonts w:ascii="Times New Roman" w:hAnsi="Times New Roman" w:cs="Times New Roman"/>
          <w:color w:val="000000" w:themeColor="text1"/>
          <w:sz w:val="24"/>
          <w:szCs w:val="24"/>
        </w:rPr>
        <w:t>, data analysis plan as well as the ethical considerations.</w:t>
      </w:r>
    </w:p>
    <w:p w14:paraId="4E183F36" w14:textId="77777777" w:rsidR="007D0F96" w:rsidRPr="001A02C8" w:rsidRDefault="007D0F96" w:rsidP="007D0F96">
      <w:pPr>
        <w:pStyle w:val="Heading2"/>
        <w:numPr>
          <w:ilvl w:val="1"/>
          <w:numId w:val="20"/>
        </w:numPr>
        <w:spacing w:line="360" w:lineRule="auto"/>
        <w:jc w:val="both"/>
        <w:rPr>
          <w:rFonts w:ascii="Times New Roman" w:hAnsi="Times New Roman" w:cs="Times New Roman"/>
          <w:b/>
          <w:bCs/>
          <w:color w:val="000000" w:themeColor="text1"/>
          <w:sz w:val="24"/>
          <w:szCs w:val="24"/>
        </w:rPr>
      </w:pPr>
      <w:bookmarkStart w:id="90" w:name="_Toc153275662"/>
      <w:bookmarkStart w:id="91" w:name="_Toc201586925"/>
      <w:r w:rsidRPr="001A02C8">
        <w:rPr>
          <w:rFonts w:ascii="Times New Roman" w:hAnsi="Times New Roman" w:cs="Times New Roman"/>
          <w:b/>
          <w:bCs/>
          <w:color w:val="000000" w:themeColor="text1"/>
          <w:sz w:val="24"/>
          <w:szCs w:val="24"/>
        </w:rPr>
        <w:t>Introduction</w:t>
      </w:r>
      <w:bookmarkEnd w:id="90"/>
      <w:bookmarkEnd w:id="91"/>
      <w:r w:rsidRPr="001A02C8">
        <w:rPr>
          <w:rFonts w:ascii="Times New Roman" w:hAnsi="Times New Roman" w:cs="Times New Roman"/>
          <w:b/>
          <w:bCs/>
          <w:color w:val="000000" w:themeColor="text1"/>
          <w:sz w:val="24"/>
          <w:szCs w:val="24"/>
        </w:rPr>
        <w:t xml:space="preserve"> </w:t>
      </w:r>
    </w:p>
    <w:p w14:paraId="133DCDF1" w14:textId="77777777" w:rsidR="007D0F96" w:rsidRPr="001A02C8" w:rsidRDefault="007D0F96" w:rsidP="007D0F96">
      <w:pPr>
        <w:spacing w:line="360" w:lineRule="auto"/>
        <w:jc w:val="both"/>
        <w:rPr>
          <w:rFonts w:ascii="Times New Roman" w:hAnsi="Times New Roman" w:cs="Times New Roman"/>
          <w:color w:val="000000" w:themeColor="text1"/>
          <w:sz w:val="24"/>
          <w:szCs w:val="24"/>
        </w:rPr>
      </w:pPr>
      <w:r w:rsidRPr="001A02C8">
        <w:rPr>
          <w:rFonts w:ascii="Times New Roman" w:hAnsi="Times New Roman" w:cs="Times New Roman"/>
          <w:color w:val="000000" w:themeColor="text1"/>
          <w:sz w:val="24"/>
          <w:szCs w:val="24"/>
        </w:rPr>
        <w:t>This</w:t>
      </w:r>
      <w:r>
        <w:rPr>
          <w:rFonts w:ascii="Times New Roman" w:hAnsi="Times New Roman" w:cs="Times New Roman"/>
          <w:color w:val="000000" w:themeColor="text1"/>
          <w:sz w:val="24"/>
          <w:szCs w:val="24"/>
        </w:rPr>
        <w:t xml:space="preserve"> assignment </w:t>
      </w:r>
      <w:r w:rsidRPr="001A02C8">
        <w:rPr>
          <w:rFonts w:ascii="Times New Roman" w:hAnsi="Times New Roman" w:cs="Times New Roman"/>
          <w:color w:val="000000" w:themeColor="text1"/>
          <w:sz w:val="24"/>
          <w:szCs w:val="24"/>
        </w:rPr>
        <w:t xml:space="preserve">presents research methodology to be used in this study. It describes the </w:t>
      </w:r>
      <w:r>
        <w:rPr>
          <w:rFonts w:ascii="Times New Roman" w:hAnsi="Times New Roman" w:cs="Times New Roman"/>
          <w:color w:val="000000" w:themeColor="text1"/>
          <w:sz w:val="24"/>
          <w:szCs w:val="24"/>
        </w:rPr>
        <w:t>research philosophy</w:t>
      </w:r>
      <w:r w:rsidRPr="001A02C8">
        <w:rPr>
          <w:rFonts w:ascii="Times New Roman" w:hAnsi="Times New Roman" w:cs="Times New Roman"/>
          <w:color w:val="000000" w:themeColor="text1"/>
          <w:sz w:val="24"/>
          <w:szCs w:val="24"/>
        </w:rPr>
        <w:t xml:space="preserve">, research </w:t>
      </w:r>
      <w:r>
        <w:rPr>
          <w:rFonts w:ascii="Times New Roman" w:hAnsi="Times New Roman" w:cs="Times New Roman"/>
          <w:color w:val="000000" w:themeColor="text1"/>
          <w:sz w:val="24"/>
          <w:szCs w:val="24"/>
        </w:rPr>
        <w:t>approach</w:t>
      </w:r>
      <w:r w:rsidRPr="001A02C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methodological choice</w:t>
      </w:r>
      <w:r w:rsidRPr="001A02C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sampling plan</w:t>
      </w:r>
      <w:r w:rsidRPr="001A02C8">
        <w:rPr>
          <w:rFonts w:ascii="Times New Roman" w:hAnsi="Times New Roman" w:cs="Times New Roman"/>
          <w:color w:val="000000" w:themeColor="text1"/>
          <w:sz w:val="24"/>
          <w:szCs w:val="24"/>
        </w:rPr>
        <w:t>, data analysis plan as well as the ethical considerations.</w:t>
      </w:r>
    </w:p>
    <w:p w14:paraId="4512496D" w14:textId="77777777" w:rsidR="007D0F96" w:rsidRPr="001A02C8" w:rsidRDefault="007D0F96" w:rsidP="007D0F96">
      <w:pPr>
        <w:pStyle w:val="Heading2"/>
        <w:numPr>
          <w:ilvl w:val="1"/>
          <w:numId w:val="20"/>
        </w:numPr>
        <w:spacing w:after="240" w:line="360" w:lineRule="auto"/>
        <w:jc w:val="both"/>
        <w:rPr>
          <w:rFonts w:ascii="Times New Roman" w:hAnsi="Times New Roman" w:cs="Times New Roman"/>
          <w:b/>
          <w:bCs/>
          <w:color w:val="0D0D0D" w:themeColor="text1" w:themeTint="F2"/>
          <w:sz w:val="24"/>
          <w:szCs w:val="24"/>
        </w:rPr>
      </w:pPr>
      <w:r>
        <w:rPr>
          <w:rFonts w:ascii="Times New Roman" w:hAnsi="Times New Roman" w:cs="Times New Roman"/>
          <w:b/>
          <w:bCs/>
          <w:color w:val="0D0D0D" w:themeColor="text1" w:themeTint="F2"/>
          <w:sz w:val="24"/>
          <w:szCs w:val="24"/>
        </w:rPr>
        <w:t xml:space="preserve"> </w:t>
      </w:r>
      <w:bookmarkStart w:id="92" w:name="_Toc153275663"/>
      <w:bookmarkStart w:id="93" w:name="_Toc201586926"/>
      <w:r w:rsidRPr="001A02C8">
        <w:rPr>
          <w:rFonts w:ascii="Times New Roman" w:hAnsi="Times New Roman" w:cs="Times New Roman"/>
          <w:b/>
          <w:bCs/>
          <w:color w:val="0D0D0D" w:themeColor="text1" w:themeTint="F2"/>
          <w:sz w:val="24"/>
          <w:szCs w:val="24"/>
        </w:rPr>
        <w:t>Research P</w:t>
      </w:r>
      <w:r>
        <w:rPr>
          <w:rFonts w:ascii="Times New Roman" w:hAnsi="Times New Roman" w:cs="Times New Roman"/>
          <w:b/>
          <w:bCs/>
          <w:color w:val="0D0D0D" w:themeColor="text1" w:themeTint="F2"/>
          <w:sz w:val="24"/>
          <w:szCs w:val="24"/>
        </w:rPr>
        <w:t>aradigm</w:t>
      </w:r>
      <w:bookmarkEnd w:id="92"/>
      <w:bookmarkEnd w:id="93"/>
      <w:r>
        <w:rPr>
          <w:rFonts w:ascii="Times New Roman" w:hAnsi="Times New Roman" w:cs="Times New Roman"/>
          <w:b/>
          <w:bCs/>
          <w:color w:val="0D0D0D" w:themeColor="text1" w:themeTint="F2"/>
          <w:sz w:val="24"/>
          <w:szCs w:val="24"/>
        </w:rPr>
        <w:t xml:space="preserve"> </w:t>
      </w:r>
    </w:p>
    <w:p w14:paraId="6997C13F" w14:textId="274691D7" w:rsidR="007D0F96" w:rsidRDefault="007D0F96" w:rsidP="007D0F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terms of the research philosophy, this study </w:t>
      </w:r>
      <w:r w:rsidR="00754475">
        <w:rPr>
          <w:rFonts w:ascii="Times New Roman" w:hAnsi="Times New Roman" w:cs="Times New Roman"/>
          <w:sz w:val="24"/>
          <w:szCs w:val="24"/>
        </w:rPr>
        <w:t>was</w:t>
      </w:r>
      <w:r>
        <w:rPr>
          <w:rFonts w:ascii="Times New Roman" w:hAnsi="Times New Roman" w:cs="Times New Roman"/>
          <w:sz w:val="24"/>
          <w:szCs w:val="24"/>
        </w:rPr>
        <w:t xml:space="preserve"> based on the pragmatic philosophical orientation which holds the preposition that researchers should use a methodological approach that suits or works best for a particular research problem under investigation (Morga, 2014).  In this regard, the ontological and epistemological prepositions of this study will not be committed to any single systems of philosophical thinking</w:t>
      </w:r>
      <w:r>
        <w:rPr>
          <w:rFonts w:ascii="Times New Roman" w:hAnsi="Times New Roman" w:cs="Times New Roman"/>
          <w:noProof/>
          <w:sz w:val="24"/>
          <w:szCs w:val="24"/>
        </w:rPr>
        <w:t xml:space="preserve"> </w:t>
      </w:r>
      <w:r w:rsidRPr="00911A0C">
        <w:rPr>
          <w:rFonts w:ascii="Times New Roman" w:hAnsi="Times New Roman" w:cs="Times New Roman"/>
          <w:noProof/>
          <w:sz w:val="24"/>
          <w:szCs w:val="24"/>
        </w:rPr>
        <w:t xml:space="preserve">(Cresswell </w:t>
      </w:r>
      <w:r>
        <w:rPr>
          <w:rFonts w:ascii="Times New Roman" w:hAnsi="Times New Roman" w:cs="Times New Roman"/>
          <w:noProof/>
          <w:sz w:val="24"/>
          <w:szCs w:val="24"/>
        </w:rPr>
        <w:t xml:space="preserve">and </w:t>
      </w:r>
      <w:r w:rsidRPr="00911A0C">
        <w:rPr>
          <w:rFonts w:ascii="Times New Roman" w:hAnsi="Times New Roman" w:cs="Times New Roman"/>
          <w:noProof/>
          <w:sz w:val="24"/>
          <w:szCs w:val="24"/>
        </w:rPr>
        <w:t>Cresswell, 2017)</w:t>
      </w:r>
      <w:r>
        <w:rPr>
          <w:rFonts w:ascii="Times New Roman" w:hAnsi="Times New Roman" w:cs="Times New Roman"/>
          <w:sz w:val="24"/>
          <w:szCs w:val="24"/>
        </w:rPr>
        <w:t>. The major underpinning, preposition of the study’s ontology perspective will be that reality is actively created as individuals act in the world. Reality is hence always changing, oriented towards solving problems and is also based on human experience</w:t>
      </w:r>
      <w:r w:rsidRPr="001A02C8">
        <w:rPr>
          <w:rFonts w:ascii="Times New Roman" w:hAnsi="Times New Roman" w:cs="Times New Roman"/>
          <w:sz w:val="24"/>
          <w:szCs w:val="24"/>
        </w:rPr>
        <w:t xml:space="preserve"> (Kaushik and Walsh, 2019).</w:t>
      </w:r>
    </w:p>
    <w:p w14:paraId="7DDD883E" w14:textId="45B407D1" w:rsidR="007D0F96" w:rsidRPr="001A02C8" w:rsidRDefault="007D0F96" w:rsidP="007D0F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Accordingly, the epistemological perspective of the study focusing on knowledge w</w:t>
      </w:r>
      <w:r w:rsidR="00754475">
        <w:rPr>
          <w:rFonts w:ascii="Times New Roman" w:hAnsi="Times New Roman" w:cs="Times New Roman"/>
          <w:sz w:val="24"/>
          <w:szCs w:val="24"/>
        </w:rPr>
        <w:t xml:space="preserve">as </w:t>
      </w:r>
      <w:r>
        <w:rPr>
          <w:rFonts w:ascii="Times New Roman" w:hAnsi="Times New Roman" w:cs="Times New Roman"/>
          <w:sz w:val="24"/>
          <w:szCs w:val="24"/>
        </w:rPr>
        <w:t>based on the preposition that knowledge is always based on human experiences. How we perceive the world as human beings is influenced by social experiences according this preposition</w:t>
      </w:r>
      <w:r>
        <w:rPr>
          <w:rFonts w:ascii="Times New Roman" w:hAnsi="Times New Roman" w:cs="Times New Roman"/>
          <w:noProof/>
          <w:sz w:val="24"/>
          <w:szCs w:val="24"/>
        </w:rPr>
        <w:t xml:space="preserve"> </w:t>
      </w:r>
      <w:r w:rsidRPr="00911A0C">
        <w:rPr>
          <w:rFonts w:ascii="Times New Roman" w:hAnsi="Times New Roman" w:cs="Times New Roman"/>
          <w:noProof/>
          <w:sz w:val="24"/>
          <w:szCs w:val="24"/>
        </w:rPr>
        <w:t xml:space="preserve">(Cresswell </w:t>
      </w:r>
      <w:r>
        <w:rPr>
          <w:rFonts w:ascii="Times New Roman" w:hAnsi="Times New Roman" w:cs="Times New Roman"/>
          <w:noProof/>
          <w:sz w:val="24"/>
          <w:szCs w:val="24"/>
        </w:rPr>
        <w:t>and</w:t>
      </w:r>
      <w:r w:rsidRPr="00911A0C">
        <w:rPr>
          <w:rFonts w:ascii="Times New Roman" w:hAnsi="Times New Roman" w:cs="Times New Roman"/>
          <w:noProof/>
          <w:sz w:val="24"/>
          <w:szCs w:val="24"/>
        </w:rPr>
        <w:t xml:space="preserve"> Cheyl, 2018)</w:t>
      </w:r>
      <w:r>
        <w:rPr>
          <w:rFonts w:ascii="Times New Roman" w:hAnsi="Times New Roman" w:cs="Times New Roman"/>
          <w:sz w:val="24"/>
          <w:szCs w:val="24"/>
        </w:rPr>
        <w:t xml:space="preserve">. Every person has a unique knowledge as it is created by our unique experiences. Knowledge is nevertheless socially shared as it created from shared experiences in our society. Knowledge is therefore social knowledge from a pragmatic perspective. It is constructed with a purposing of managing better a person’s existence and to be part of the world </w:t>
      </w:r>
      <w:r w:rsidRPr="001A02C8">
        <w:rPr>
          <w:rFonts w:ascii="Times New Roman" w:hAnsi="Times New Roman" w:cs="Times New Roman"/>
          <w:sz w:val="24"/>
          <w:szCs w:val="24"/>
        </w:rPr>
        <w:t xml:space="preserve">(Morgan, 2014). </w:t>
      </w:r>
    </w:p>
    <w:p w14:paraId="36C0A41E" w14:textId="77777777" w:rsidR="007D0F96" w:rsidRPr="001A02C8" w:rsidRDefault="007D0F96" w:rsidP="007D0F96">
      <w:pPr>
        <w:pStyle w:val="Heading2"/>
        <w:numPr>
          <w:ilvl w:val="1"/>
          <w:numId w:val="20"/>
        </w:numPr>
        <w:spacing w:after="240" w:line="360" w:lineRule="auto"/>
        <w:jc w:val="both"/>
        <w:rPr>
          <w:rFonts w:ascii="Times New Roman" w:hAnsi="Times New Roman" w:cs="Times New Roman"/>
          <w:b/>
          <w:bCs/>
          <w:color w:val="0D0D0D" w:themeColor="text1" w:themeTint="F2"/>
          <w:sz w:val="24"/>
          <w:szCs w:val="24"/>
        </w:rPr>
      </w:pPr>
      <w:r>
        <w:rPr>
          <w:rFonts w:ascii="Times New Roman" w:hAnsi="Times New Roman" w:cs="Times New Roman"/>
          <w:b/>
          <w:bCs/>
          <w:color w:val="0D0D0D" w:themeColor="text1" w:themeTint="F2"/>
          <w:sz w:val="24"/>
          <w:szCs w:val="24"/>
        </w:rPr>
        <w:t xml:space="preserve"> </w:t>
      </w:r>
      <w:bookmarkStart w:id="94" w:name="_Toc153275664"/>
      <w:bookmarkStart w:id="95" w:name="_Toc201586927"/>
      <w:r w:rsidRPr="001A02C8">
        <w:rPr>
          <w:rFonts w:ascii="Times New Roman" w:hAnsi="Times New Roman" w:cs="Times New Roman"/>
          <w:b/>
          <w:bCs/>
          <w:color w:val="0D0D0D" w:themeColor="text1" w:themeTint="F2"/>
          <w:sz w:val="24"/>
          <w:szCs w:val="24"/>
        </w:rPr>
        <w:t>Research Approach</w:t>
      </w:r>
      <w:bookmarkEnd w:id="94"/>
      <w:bookmarkEnd w:id="95"/>
      <w:r w:rsidRPr="001A02C8">
        <w:rPr>
          <w:rFonts w:ascii="Times New Roman" w:hAnsi="Times New Roman" w:cs="Times New Roman"/>
          <w:b/>
          <w:bCs/>
          <w:color w:val="0D0D0D" w:themeColor="text1" w:themeTint="F2"/>
          <w:sz w:val="24"/>
          <w:szCs w:val="24"/>
        </w:rPr>
        <w:t xml:space="preserve"> </w:t>
      </w:r>
    </w:p>
    <w:p w14:paraId="1764D477" w14:textId="6389E0FB" w:rsidR="007D0F96" w:rsidRDefault="007D0F96" w:rsidP="006D3792">
      <w:pPr>
        <w:shd w:val="clear" w:color="auto" w:fill="FFFFFF" w:themeFill="background1"/>
        <w:spacing w:after="240" w:line="360" w:lineRule="auto"/>
        <w:jc w:val="both"/>
        <w:rPr>
          <w:rFonts w:ascii="Times New Roman" w:hAnsi="Times New Roman" w:cs="Times New Roman"/>
          <w:color w:val="0D0D0D" w:themeColor="text1" w:themeTint="F2"/>
          <w:sz w:val="24"/>
          <w:szCs w:val="24"/>
        </w:rPr>
      </w:pPr>
      <w:r w:rsidRPr="001A02C8">
        <w:rPr>
          <w:rFonts w:ascii="Times New Roman" w:hAnsi="Times New Roman" w:cs="Times New Roman"/>
          <w:color w:val="0D0D0D" w:themeColor="text1" w:themeTint="F2"/>
          <w:sz w:val="24"/>
          <w:szCs w:val="24"/>
        </w:rPr>
        <w:t xml:space="preserve">A convergent mixed method research design </w:t>
      </w:r>
      <w:r>
        <w:rPr>
          <w:rFonts w:ascii="Times New Roman" w:hAnsi="Times New Roman" w:cs="Times New Roman"/>
          <w:color w:val="0D0D0D" w:themeColor="text1" w:themeTint="F2"/>
          <w:sz w:val="24"/>
          <w:szCs w:val="24"/>
        </w:rPr>
        <w:t>w</w:t>
      </w:r>
      <w:r w:rsidR="00754475">
        <w:rPr>
          <w:rFonts w:ascii="Times New Roman" w:hAnsi="Times New Roman" w:cs="Times New Roman"/>
          <w:color w:val="0D0D0D" w:themeColor="text1" w:themeTint="F2"/>
          <w:sz w:val="24"/>
          <w:szCs w:val="24"/>
        </w:rPr>
        <w:t>as</w:t>
      </w:r>
      <w:r w:rsidRPr="001A02C8">
        <w:rPr>
          <w:rFonts w:ascii="Times New Roman" w:hAnsi="Times New Roman" w:cs="Times New Roman"/>
          <w:color w:val="0D0D0D" w:themeColor="text1" w:themeTint="F2"/>
          <w:sz w:val="24"/>
          <w:szCs w:val="24"/>
        </w:rPr>
        <w:t xml:space="preserve"> used in this study.</w:t>
      </w:r>
      <w:r w:rsidR="006D3792">
        <w:rPr>
          <w:rFonts w:ascii="Times New Roman" w:hAnsi="Times New Roman" w:cs="Times New Roman"/>
          <w:color w:val="0D0D0D" w:themeColor="text1" w:themeTint="F2"/>
          <w:sz w:val="24"/>
          <w:szCs w:val="24"/>
        </w:rPr>
        <w:t xml:space="preserve"> Using this design entails that both quantitative and qualitative data will be collected and analysed during the same time </w:t>
      </w:r>
      <w:r w:rsidR="006D3792">
        <w:rPr>
          <w:rFonts w:ascii="Times New Roman" w:hAnsi="Times New Roman" w:cs="Times New Roman"/>
          <w:color w:val="0D0D0D" w:themeColor="text1" w:themeTint="F2"/>
          <w:sz w:val="24"/>
          <w:szCs w:val="24"/>
        </w:rPr>
        <w:lastRenderedPageBreak/>
        <w:t>duration</w:t>
      </w:r>
      <w:r w:rsidR="006D3792">
        <w:t xml:space="preserve"> </w:t>
      </w:r>
      <w:sdt>
        <w:sdtPr>
          <w:rPr>
            <w:rFonts w:ascii="Times New Roman" w:hAnsi="Times New Roman" w:cs="Times New Roman"/>
            <w:color w:val="0D0D0D" w:themeColor="text1" w:themeTint="F2"/>
            <w:sz w:val="24"/>
            <w:szCs w:val="24"/>
          </w:rPr>
          <w:id w:val="-1183204319"/>
          <w:citation/>
        </w:sdtPr>
        <w:sdtContent>
          <w:r>
            <w:rPr>
              <w:rFonts w:ascii="Times New Roman" w:hAnsi="Times New Roman" w:cs="Times New Roman"/>
              <w:color w:val="0D0D0D" w:themeColor="text1" w:themeTint="F2"/>
              <w:sz w:val="24"/>
              <w:szCs w:val="24"/>
            </w:rPr>
            <w:fldChar w:fldCharType="begin"/>
          </w:r>
          <w:r>
            <w:rPr>
              <w:rFonts w:ascii="Times New Roman" w:hAnsi="Times New Roman" w:cs="Times New Roman"/>
              <w:color w:val="0D0D0D" w:themeColor="text1" w:themeTint="F2"/>
              <w:sz w:val="24"/>
              <w:szCs w:val="24"/>
            </w:rPr>
            <w:instrText xml:space="preserve"> CITATION Bry12 \l 2057 </w:instrText>
          </w:r>
          <w:r>
            <w:rPr>
              <w:rFonts w:ascii="Times New Roman" w:hAnsi="Times New Roman" w:cs="Times New Roman"/>
              <w:color w:val="0D0D0D" w:themeColor="text1" w:themeTint="F2"/>
              <w:sz w:val="24"/>
              <w:szCs w:val="24"/>
            </w:rPr>
            <w:fldChar w:fldCharType="separate"/>
          </w:r>
          <w:r w:rsidR="00DC191C" w:rsidRPr="00DC191C">
            <w:rPr>
              <w:rFonts w:ascii="Times New Roman" w:hAnsi="Times New Roman" w:cs="Times New Roman"/>
              <w:noProof/>
              <w:color w:val="0D0D0D" w:themeColor="text1" w:themeTint="F2"/>
              <w:sz w:val="24"/>
              <w:szCs w:val="24"/>
            </w:rPr>
            <w:t>(Bryman, 2012)</w:t>
          </w:r>
          <w:r>
            <w:rPr>
              <w:rFonts w:ascii="Times New Roman" w:hAnsi="Times New Roman" w:cs="Times New Roman"/>
              <w:color w:val="0D0D0D" w:themeColor="text1" w:themeTint="F2"/>
              <w:sz w:val="24"/>
              <w:szCs w:val="24"/>
            </w:rPr>
            <w:fldChar w:fldCharType="end"/>
          </w:r>
        </w:sdtContent>
      </w:sdt>
      <w:r w:rsidRPr="001A02C8">
        <w:rPr>
          <w:rFonts w:ascii="Times New Roman" w:hAnsi="Times New Roman" w:cs="Times New Roman"/>
          <w:color w:val="0D0D0D" w:themeColor="text1" w:themeTint="F2"/>
          <w:sz w:val="24"/>
          <w:szCs w:val="24"/>
        </w:rPr>
        <w:t>. This allow</w:t>
      </w:r>
      <w:r>
        <w:rPr>
          <w:rFonts w:ascii="Times New Roman" w:hAnsi="Times New Roman" w:cs="Times New Roman"/>
          <w:color w:val="0D0D0D" w:themeColor="text1" w:themeTint="F2"/>
          <w:sz w:val="24"/>
          <w:szCs w:val="24"/>
        </w:rPr>
        <w:t>s</w:t>
      </w:r>
      <w:r w:rsidRPr="001A02C8">
        <w:rPr>
          <w:rFonts w:ascii="Times New Roman" w:hAnsi="Times New Roman" w:cs="Times New Roman"/>
          <w:color w:val="0D0D0D" w:themeColor="text1" w:themeTint="F2"/>
          <w:sz w:val="24"/>
          <w:szCs w:val="24"/>
        </w:rPr>
        <w:t xml:space="preserve"> </w:t>
      </w:r>
      <w:r w:rsidRPr="001A02C8">
        <w:rPr>
          <w:rFonts w:ascii="Times New Roman" w:hAnsi="Times New Roman" w:cs="Times New Roman"/>
          <w:color w:val="0D0D0D" w:themeColor="text1" w:themeTint="F2"/>
          <w:sz w:val="24"/>
          <w:szCs w:val="24"/>
          <w:shd w:val="clear" w:color="auto" w:fill="FFFFFF" w:themeFill="background1"/>
        </w:rPr>
        <w:t>for collection</w:t>
      </w:r>
      <w:r w:rsidRPr="001A02C8">
        <w:rPr>
          <w:rFonts w:ascii="Times New Roman" w:hAnsi="Times New Roman" w:cs="Times New Roman"/>
          <w:color w:val="0D0D0D" w:themeColor="text1" w:themeTint="F2"/>
          <w:sz w:val="24"/>
          <w:szCs w:val="24"/>
        </w:rPr>
        <w:t xml:space="preserve"> of different but complementary data and thus provides better understanding of the research problem. </w:t>
      </w:r>
      <w:r w:rsidR="006D3792">
        <w:rPr>
          <w:rFonts w:ascii="Times New Roman" w:hAnsi="Times New Roman" w:cs="Times New Roman"/>
          <w:color w:val="0D0D0D" w:themeColor="text1" w:themeTint="F2"/>
          <w:sz w:val="24"/>
          <w:szCs w:val="24"/>
        </w:rPr>
        <w:t>The research approach will be used in this study because it will bring together the strengths and non-overlapping weakness of quantitative and qualitative research methods</w:t>
      </w:r>
      <w:r>
        <w:rPr>
          <w:rFonts w:ascii="Times New Roman" w:hAnsi="Times New Roman" w:cs="Times New Roman"/>
          <w:noProof/>
          <w:color w:val="0D0D0D" w:themeColor="text1" w:themeTint="F2"/>
          <w:sz w:val="24"/>
          <w:szCs w:val="24"/>
        </w:rPr>
        <w:t xml:space="preserve"> </w:t>
      </w:r>
      <w:r w:rsidRPr="00940E4A">
        <w:rPr>
          <w:rFonts w:ascii="Times New Roman" w:hAnsi="Times New Roman" w:cs="Times New Roman"/>
          <w:noProof/>
          <w:color w:val="0D0D0D" w:themeColor="text1" w:themeTint="F2"/>
          <w:sz w:val="24"/>
          <w:szCs w:val="24"/>
        </w:rPr>
        <w:t>(Cresswell, 2014)</w:t>
      </w:r>
      <w:r w:rsidRPr="001A02C8">
        <w:rPr>
          <w:rFonts w:ascii="Times New Roman" w:hAnsi="Times New Roman" w:cs="Times New Roman"/>
          <w:color w:val="0D0D0D" w:themeColor="text1" w:themeTint="F2"/>
          <w:sz w:val="24"/>
          <w:szCs w:val="24"/>
        </w:rPr>
        <w:t>.</w:t>
      </w:r>
    </w:p>
    <w:p w14:paraId="12378A3D" w14:textId="77777777" w:rsidR="007D0F96" w:rsidRPr="00AD7E3F" w:rsidRDefault="007D0F96" w:rsidP="007D0F96">
      <w:pPr>
        <w:pStyle w:val="Heading2"/>
        <w:numPr>
          <w:ilvl w:val="1"/>
          <w:numId w:val="20"/>
        </w:numPr>
        <w:spacing w:after="240"/>
        <w:jc w:val="both"/>
        <w:rPr>
          <w:rFonts w:ascii="Times New Roman" w:hAnsi="Times New Roman" w:cs="Times New Roman"/>
          <w:b/>
          <w:bCs/>
          <w:color w:val="060A12"/>
          <w:sz w:val="24"/>
          <w:szCs w:val="24"/>
        </w:rPr>
      </w:pPr>
      <w:r w:rsidRPr="00AD7E3F">
        <w:rPr>
          <w:rFonts w:ascii="Times New Roman" w:hAnsi="Times New Roman" w:cs="Times New Roman"/>
          <w:b/>
          <w:bCs/>
          <w:color w:val="060A12"/>
          <w:sz w:val="24"/>
          <w:szCs w:val="24"/>
        </w:rPr>
        <w:t xml:space="preserve"> </w:t>
      </w:r>
      <w:bookmarkStart w:id="96" w:name="_Toc153275665"/>
      <w:bookmarkStart w:id="97" w:name="_Toc201586928"/>
      <w:r w:rsidRPr="00AD7E3F">
        <w:rPr>
          <w:rFonts w:ascii="Times New Roman" w:hAnsi="Times New Roman" w:cs="Times New Roman"/>
          <w:b/>
          <w:bCs/>
          <w:color w:val="060A12"/>
          <w:sz w:val="24"/>
          <w:szCs w:val="24"/>
        </w:rPr>
        <w:t>Research Strategy</w:t>
      </w:r>
      <w:bookmarkEnd w:id="96"/>
      <w:bookmarkEnd w:id="97"/>
    </w:p>
    <w:p w14:paraId="77BEF1B1" w14:textId="7606AC43" w:rsidR="007D0F96" w:rsidRPr="001A02C8" w:rsidRDefault="007D0F96" w:rsidP="007D0F96">
      <w:pPr>
        <w:shd w:val="clear" w:color="auto" w:fill="FFFFFF" w:themeFill="background1"/>
        <w:spacing w:after="240" w:line="360" w:lineRule="auto"/>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A convert mixed method as the </w:t>
      </w:r>
      <w:r w:rsidR="00754475">
        <w:rPr>
          <w:rFonts w:ascii="Times New Roman" w:hAnsi="Times New Roman" w:cs="Times New Roman"/>
          <w:color w:val="0D0D0D" w:themeColor="text1" w:themeTint="F2"/>
          <w:sz w:val="24"/>
          <w:szCs w:val="24"/>
        </w:rPr>
        <w:t>research strategy of this study</w:t>
      </w:r>
      <w:r>
        <w:rPr>
          <w:rFonts w:ascii="Times New Roman" w:hAnsi="Times New Roman" w:cs="Times New Roman"/>
          <w:color w:val="0D0D0D" w:themeColor="text1" w:themeTint="F2"/>
          <w:sz w:val="24"/>
          <w:szCs w:val="24"/>
        </w:rPr>
        <w:t xml:space="preserve"> allow</w:t>
      </w:r>
      <w:r w:rsidR="00754475">
        <w:rPr>
          <w:rFonts w:ascii="Times New Roman" w:hAnsi="Times New Roman" w:cs="Times New Roman"/>
          <w:color w:val="0D0D0D" w:themeColor="text1" w:themeTint="F2"/>
          <w:sz w:val="24"/>
          <w:szCs w:val="24"/>
        </w:rPr>
        <w:t>ed</w:t>
      </w:r>
      <w:r>
        <w:rPr>
          <w:rFonts w:ascii="Times New Roman" w:hAnsi="Times New Roman" w:cs="Times New Roman"/>
          <w:color w:val="0D0D0D" w:themeColor="text1" w:themeTint="F2"/>
          <w:sz w:val="24"/>
          <w:szCs w:val="24"/>
        </w:rPr>
        <w:t xml:space="preserve"> the researcher to introduce the main component of the study with regards to allow it was undertaken. This strategy ensure</w:t>
      </w:r>
      <w:r w:rsidR="00754475">
        <w:rPr>
          <w:rFonts w:ascii="Times New Roman" w:hAnsi="Times New Roman" w:cs="Times New Roman"/>
          <w:color w:val="0D0D0D" w:themeColor="text1" w:themeTint="F2"/>
          <w:sz w:val="24"/>
          <w:szCs w:val="24"/>
        </w:rPr>
        <w:t>d</w:t>
      </w:r>
      <w:r>
        <w:rPr>
          <w:rFonts w:ascii="Times New Roman" w:hAnsi="Times New Roman" w:cs="Times New Roman"/>
          <w:color w:val="0D0D0D" w:themeColor="text1" w:themeTint="F2"/>
          <w:sz w:val="24"/>
          <w:szCs w:val="24"/>
        </w:rPr>
        <w:t xml:space="preserve"> that both types (qualitative and quantitative) of research data are</w:t>
      </w:r>
      <w:r w:rsidR="00B61971">
        <w:rPr>
          <w:rFonts w:ascii="Times New Roman" w:hAnsi="Times New Roman" w:cs="Times New Roman"/>
          <w:color w:val="0D0D0D" w:themeColor="text1" w:themeTint="F2"/>
          <w:sz w:val="24"/>
          <w:szCs w:val="24"/>
        </w:rPr>
        <w:t xml:space="preserve"> </w:t>
      </w:r>
      <w:r>
        <w:rPr>
          <w:rFonts w:ascii="Times New Roman" w:hAnsi="Times New Roman" w:cs="Times New Roman"/>
          <w:color w:val="0D0D0D" w:themeColor="text1" w:themeTint="F2"/>
          <w:sz w:val="24"/>
          <w:szCs w:val="24"/>
        </w:rPr>
        <w:t xml:space="preserve">collected and analysed at the same time. The </w:t>
      </w:r>
      <w:r w:rsidR="00754475">
        <w:rPr>
          <w:rFonts w:ascii="Times New Roman" w:hAnsi="Times New Roman" w:cs="Times New Roman"/>
          <w:color w:val="0D0D0D" w:themeColor="text1" w:themeTint="F2"/>
          <w:sz w:val="24"/>
          <w:szCs w:val="24"/>
        </w:rPr>
        <w:t>findings from the types of data were</w:t>
      </w:r>
      <w:r>
        <w:rPr>
          <w:rFonts w:ascii="Times New Roman" w:hAnsi="Times New Roman" w:cs="Times New Roman"/>
          <w:color w:val="0D0D0D" w:themeColor="text1" w:themeTint="F2"/>
          <w:sz w:val="24"/>
          <w:szCs w:val="24"/>
        </w:rPr>
        <w:t xml:space="preserve"> then merged together during the data interpretation to ensure that their strengths and weakness complement each other. </w:t>
      </w:r>
    </w:p>
    <w:p w14:paraId="734B0198" w14:textId="77777777" w:rsidR="007D0F96" w:rsidRPr="005A6FA3" w:rsidRDefault="007D0F96" w:rsidP="007D0F96">
      <w:pPr>
        <w:pStyle w:val="ListParagraph"/>
        <w:numPr>
          <w:ilvl w:val="1"/>
          <w:numId w:val="20"/>
        </w:numPr>
        <w:shd w:val="clear" w:color="auto" w:fill="FFFFFF" w:themeFill="background1"/>
        <w:spacing w:after="240" w:line="360" w:lineRule="auto"/>
        <w:jc w:val="both"/>
        <w:rPr>
          <w:rFonts w:ascii="Times New Roman" w:hAnsi="Times New Roman" w:cs="Times New Roman"/>
          <w:b/>
          <w:bCs/>
          <w:color w:val="0D0D0D" w:themeColor="text1" w:themeTint="F2"/>
          <w:sz w:val="24"/>
          <w:szCs w:val="24"/>
        </w:rPr>
      </w:pPr>
      <w:r>
        <w:rPr>
          <w:rFonts w:ascii="Times New Roman" w:hAnsi="Times New Roman" w:cs="Times New Roman"/>
          <w:b/>
          <w:bCs/>
          <w:color w:val="0D0D0D" w:themeColor="text1" w:themeTint="F2"/>
          <w:sz w:val="24"/>
          <w:szCs w:val="24"/>
        </w:rPr>
        <w:t xml:space="preserve"> Strategy Justification </w:t>
      </w:r>
      <w:r w:rsidRPr="005A6FA3">
        <w:rPr>
          <w:rFonts w:ascii="Times New Roman" w:hAnsi="Times New Roman" w:cs="Times New Roman"/>
          <w:b/>
          <w:bCs/>
          <w:color w:val="0D0D0D" w:themeColor="text1" w:themeTint="F2"/>
          <w:sz w:val="24"/>
          <w:szCs w:val="24"/>
        </w:rPr>
        <w:t xml:space="preserve"> </w:t>
      </w:r>
    </w:p>
    <w:p w14:paraId="1F890C72" w14:textId="227AAB3F" w:rsidR="007D0F96" w:rsidRDefault="007D0F96" w:rsidP="007D0F96">
      <w:pPr>
        <w:shd w:val="clear" w:color="auto" w:fill="FFFFFF" w:themeFill="background1"/>
        <w:spacing w:after="240" w:line="360" w:lineRule="auto"/>
        <w:jc w:val="both"/>
        <w:rPr>
          <w:rFonts w:ascii="Times New Roman" w:hAnsi="Times New Roman" w:cs="Times New Roman"/>
          <w:color w:val="0D0D0D" w:themeColor="text1" w:themeTint="F2"/>
          <w:sz w:val="24"/>
          <w:szCs w:val="24"/>
        </w:rPr>
      </w:pPr>
      <w:r w:rsidRPr="001A02C8">
        <w:rPr>
          <w:rFonts w:ascii="Times New Roman" w:hAnsi="Times New Roman" w:cs="Times New Roman"/>
          <w:color w:val="0D0D0D" w:themeColor="text1" w:themeTint="F2"/>
          <w:sz w:val="24"/>
          <w:szCs w:val="24"/>
        </w:rPr>
        <w:t xml:space="preserve">The convergent mixed method research design </w:t>
      </w:r>
      <w:r w:rsidR="00754475">
        <w:rPr>
          <w:rFonts w:ascii="Times New Roman" w:hAnsi="Times New Roman" w:cs="Times New Roman"/>
          <w:color w:val="0D0D0D" w:themeColor="text1" w:themeTint="F2"/>
          <w:sz w:val="24"/>
          <w:szCs w:val="24"/>
        </w:rPr>
        <w:t>was used</w:t>
      </w:r>
      <w:r w:rsidRPr="001A02C8">
        <w:rPr>
          <w:rFonts w:ascii="Times New Roman" w:hAnsi="Times New Roman" w:cs="Times New Roman"/>
          <w:color w:val="0D0D0D" w:themeColor="text1" w:themeTint="F2"/>
          <w:sz w:val="24"/>
          <w:szCs w:val="24"/>
        </w:rPr>
        <w:t xml:space="preserve"> in this study because both qualitative and quantitative carry equal weight in addressing the research questions. It is a cost and time efficient research design, in which both types of data were collected during one phase of the research at roughly the same time.</w:t>
      </w:r>
      <w:r w:rsidR="00A262F8">
        <w:rPr>
          <w:rFonts w:ascii="Times New Roman" w:hAnsi="Times New Roman" w:cs="Times New Roman"/>
          <w:color w:val="0D0D0D" w:themeColor="text1" w:themeTint="F2"/>
          <w:sz w:val="24"/>
          <w:szCs w:val="24"/>
        </w:rPr>
        <w:t xml:space="preserve"> The strategy </w:t>
      </w:r>
      <w:r w:rsidR="003D6E9B">
        <w:rPr>
          <w:rFonts w:ascii="Times New Roman" w:hAnsi="Times New Roman" w:cs="Times New Roman"/>
          <w:color w:val="0D0D0D" w:themeColor="text1" w:themeTint="F2"/>
          <w:sz w:val="24"/>
          <w:szCs w:val="24"/>
        </w:rPr>
        <w:t>was</w:t>
      </w:r>
      <w:r w:rsidR="00A262F8">
        <w:rPr>
          <w:rFonts w:ascii="Times New Roman" w:hAnsi="Times New Roman" w:cs="Times New Roman"/>
          <w:color w:val="0D0D0D" w:themeColor="text1" w:themeTint="F2"/>
          <w:sz w:val="24"/>
          <w:szCs w:val="24"/>
        </w:rPr>
        <w:t xml:space="preserve"> used because it </w:t>
      </w:r>
      <w:r w:rsidR="00B61971" w:rsidRPr="001A02C8">
        <w:rPr>
          <w:rFonts w:ascii="Times New Roman" w:hAnsi="Times New Roman" w:cs="Times New Roman"/>
          <w:color w:val="0D0D0D" w:themeColor="text1" w:themeTint="F2"/>
          <w:sz w:val="24"/>
          <w:szCs w:val="24"/>
        </w:rPr>
        <w:t>allow</w:t>
      </w:r>
      <w:r w:rsidR="00B61971">
        <w:rPr>
          <w:rFonts w:ascii="Times New Roman" w:hAnsi="Times New Roman" w:cs="Times New Roman"/>
          <w:color w:val="0D0D0D" w:themeColor="text1" w:themeTint="F2"/>
          <w:sz w:val="24"/>
          <w:szCs w:val="24"/>
        </w:rPr>
        <w:t>s</w:t>
      </w:r>
      <w:r w:rsidR="00B61971" w:rsidRPr="001A02C8">
        <w:rPr>
          <w:rFonts w:ascii="Times New Roman" w:hAnsi="Times New Roman" w:cs="Times New Roman"/>
          <w:color w:val="0D0D0D" w:themeColor="text1" w:themeTint="F2"/>
          <w:sz w:val="24"/>
          <w:szCs w:val="24"/>
        </w:rPr>
        <w:t xml:space="preserve"> </w:t>
      </w:r>
      <w:r w:rsidR="00B61971" w:rsidRPr="001A02C8">
        <w:rPr>
          <w:rFonts w:ascii="Times New Roman" w:hAnsi="Times New Roman" w:cs="Times New Roman"/>
          <w:color w:val="0D0D0D" w:themeColor="text1" w:themeTint="F2"/>
          <w:sz w:val="24"/>
          <w:szCs w:val="24"/>
          <w:shd w:val="clear" w:color="auto" w:fill="FFFFFF" w:themeFill="background1"/>
        </w:rPr>
        <w:t>for collection</w:t>
      </w:r>
      <w:r w:rsidR="00B61971" w:rsidRPr="001A02C8">
        <w:rPr>
          <w:rFonts w:ascii="Times New Roman" w:hAnsi="Times New Roman" w:cs="Times New Roman"/>
          <w:color w:val="0D0D0D" w:themeColor="text1" w:themeTint="F2"/>
          <w:sz w:val="24"/>
          <w:szCs w:val="24"/>
        </w:rPr>
        <w:t xml:space="preserve"> of different but complementary data and thus provides better understanding of the research problem. </w:t>
      </w:r>
      <w:r w:rsidR="00B61971">
        <w:rPr>
          <w:rFonts w:ascii="Times New Roman" w:hAnsi="Times New Roman" w:cs="Times New Roman"/>
          <w:color w:val="0D0D0D" w:themeColor="text1" w:themeTint="F2"/>
          <w:sz w:val="24"/>
          <w:szCs w:val="24"/>
        </w:rPr>
        <w:t xml:space="preserve">The research approach used in this study because </w:t>
      </w:r>
      <w:r w:rsidR="00754475">
        <w:rPr>
          <w:rFonts w:ascii="Times New Roman" w:hAnsi="Times New Roman" w:cs="Times New Roman"/>
          <w:color w:val="0D0D0D" w:themeColor="text1" w:themeTint="F2"/>
          <w:sz w:val="24"/>
          <w:szCs w:val="24"/>
        </w:rPr>
        <w:t xml:space="preserve">it </w:t>
      </w:r>
      <w:r w:rsidR="00B61971">
        <w:rPr>
          <w:rFonts w:ascii="Times New Roman" w:hAnsi="Times New Roman" w:cs="Times New Roman"/>
          <w:color w:val="0D0D0D" w:themeColor="text1" w:themeTint="F2"/>
          <w:sz w:val="24"/>
          <w:szCs w:val="24"/>
        </w:rPr>
        <w:t>bring</w:t>
      </w:r>
      <w:r w:rsidR="00754475">
        <w:rPr>
          <w:rFonts w:ascii="Times New Roman" w:hAnsi="Times New Roman" w:cs="Times New Roman"/>
          <w:color w:val="0D0D0D" w:themeColor="text1" w:themeTint="F2"/>
          <w:sz w:val="24"/>
          <w:szCs w:val="24"/>
        </w:rPr>
        <w:t>s</w:t>
      </w:r>
      <w:r w:rsidR="00B61971">
        <w:rPr>
          <w:rFonts w:ascii="Times New Roman" w:hAnsi="Times New Roman" w:cs="Times New Roman"/>
          <w:color w:val="0D0D0D" w:themeColor="text1" w:themeTint="F2"/>
          <w:sz w:val="24"/>
          <w:szCs w:val="24"/>
        </w:rPr>
        <w:t xml:space="preserve"> together the strengths and non-overlapping weakness of quantitative and qualitative research methods</w:t>
      </w:r>
      <w:r w:rsidR="00B61971">
        <w:rPr>
          <w:rFonts w:ascii="Times New Roman" w:hAnsi="Times New Roman" w:cs="Times New Roman"/>
          <w:noProof/>
          <w:color w:val="0D0D0D" w:themeColor="text1" w:themeTint="F2"/>
          <w:sz w:val="24"/>
          <w:szCs w:val="24"/>
        </w:rPr>
        <w:t xml:space="preserve"> </w:t>
      </w:r>
      <w:r w:rsidR="00B61971" w:rsidRPr="00940E4A">
        <w:rPr>
          <w:rFonts w:ascii="Times New Roman" w:hAnsi="Times New Roman" w:cs="Times New Roman"/>
          <w:noProof/>
          <w:color w:val="0D0D0D" w:themeColor="text1" w:themeTint="F2"/>
          <w:sz w:val="24"/>
          <w:szCs w:val="24"/>
        </w:rPr>
        <w:t>(Cresswell, 2014)</w:t>
      </w:r>
      <w:r w:rsidR="00B61971">
        <w:rPr>
          <w:rFonts w:ascii="Times New Roman" w:hAnsi="Times New Roman" w:cs="Times New Roman"/>
          <w:noProof/>
          <w:color w:val="0D0D0D" w:themeColor="text1" w:themeTint="F2"/>
          <w:sz w:val="24"/>
          <w:szCs w:val="24"/>
        </w:rPr>
        <w:t>.</w:t>
      </w:r>
    </w:p>
    <w:p w14:paraId="67AF3E5D" w14:textId="77777777" w:rsidR="007D0F96" w:rsidRDefault="007D0F96" w:rsidP="007D0F96">
      <w:pPr>
        <w:pStyle w:val="Heading2"/>
        <w:numPr>
          <w:ilvl w:val="1"/>
          <w:numId w:val="20"/>
        </w:numPr>
        <w:spacing w:after="240"/>
        <w:rPr>
          <w:rFonts w:ascii="Times New Roman" w:eastAsia="Times New Roman" w:hAnsi="Times New Roman" w:cs="Times New Roman"/>
          <w:b/>
          <w:bCs/>
          <w:noProof/>
          <w:color w:val="auto"/>
          <w:sz w:val="24"/>
          <w:szCs w:val="24"/>
        </w:rPr>
      </w:pPr>
      <w:r>
        <w:rPr>
          <w:rFonts w:ascii="Times New Roman" w:eastAsia="Times New Roman" w:hAnsi="Times New Roman" w:cs="Times New Roman"/>
          <w:b/>
          <w:bCs/>
          <w:noProof/>
          <w:color w:val="auto"/>
          <w:sz w:val="24"/>
          <w:szCs w:val="24"/>
        </w:rPr>
        <w:t xml:space="preserve"> </w:t>
      </w:r>
      <w:bookmarkStart w:id="98" w:name="_Toc153275666"/>
      <w:bookmarkStart w:id="99" w:name="_Toc201586929"/>
      <w:r>
        <w:rPr>
          <w:rFonts w:ascii="Times New Roman" w:eastAsia="Times New Roman" w:hAnsi="Times New Roman" w:cs="Times New Roman"/>
          <w:b/>
          <w:bCs/>
          <w:noProof/>
          <w:color w:val="auto"/>
          <w:sz w:val="24"/>
          <w:szCs w:val="24"/>
        </w:rPr>
        <w:t>Time Horizon</w:t>
      </w:r>
      <w:bookmarkEnd w:id="98"/>
      <w:bookmarkEnd w:id="99"/>
      <w:r>
        <w:rPr>
          <w:rFonts w:ascii="Times New Roman" w:eastAsia="Times New Roman" w:hAnsi="Times New Roman" w:cs="Times New Roman"/>
          <w:b/>
          <w:bCs/>
          <w:noProof/>
          <w:color w:val="auto"/>
          <w:sz w:val="24"/>
          <w:szCs w:val="24"/>
        </w:rPr>
        <w:t xml:space="preserve"> </w:t>
      </w:r>
    </w:p>
    <w:p w14:paraId="48F86487" w14:textId="4C2B5795" w:rsidR="007D0F96" w:rsidRPr="00187C7C" w:rsidRDefault="007D0F96" w:rsidP="007D0F96">
      <w:pPr>
        <w:spacing w:line="360" w:lineRule="auto"/>
        <w:jc w:val="both"/>
        <w:rPr>
          <w:rFonts w:ascii="Times New Roman" w:hAnsi="Times New Roman" w:cs="Times New Roman"/>
          <w:sz w:val="24"/>
          <w:szCs w:val="24"/>
        </w:rPr>
      </w:pPr>
      <w:r w:rsidRPr="00187C7C">
        <w:rPr>
          <w:rFonts w:ascii="Times New Roman" w:hAnsi="Times New Roman" w:cs="Times New Roman"/>
          <w:sz w:val="24"/>
          <w:szCs w:val="24"/>
        </w:rPr>
        <w:t xml:space="preserve">The adopted research strategy for this study entails that data collection and analysis </w:t>
      </w:r>
      <w:r>
        <w:rPr>
          <w:rFonts w:ascii="Times New Roman" w:hAnsi="Times New Roman" w:cs="Times New Roman"/>
          <w:sz w:val="24"/>
          <w:szCs w:val="24"/>
        </w:rPr>
        <w:t>will be done</w:t>
      </w:r>
      <w:r w:rsidRPr="00187C7C">
        <w:rPr>
          <w:rFonts w:ascii="Times New Roman" w:hAnsi="Times New Roman" w:cs="Times New Roman"/>
          <w:sz w:val="24"/>
          <w:szCs w:val="24"/>
        </w:rPr>
        <w:t xml:space="preserve"> once and not repeatedly as done in other strategies such as longitudinal studies. The researcher</w:t>
      </w:r>
      <w:r>
        <w:rPr>
          <w:rFonts w:ascii="Times New Roman" w:hAnsi="Times New Roman" w:cs="Times New Roman"/>
          <w:sz w:val="24"/>
          <w:szCs w:val="24"/>
        </w:rPr>
        <w:t xml:space="preserve"> will</w:t>
      </w:r>
      <w:r w:rsidRPr="00187C7C">
        <w:rPr>
          <w:rFonts w:ascii="Times New Roman" w:hAnsi="Times New Roman" w:cs="Times New Roman"/>
          <w:sz w:val="24"/>
          <w:szCs w:val="24"/>
        </w:rPr>
        <w:t xml:space="preserve"> inquire on the topic at hand using a point in time approach. </w:t>
      </w:r>
    </w:p>
    <w:p w14:paraId="7C357AB6" w14:textId="77777777" w:rsidR="007D0F96" w:rsidRPr="00911A0C" w:rsidRDefault="007D0F96" w:rsidP="007D0F96">
      <w:pPr>
        <w:pStyle w:val="Heading2"/>
        <w:numPr>
          <w:ilvl w:val="1"/>
          <w:numId w:val="20"/>
        </w:numPr>
        <w:spacing w:after="240"/>
        <w:rPr>
          <w:rFonts w:ascii="Times New Roman" w:hAnsi="Times New Roman" w:cs="Times New Roman"/>
          <w:b/>
          <w:bCs/>
          <w:sz w:val="24"/>
          <w:szCs w:val="24"/>
        </w:rPr>
      </w:pPr>
      <w:r w:rsidRPr="00911A0C">
        <w:rPr>
          <w:rFonts w:ascii="Times New Roman" w:hAnsi="Times New Roman" w:cs="Times New Roman"/>
          <w:b/>
          <w:bCs/>
          <w:color w:val="auto"/>
          <w:sz w:val="24"/>
          <w:szCs w:val="24"/>
        </w:rPr>
        <w:t xml:space="preserve"> </w:t>
      </w:r>
      <w:bookmarkStart w:id="100" w:name="_Toc153275667"/>
      <w:bookmarkStart w:id="101" w:name="_Toc201586930"/>
      <w:r w:rsidRPr="00911A0C">
        <w:rPr>
          <w:rFonts w:ascii="Times New Roman" w:hAnsi="Times New Roman" w:cs="Times New Roman"/>
          <w:b/>
          <w:bCs/>
          <w:color w:val="auto"/>
          <w:sz w:val="24"/>
          <w:szCs w:val="24"/>
        </w:rPr>
        <w:t>Sample Size</w:t>
      </w:r>
      <w:bookmarkEnd w:id="100"/>
      <w:bookmarkEnd w:id="101"/>
      <w:r w:rsidRPr="00911A0C">
        <w:rPr>
          <w:rFonts w:ascii="Times New Roman" w:hAnsi="Times New Roman" w:cs="Times New Roman"/>
          <w:b/>
          <w:bCs/>
          <w:color w:val="auto"/>
          <w:sz w:val="24"/>
          <w:szCs w:val="24"/>
        </w:rPr>
        <w:t xml:space="preserve"> </w:t>
      </w:r>
    </w:p>
    <w:p w14:paraId="7A47324B" w14:textId="73F02E3D" w:rsidR="007D0F96" w:rsidRPr="005D3FCA" w:rsidRDefault="00F900CA" w:rsidP="007D0F96">
      <w:pPr>
        <w:spacing w:after="0" w:line="360" w:lineRule="auto"/>
        <w:jc w:val="both"/>
        <w:rPr>
          <w:rFonts w:ascii="Times New Roman" w:hAnsi="Times New Roman" w:cs="Times New Roman"/>
          <w:sz w:val="24"/>
          <w:szCs w:val="24"/>
          <w:shd w:val="clear" w:color="auto" w:fill="FFFFFF"/>
        </w:rPr>
      </w:pPr>
      <w:r w:rsidRPr="005D3FCA">
        <w:rPr>
          <w:rFonts w:ascii="Times New Roman" w:hAnsi="Times New Roman" w:cs="Times New Roman"/>
          <w:color w:val="0D0D0D" w:themeColor="text1" w:themeTint="F2"/>
          <w:sz w:val="24"/>
          <w:szCs w:val="24"/>
          <w:shd w:val="clear" w:color="auto" w:fill="FFFFFF"/>
        </w:rPr>
        <w:t xml:space="preserve">The </w:t>
      </w:r>
      <w:r w:rsidR="00BC0763">
        <w:rPr>
          <w:rFonts w:ascii="Times New Roman" w:hAnsi="Times New Roman" w:cs="Times New Roman"/>
          <w:color w:val="0D0D0D" w:themeColor="text1" w:themeTint="F2"/>
          <w:sz w:val="24"/>
          <w:szCs w:val="24"/>
          <w:shd w:val="clear" w:color="auto" w:fill="FFFFFF"/>
        </w:rPr>
        <w:t xml:space="preserve">sample size </w:t>
      </w:r>
      <w:r w:rsidR="003D6E9B">
        <w:rPr>
          <w:rFonts w:ascii="Times New Roman" w:hAnsi="Times New Roman" w:cs="Times New Roman"/>
          <w:color w:val="0D0D0D" w:themeColor="text1" w:themeTint="F2"/>
          <w:sz w:val="24"/>
          <w:szCs w:val="24"/>
          <w:shd w:val="clear" w:color="auto" w:fill="FFFFFF"/>
        </w:rPr>
        <w:t>was</w:t>
      </w:r>
      <w:r w:rsidR="00BC0763">
        <w:rPr>
          <w:rFonts w:ascii="Times New Roman" w:hAnsi="Times New Roman" w:cs="Times New Roman"/>
          <w:color w:val="0D0D0D" w:themeColor="text1" w:themeTint="F2"/>
          <w:sz w:val="24"/>
          <w:szCs w:val="24"/>
          <w:shd w:val="clear" w:color="auto" w:fill="FFFFFF"/>
        </w:rPr>
        <w:t xml:space="preserve"> made up of selected employees from Indo-bank </w:t>
      </w:r>
      <w:r w:rsidR="00BC0763" w:rsidRPr="005D3FCA">
        <w:rPr>
          <w:rFonts w:ascii="Times New Roman" w:hAnsi="Times New Roman" w:cs="Times New Roman"/>
          <w:color w:val="0D0D0D" w:themeColor="text1" w:themeTint="F2"/>
          <w:sz w:val="24"/>
          <w:szCs w:val="24"/>
          <w:shd w:val="clear" w:color="auto" w:fill="FFFFFF"/>
        </w:rPr>
        <w:t>Zambia</w:t>
      </w:r>
      <w:r w:rsidR="00BC0763">
        <w:rPr>
          <w:rFonts w:ascii="Times New Roman" w:hAnsi="Times New Roman" w:cs="Times New Roman"/>
          <w:color w:val="0D0D0D" w:themeColor="text1" w:themeTint="F2"/>
          <w:sz w:val="24"/>
          <w:szCs w:val="24"/>
          <w:shd w:val="clear" w:color="auto" w:fill="FFFFFF"/>
        </w:rPr>
        <w:t xml:space="preserve"> </w:t>
      </w:r>
      <w:r w:rsidR="00BC0763" w:rsidRPr="005D3FCA">
        <w:rPr>
          <w:rFonts w:ascii="Times New Roman" w:hAnsi="Times New Roman" w:cs="Times New Roman"/>
          <w:color w:val="0D0D0D" w:themeColor="text1" w:themeTint="F2"/>
          <w:sz w:val="24"/>
          <w:szCs w:val="24"/>
          <w:shd w:val="clear" w:color="auto" w:fill="FFFFFF"/>
        </w:rPr>
        <w:t>branch</w:t>
      </w:r>
      <w:r w:rsidR="00BC0763">
        <w:rPr>
          <w:rFonts w:ascii="Times New Roman" w:hAnsi="Times New Roman" w:cs="Times New Roman"/>
          <w:color w:val="0D0D0D" w:themeColor="text1" w:themeTint="F2"/>
          <w:sz w:val="24"/>
          <w:szCs w:val="24"/>
          <w:shd w:val="clear" w:color="auto" w:fill="FFFFFF"/>
        </w:rPr>
        <w:t>es</w:t>
      </w:r>
      <w:r w:rsidR="00BD5517">
        <w:rPr>
          <w:rFonts w:ascii="Times New Roman" w:hAnsi="Times New Roman" w:cs="Times New Roman"/>
          <w:color w:val="0D0D0D" w:themeColor="text1" w:themeTint="F2"/>
          <w:sz w:val="24"/>
          <w:szCs w:val="24"/>
          <w:shd w:val="clear" w:color="auto" w:fill="FFFFFF"/>
        </w:rPr>
        <w:t xml:space="preserve">. </w:t>
      </w:r>
      <w:r w:rsidR="00BC0763">
        <w:rPr>
          <w:rFonts w:ascii="Times New Roman" w:hAnsi="Times New Roman" w:cs="Times New Roman"/>
          <w:color w:val="0D0D0D" w:themeColor="text1" w:themeTint="F2"/>
          <w:sz w:val="24"/>
          <w:szCs w:val="24"/>
          <w:shd w:val="clear" w:color="auto" w:fill="FFFFFF"/>
        </w:rPr>
        <w:t>T</w:t>
      </w:r>
      <w:r w:rsidR="00BD5517">
        <w:rPr>
          <w:rFonts w:ascii="Times New Roman" w:hAnsi="Times New Roman" w:cs="Times New Roman"/>
          <w:color w:val="0D0D0D" w:themeColor="text1" w:themeTint="F2"/>
          <w:sz w:val="24"/>
          <w:szCs w:val="24"/>
          <w:shd w:val="clear" w:color="auto" w:fill="FFFFFF"/>
        </w:rPr>
        <w:t xml:space="preserve">he study sample size will be </w:t>
      </w:r>
      <w:r w:rsidR="007D0F96" w:rsidRPr="005D3FCA">
        <w:rPr>
          <w:rFonts w:ascii="Times New Roman" w:hAnsi="Times New Roman" w:cs="Times New Roman"/>
          <w:color w:val="0D0D0D" w:themeColor="text1" w:themeTint="F2"/>
          <w:sz w:val="24"/>
          <w:szCs w:val="24"/>
          <w:shd w:val="clear" w:color="auto" w:fill="FFFFFF"/>
        </w:rPr>
        <w:t xml:space="preserve">made up of </w:t>
      </w:r>
      <w:r w:rsidR="00480B90">
        <w:rPr>
          <w:rFonts w:ascii="Times New Roman" w:hAnsi="Times New Roman" w:cs="Times New Roman"/>
          <w:color w:val="0D0D0D" w:themeColor="text1" w:themeTint="F2"/>
          <w:sz w:val="24"/>
          <w:szCs w:val="24"/>
          <w:shd w:val="clear" w:color="auto" w:fill="FFFFFF"/>
        </w:rPr>
        <w:t>ten (</w:t>
      </w:r>
      <w:r w:rsidR="00BC0763">
        <w:rPr>
          <w:rFonts w:ascii="Times New Roman" w:hAnsi="Times New Roman" w:cs="Times New Roman"/>
          <w:color w:val="0D0D0D" w:themeColor="text1" w:themeTint="F2"/>
          <w:sz w:val="24"/>
          <w:szCs w:val="24"/>
          <w:shd w:val="clear" w:color="auto" w:fill="FFFFFF"/>
        </w:rPr>
        <w:t>3</w:t>
      </w:r>
      <w:r w:rsidR="00480B90">
        <w:rPr>
          <w:rFonts w:ascii="Times New Roman" w:hAnsi="Times New Roman" w:cs="Times New Roman"/>
          <w:color w:val="0D0D0D" w:themeColor="text1" w:themeTint="F2"/>
          <w:sz w:val="24"/>
          <w:szCs w:val="24"/>
          <w:shd w:val="clear" w:color="auto" w:fill="FFFFFF"/>
        </w:rPr>
        <w:t>0)</w:t>
      </w:r>
      <w:r w:rsidRPr="005D3FCA">
        <w:rPr>
          <w:rFonts w:ascii="Times New Roman" w:hAnsi="Times New Roman" w:cs="Times New Roman"/>
          <w:color w:val="0D0D0D" w:themeColor="text1" w:themeTint="F2"/>
          <w:sz w:val="24"/>
          <w:szCs w:val="24"/>
          <w:shd w:val="clear" w:color="auto" w:fill="FFFFFF"/>
        </w:rPr>
        <w:t xml:space="preserve"> </w:t>
      </w:r>
      <w:r w:rsidR="007D0F96" w:rsidRPr="005D3FCA">
        <w:rPr>
          <w:rFonts w:ascii="Times New Roman" w:hAnsi="Times New Roman" w:cs="Times New Roman"/>
          <w:color w:val="0D0D0D" w:themeColor="text1" w:themeTint="F2"/>
          <w:sz w:val="24"/>
          <w:szCs w:val="24"/>
          <w:shd w:val="clear" w:color="auto" w:fill="FFFFFF"/>
        </w:rPr>
        <w:t xml:space="preserve">participants. </w:t>
      </w:r>
      <w:r w:rsidR="00C7140C" w:rsidRPr="005D3FCA">
        <w:rPr>
          <w:rFonts w:ascii="Times New Roman" w:hAnsi="Times New Roman" w:cs="Times New Roman"/>
          <w:color w:val="0D0D0D" w:themeColor="text1" w:themeTint="F2"/>
          <w:sz w:val="24"/>
          <w:szCs w:val="24"/>
          <w:shd w:val="clear" w:color="auto" w:fill="FFFFFF"/>
        </w:rPr>
        <w:t>This includes</w:t>
      </w:r>
      <w:r w:rsidRPr="005D3FCA">
        <w:rPr>
          <w:rFonts w:ascii="Times New Roman" w:hAnsi="Times New Roman" w:cs="Times New Roman"/>
          <w:color w:val="0D0D0D" w:themeColor="text1" w:themeTint="F2"/>
          <w:sz w:val="24"/>
          <w:szCs w:val="24"/>
          <w:shd w:val="clear" w:color="auto" w:fill="FFFFFF"/>
        </w:rPr>
        <w:t xml:space="preserve"> </w:t>
      </w:r>
      <w:r w:rsidR="00BC0763">
        <w:rPr>
          <w:rFonts w:ascii="Times New Roman" w:hAnsi="Times New Roman" w:cs="Times New Roman"/>
          <w:color w:val="0D0D0D" w:themeColor="text1" w:themeTint="F2"/>
          <w:sz w:val="24"/>
          <w:szCs w:val="24"/>
          <w:shd w:val="clear" w:color="auto" w:fill="FFFFFF"/>
        </w:rPr>
        <w:t>26</w:t>
      </w:r>
      <w:r w:rsidR="007D0F96" w:rsidRPr="005D3FCA">
        <w:rPr>
          <w:rFonts w:ascii="Times New Roman" w:hAnsi="Times New Roman" w:cs="Times New Roman"/>
          <w:color w:val="0D0D0D" w:themeColor="text1" w:themeTint="F2"/>
          <w:sz w:val="24"/>
          <w:szCs w:val="24"/>
          <w:shd w:val="clear" w:color="auto" w:fill="FFFFFF"/>
        </w:rPr>
        <w:t xml:space="preserve"> employees of Indo Bank Zambia</w:t>
      </w:r>
      <w:r w:rsidRPr="005D3FCA">
        <w:rPr>
          <w:rFonts w:ascii="Times New Roman" w:hAnsi="Times New Roman" w:cs="Times New Roman"/>
          <w:color w:val="0D0D0D" w:themeColor="text1" w:themeTint="F2"/>
          <w:sz w:val="24"/>
          <w:szCs w:val="24"/>
          <w:shd w:val="clear" w:color="auto" w:fill="FFFFFF"/>
        </w:rPr>
        <w:t xml:space="preserve"> </w:t>
      </w:r>
      <w:r w:rsidR="007D0F96" w:rsidRPr="005D3FCA">
        <w:rPr>
          <w:rFonts w:ascii="Times New Roman" w:hAnsi="Times New Roman" w:cs="Times New Roman"/>
          <w:color w:val="0D0D0D" w:themeColor="text1" w:themeTint="F2"/>
          <w:sz w:val="24"/>
          <w:szCs w:val="24"/>
          <w:shd w:val="clear" w:color="auto" w:fill="FFFFFF"/>
        </w:rPr>
        <w:t>a</w:t>
      </w:r>
      <w:r w:rsidRPr="005D3FCA">
        <w:rPr>
          <w:rFonts w:ascii="Times New Roman" w:hAnsi="Times New Roman" w:cs="Times New Roman"/>
          <w:color w:val="0D0D0D" w:themeColor="text1" w:themeTint="F2"/>
          <w:sz w:val="24"/>
          <w:szCs w:val="24"/>
          <w:shd w:val="clear" w:color="auto" w:fill="FFFFFF"/>
        </w:rPr>
        <w:t xml:space="preserve">nd </w:t>
      </w:r>
      <w:r w:rsidR="00AF2879">
        <w:rPr>
          <w:rFonts w:ascii="Times New Roman" w:hAnsi="Times New Roman" w:cs="Times New Roman"/>
          <w:color w:val="0D0D0D" w:themeColor="text1" w:themeTint="F2"/>
          <w:sz w:val="24"/>
          <w:szCs w:val="24"/>
          <w:shd w:val="clear" w:color="auto" w:fill="FFFFFF"/>
        </w:rPr>
        <w:t>4 management</w:t>
      </w:r>
      <w:r w:rsidR="00C7140C" w:rsidRPr="005D3FCA">
        <w:rPr>
          <w:rFonts w:ascii="Times New Roman" w:hAnsi="Times New Roman" w:cs="Times New Roman"/>
          <w:color w:val="0D0D0D" w:themeColor="text1" w:themeTint="F2"/>
          <w:sz w:val="24"/>
          <w:szCs w:val="24"/>
          <w:shd w:val="clear" w:color="auto" w:fill="FFFFFF"/>
        </w:rPr>
        <w:t xml:space="preserve"> employees of this same brank</w:t>
      </w:r>
      <w:r w:rsidR="007D0F96" w:rsidRPr="005D3FCA">
        <w:rPr>
          <w:rFonts w:ascii="Times New Roman" w:hAnsi="Times New Roman" w:cs="Times New Roman"/>
          <w:color w:val="0D0D0D" w:themeColor="text1" w:themeTint="F2"/>
          <w:sz w:val="24"/>
          <w:szCs w:val="24"/>
          <w:shd w:val="clear" w:color="auto" w:fill="FFFFFF"/>
        </w:rPr>
        <w:t xml:space="preserve">. </w:t>
      </w:r>
    </w:p>
    <w:p w14:paraId="26897695" w14:textId="20AD495B" w:rsidR="007D0F96" w:rsidRPr="00AD7E3F" w:rsidRDefault="007D0F96" w:rsidP="007D0F96">
      <w:pPr>
        <w:spacing w:line="360" w:lineRule="auto"/>
        <w:jc w:val="both"/>
        <w:rPr>
          <w:rFonts w:ascii="Times New Roman" w:hAnsi="Times New Roman" w:cs="Times New Roman"/>
          <w:sz w:val="24"/>
          <w:szCs w:val="24"/>
          <w:shd w:val="clear" w:color="auto" w:fill="F0F0FF"/>
        </w:rPr>
      </w:pPr>
      <w:r w:rsidRPr="005D3FCA">
        <w:rPr>
          <w:rFonts w:ascii="Times New Roman" w:hAnsi="Times New Roman" w:cs="Times New Roman"/>
          <w:sz w:val="24"/>
          <w:szCs w:val="24"/>
        </w:rPr>
        <w:t>.</w:t>
      </w:r>
    </w:p>
    <w:p w14:paraId="0296E708" w14:textId="77777777" w:rsidR="007D0F96" w:rsidRPr="00A4364D" w:rsidRDefault="007D0F96" w:rsidP="007D0F96">
      <w:pPr>
        <w:pStyle w:val="Heading3"/>
        <w:numPr>
          <w:ilvl w:val="1"/>
          <w:numId w:val="20"/>
        </w:numPr>
        <w:spacing w:after="240" w:line="360" w:lineRule="auto"/>
        <w:rPr>
          <w:rFonts w:ascii="Times New Roman" w:hAnsi="Times New Roman" w:cs="Times New Roman"/>
          <w:b/>
          <w:bCs/>
          <w:color w:val="auto"/>
          <w:shd w:val="clear" w:color="auto" w:fill="FFFFFF"/>
        </w:rPr>
      </w:pPr>
      <w:r>
        <w:rPr>
          <w:rFonts w:ascii="Times New Roman" w:hAnsi="Times New Roman" w:cs="Times New Roman"/>
          <w:b/>
          <w:bCs/>
          <w:color w:val="auto"/>
          <w:shd w:val="clear" w:color="auto" w:fill="FFFFFF"/>
        </w:rPr>
        <w:lastRenderedPageBreak/>
        <w:t xml:space="preserve"> </w:t>
      </w:r>
      <w:bookmarkStart w:id="102" w:name="_Toc153275668"/>
      <w:bookmarkStart w:id="103" w:name="_Toc201586931"/>
      <w:r w:rsidRPr="00A4364D">
        <w:rPr>
          <w:rFonts w:ascii="Times New Roman" w:hAnsi="Times New Roman" w:cs="Times New Roman"/>
          <w:b/>
          <w:bCs/>
          <w:color w:val="auto"/>
          <w:shd w:val="clear" w:color="auto" w:fill="FFFFFF"/>
        </w:rPr>
        <w:t>Sampling Procedure</w:t>
      </w:r>
      <w:bookmarkEnd w:id="102"/>
      <w:bookmarkEnd w:id="103"/>
      <w:r w:rsidRPr="00A4364D">
        <w:rPr>
          <w:rFonts w:ascii="Times New Roman" w:hAnsi="Times New Roman" w:cs="Times New Roman"/>
          <w:b/>
          <w:bCs/>
          <w:color w:val="auto"/>
          <w:shd w:val="clear" w:color="auto" w:fill="FFFFFF"/>
        </w:rPr>
        <w:t xml:space="preserve"> </w:t>
      </w:r>
    </w:p>
    <w:p w14:paraId="7229DA85" w14:textId="69659DCD" w:rsidR="007D0F96" w:rsidRPr="007D0F96" w:rsidRDefault="007D0F96" w:rsidP="007D0F96">
      <w:pPr>
        <w:spacing w:line="360" w:lineRule="auto"/>
        <w:jc w:val="both"/>
        <w:rPr>
          <w:rFonts w:ascii="Times New Roman" w:hAnsi="Times New Roman" w:cs="Times New Roman"/>
          <w:color w:val="0D0D0D" w:themeColor="text1" w:themeTint="F2"/>
          <w:sz w:val="24"/>
          <w:szCs w:val="24"/>
        </w:rPr>
      </w:pPr>
      <w:bookmarkStart w:id="104" w:name="_Hlk518893774"/>
      <w:bookmarkStart w:id="105" w:name="_Hlk82693873"/>
      <w:r w:rsidRPr="00AE1524">
        <w:rPr>
          <w:rFonts w:ascii="Times New Roman" w:hAnsi="Times New Roman" w:cs="Times New Roman"/>
          <w:color w:val="0D0D0D" w:themeColor="text1" w:themeTint="F2"/>
          <w:sz w:val="24"/>
          <w:szCs w:val="24"/>
        </w:rPr>
        <w:t xml:space="preserve">The quantitative data for the study </w:t>
      </w:r>
      <w:r>
        <w:rPr>
          <w:rFonts w:ascii="Times New Roman" w:hAnsi="Times New Roman" w:cs="Times New Roman"/>
          <w:color w:val="0D0D0D" w:themeColor="text1" w:themeTint="F2"/>
          <w:sz w:val="24"/>
          <w:szCs w:val="24"/>
        </w:rPr>
        <w:t>was</w:t>
      </w:r>
      <w:r w:rsidRPr="00AE1524">
        <w:rPr>
          <w:rFonts w:ascii="Times New Roman" w:hAnsi="Times New Roman" w:cs="Times New Roman"/>
          <w:color w:val="0D0D0D" w:themeColor="text1" w:themeTint="F2"/>
          <w:sz w:val="24"/>
          <w:szCs w:val="24"/>
        </w:rPr>
        <w:t xml:space="preserve"> sampled </w:t>
      </w:r>
      <w:r>
        <w:rPr>
          <w:rFonts w:ascii="Times New Roman" w:hAnsi="Times New Roman" w:cs="Times New Roman"/>
          <w:color w:val="0D0D0D" w:themeColor="text1" w:themeTint="F2"/>
          <w:sz w:val="24"/>
          <w:szCs w:val="24"/>
        </w:rPr>
        <w:t xml:space="preserve">through simple random technique. This entails Indo-Zambia </w:t>
      </w:r>
      <w:r w:rsidRPr="007D0F96">
        <w:rPr>
          <w:rFonts w:ascii="Times New Roman" w:hAnsi="Times New Roman" w:cs="Times New Roman"/>
          <w:color w:val="0D0D0D" w:themeColor="text1" w:themeTint="F2"/>
          <w:sz w:val="24"/>
          <w:szCs w:val="24"/>
        </w:rPr>
        <w:t>bank employees</w:t>
      </w:r>
      <w:r>
        <w:rPr>
          <w:rFonts w:ascii="Times New Roman" w:hAnsi="Times New Roman" w:cs="Times New Roman"/>
          <w:color w:val="0D0D0D" w:themeColor="text1" w:themeTint="F2"/>
          <w:sz w:val="24"/>
          <w:szCs w:val="24"/>
        </w:rPr>
        <w:t xml:space="preserve"> </w:t>
      </w:r>
      <w:r w:rsidRPr="00B628A2">
        <w:rPr>
          <w:rFonts w:ascii="Times New Roman" w:hAnsi="Times New Roman" w:cs="Times New Roman"/>
          <w:color w:val="0D0D0D" w:themeColor="text1" w:themeTint="F2"/>
          <w:sz w:val="24"/>
          <w:szCs w:val="24"/>
        </w:rPr>
        <w:t xml:space="preserve">for will be provided for selecting the study participants through the simple random technique. </w:t>
      </w:r>
      <w:bookmarkEnd w:id="104"/>
      <w:r w:rsidRPr="00B628A2">
        <w:rPr>
          <w:rFonts w:ascii="Times New Roman" w:hAnsi="Times New Roman" w:cs="Times New Roman"/>
          <w:color w:val="000000" w:themeColor="text1"/>
          <w:sz w:val="24"/>
          <w:szCs w:val="24"/>
        </w:rPr>
        <w:t>The sampling procedure was used because it will enable the researcher obtained much</w:t>
      </w:r>
      <w:r>
        <w:rPr>
          <w:rFonts w:ascii="Times New Roman" w:hAnsi="Times New Roman" w:cs="Times New Roman"/>
          <w:color w:val="000000" w:themeColor="text1"/>
          <w:sz w:val="24"/>
          <w:szCs w:val="24"/>
        </w:rPr>
        <w:t xml:space="preserve"> needed data within the most efficient time frame</w:t>
      </w:r>
      <w:r>
        <w:rPr>
          <w:rFonts w:ascii="Times New Roman" w:hAnsi="Times New Roman" w:cs="Times New Roman"/>
          <w:noProof/>
          <w:color w:val="000000" w:themeColor="text1"/>
          <w:sz w:val="24"/>
          <w:szCs w:val="24"/>
        </w:rPr>
        <w:t xml:space="preserve"> </w:t>
      </w:r>
      <w:r w:rsidRPr="00911A0C">
        <w:rPr>
          <w:rFonts w:ascii="Times New Roman" w:hAnsi="Times New Roman" w:cs="Times New Roman"/>
          <w:noProof/>
          <w:color w:val="000000" w:themeColor="text1"/>
          <w:sz w:val="24"/>
          <w:szCs w:val="24"/>
        </w:rPr>
        <w:t xml:space="preserve">(Cresswell </w:t>
      </w:r>
      <w:r>
        <w:rPr>
          <w:rFonts w:ascii="Times New Roman" w:hAnsi="Times New Roman" w:cs="Times New Roman"/>
          <w:noProof/>
          <w:color w:val="000000" w:themeColor="text1"/>
          <w:sz w:val="24"/>
          <w:szCs w:val="24"/>
        </w:rPr>
        <w:t>and</w:t>
      </w:r>
      <w:r w:rsidRPr="00911A0C">
        <w:rPr>
          <w:rFonts w:ascii="Times New Roman" w:hAnsi="Times New Roman" w:cs="Times New Roman"/>
          <w:noProof/>
          <w:color w:val="000000" w:themeColor="text1"/>
          <w:sz w:val="24"/>
          <w:szCs w:val="24"/>
        </w:rPr>
        <w:t xml:space="preserve"> Cresswell, 2017)</w:t>
      </w:r>
      <w:r>
        <w:rPr>
          <w:rFonts w:ascii="Times New Roman" w:hAnsi="Times New Roman" w:cs="Times New Roman"/>
          <w:color w:val="000000" w:themeColor="text1"/>
          <w:sz w:val="24"/>
          <w:szCs w:val="24"/>
        </w:rPr>
        <w:t xml:space="preserve">. </w:t>
      </w:r>
    </w:p>
    <w:p w14:paraId="4AB11E7F" w14:textId="3F3F43B6" w:rsidR="007D0F96" w:rsidRPr="001A02C8" w:rsidRDefault="007D0F96" w:rsidP="007D0F96">
      <w:pPr>
        <w:spacing w:line="360" w:lineRule="auto"/>
        <w:jc w:val="both"/>
        <w:rPr>
          <w:rFonts w:ascii="Times New Roman" w:hAnsi="Times New Roman" w:cs="Times New Roman"/>
          <w:color w:val="212529"/>
          <w:sz w:val="24"/>
          <w:szCs w:val="24"/>
          <w:shd w:val="clear" w:color="auto" w:fill="FFFFFF"/>
        </w:rPr>
      </w:pPr>
      <w:r>
        <w:rPr>
          <w:rFonts w:ascii="Times New Roman" w:hAnsi="Times New Roman" w:cs="Times New Roman"/>
          <w:color w:val="0D0D0D" w:themeColor="text1" w:themeTint="F2"/>
          <w:sz w:val="24"/>
          <w:szCs w:val="24"/>
        </w:rPr>
        <w:t>Qualitative data from the management emp</w:t>
      </w:r>
      <w:r w:rsidR="00092198">
        <w:rPr>
          <w:rFonts w:ascii="Times New Roman" w:hAnsi="Times New Roman" w:cs="Times New Roman"/>
          <w:color w:val="0D0D0D" w:themeColor="text1" w:themeTint="F2"/>
          <w:sz w:val="24"/>
          <w:szCs w:val="24"/>
        </w:rPr>
        <w:t xml:space="preserve">loyees of Indo-Zambia bank </w:t>
      </w:r>
      <w:r w:rsidR="003D6E9B">
        <w:rPr>
          <w:rFonts w:ascii="Times New Roman" w:hAnsi="Times New Roman" w:cs="Times New Roman"/>
          <w:color w:val="0D0D0D" w:themeColor="text1" w:themeTint="F2"/>
          <w:sz w:val="24"/>
          <w:szCs w:val="24"/>
        </w:rPr>
        <w:t>was</w:t>
      </w:r>
      <w:r>
        <w:rPr>
          <w:rFonts w:ascii="Times New Roman" w:hAnsi="Times New Roman" w:cs="Times New Roman"/>
          <w:color w:val="0D0D0D" w:themeColor="text1" w:themeTint="F2"/>
          <w:sz w:val="24"/>
          <w:szCs w:val="24"/>
        </w:rPr>
        <w:t xml:space="preserve"> sampled through purposive sampling</w:t>
      </w:r>
      <w:r w:rsidRPr="001A02C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This is a </w:t>
      </w:r>
      <w:r w:rsidRPr="001A02C8">
        <w:rPr>
          <w:rFonts w:ascii="Times New Roman" w:hAnsi="Times New Roman" w:cs="Times New Roman"/>
          <w:sz w:val="24"/>
          <w:szCs w:val="24"/>
        </w:rPr>
        <w:t xml:space="preserve">non-probability sampling </w:t>
      </w:r>
      <w:bookmarkEnd w:id="105"/>
      <w:r w:rsidR="003D6E9B">
        <w:rPr>
          <w:rFonts w:ascii="Times New Roman" w:hAnsi="Times New Roman" w:cs="Times New Roman"/>
          <w:sz w:val="24"/>
          <w:szCs w:val="24"/>
        </w:rPr>
        <w:t xml:space="preserve">was </w:t>
      </w:r>
      <w:r w:rsidRPr="001A02C8">
        <w:rPr>
          <w:rFonts w:ascii="Times New Roman" w:hAnsi="Times New Roman" w:cs="Times New Roman"/>
          <w:sz w:val="24"/>
          <w:szCs w:val="24"/>
        </w:rPr>
        <w:t xml:space="preserve">used to sample key informants of the study. </w:t>
      </w:r>
      <w:r w:rsidR="00013A0C">
        <w:rPr>
          <w:rFonts w:ascii="Times New Roman" w:hAnsi="Times New Roman" w:cs="Times New Roman"/>
          <w:sz w:val="24"/>
          <w:szCs w:val="24"/>
        </w:rPr>
        <w:t>This data sampling method entails that the study participants were selected based on the judgment of the researcher</w:t>
      </w:r>
      <w:sdt>
        <w:sdtPr>
          <w:rPr>
            <w:rFonts w:ascii="Times New Roman" w:hAnsi="Times New Roman" w:cs="Times New Roman"/>
            <w:sz w:val="24"/>
            <w:szCs w:val="24"/>
          </w:rPr>
          <w:id w:val="891390567"/>
          <w:citation/>
        </w:sdtPr>
        <w:sdtContent>
          <w:r w:rsidRPr="001A02C8">
            <w:rPr>
              <w:rFonts w:ascii="Times New Roman" w:hAnsi="Times New Roman" w:cs="Times New Roman"/>
              <w:sz w:val="24"/>
              <w:szCs w:val="24"/>
            </w:rPr>
            <w:fldChar w:fldCharType="begin"/>
          </w:r>
          <w:r w:rsidRPr="001A02C8">
            <w:rPr>
              <w:rFonts w:ascii="Times New Roman" w:hAnsi="Times New Roman" w:cs="Times New Roman"/>
              <w:sz w:val="24"/>
              <w:szCs w:val="24"/>
            </w:rPr>
            <w:instrText xml:space="preserve"> CITATION Bla10 \l 2057 </w:instrText>
          </w:r>
          <w:r w:rsidRPr="001A02C8">
            <w:rPr>
              <w:rFonts w:ascii="Times New Roman" w:hAnsi="Times New Roman" w:cs="Times New Roman"/>
              <w:sz w:val="24"/>
              <w:szCs w:val="24"/>
            </w:rPr>
            <w:fldChar w:fldCharType="separate"/>
          </w:r>
          <w:r w:rsidR="00DC191C">
            <w:rPr>
              <w:rFonts w:ascii="Times New Roman" w:hAnsi="Times New Roman" w:cs="Times New Roman"/>
              <w:noProof/>
              <w:sz w:val="24"/>
              <w:szCs w:val="24"/>
            </w:rPr>
            <w:t xml:space="preserve"> </w:t>
          </w:r>
          <w:r w:rsidR="00DC191C" w:rsidRPr="00DC191C">
            <w:rPr>
              <w:rFonts w:ascii="Times New Roman" w:hAnsi="Times New Roman" w:cs="Times New Roman"/>
              <w:noProof/>
              <w:sz w:val="24"/>
              <w:szCs w:val="24"/>
            </w:rPr>
            <w:t>(Black, 2010)</w:t>
          </w:r>
          <w:r w:rsidRPr="001A02C8">
            <w:rPr>
              <w:rFonts w:ascii="Times New Roman" w:hAnsi="Times New Roman" w:cs="Times New Roman"/>
              <w:sz w:val="24"/>
              <w:szCs w:val="24"/>
            </w:rPr>
            <w:fldChar w:fldCharType="end"/>
          </w:r>
        </w:sdtContent>
      </w:sdt>
      <w:r w:rsidRPr="001A02C8">
        <w:rPr>
          <w:rFonts w:ascii="Times New Roman" w:hAnsi="Times New Roman" w:cs="Times New Roman"/>
          <w:sz w:val="24"/>
          <w:szCs w:val="24"/>
        </w:rPr>
        <w:t xml:space="preserve">. Accordingly, this sampling technique was used to sample key informants </w:t>
      </w:r>
      <w:r>
        <w:rPr>
          <w:rFonts w:ascii="Times New Roman" w:hAnsi="Times New Roman" w:cs="Times New Roman"/>
          <w:sz w:val="24"/>
          <w:szCs w:val="24"/>
        </w:rPr>
        <w:t>of this study</w:t>
      </w:r>
      <w:r w:rsidRPr="001A02C8">
        <w:rPr>
          <w:rFonts w:ascii="Times New Roman" w:hAnsi="Times New Roman" w:cs="Times New Roman"/>
          <w:sz w:val="24"/>
          <w:szCs w:val="24"/>
        </w:rPr>
        <w:t xml:space="preserve">. It was used because the researcher believes selecting the key informants purposively provided a representative sample to obtain some of the much-needed data for study objectives. It was also used because it is also a </w:t>
      </w:r>
      <w:r w:rsidRPr="001A02C8">
        <w:rPr>
          <w:rFonts w:ascii="Times New Roman" w:hAnsi="Times New Roman" w:cs="Times New Roman"/>
          <w:sz w:val="24"/>
          <w:szCs w:val="24"/>
          <w:shd w:val="clear" w:color="auto" w:fill="FFFFFF"/>
        </w:rPr>
        <w:t>cost-effective and time-effective sampling method</w:t>
      </w:r>
      <w:r w:rsidRPr="001A02C8">
        <w:rPr>
          <w:rFonts w:ascii="Times New Roman" w:hAnsi="Times New Roman" w:cs="Times New Roman"/>
          <w:noProof/>
          <w:sz w:val="24"/>
          <w:szCs w:val="24"/>
          <w:shd w:val="clear" w:color="auto" w:fill="FFFFFF"/>
        </w:rPr>
        <w:t xml:space="preserve"> (Saunders, Lewis and Thornhill, 2012)</w:t>
      </w:r>
      <w:r w:rsidRPr="001A02C8">
        <w:rPr>
          <w:rFonts w:ascii="Times New Roman" w:hAnsi="Times New Roman" w:cs="Times New Roman"/>
          <w:sz w:val="24"/>
          <w:szCs w:val="24"/>
          <w:shd w:val="clear" w:color="auto" w:fill="FFFFFF"/>
        </w:rPr>
        <w:t xml:space="preserve">. </w:t>
      </w:r>
    </w:p>
    <w:p w14:paraId="07EBDA69" w14:textId="77777777" w:rsidR="007D0F96" w:rsidRPr="001A02C8" w:rsidRDefault="007D0F96" w:rsidP="007D0F96">
      <w:pPr>
        <w:pStyle w:val="Heading2"/>
        <w:numPr>
          <w:ilvl w:val="1"/>
          <w:numId w:val="20"/>
        </w:numPr>
        <w:spacing w:after="240" w:line="360" w:lineRule="auto"/>
        <w:jc w:val="both"/>
        <w:rPr>
          <w:rFonts w:ascii="Times New Roman" w:hAnsi="Times New Roman" w:cs="Times New Roman"/>
          <w:b/>
          <w:bCs/>
          <w:color w:val="0D0D0D" w:themeColor="text1" w:themeTint="F2"/>
          <w:sz w:val="24"/>
          <w:szCs w:val="24"/>
        </w:rPr>
      </w:pPr>
      <w:r>
        <w:rPr>
          <w:rFonts w:ascii="Times New Roman" w:hAnsi="Times New Roman" w:cs="Times New Roman"/>
          <w:b/>
          <w:bCs/>
          <w:color w:val="0D0D0D" w:themeColor="text1" w:themeTint="F2"/>
          <w:sz w:val="24"/>
          <w:szCs w:val="24"/>
        </w:rPr>
        <w:t xml:space="preserve"> </w:t>
      </w:r>
      <w:bookmarkStart w:id="106" w:name="_Toc153275669"/>
      <w:bookmarkStart w:id="107" w:name="_Toc201586932"/>
      <w:r w:rsidRPr="001A02C8">
        <w:rPr>
          <w:rFonts w:ascii="Times New Roman" w:hAnsi="Times New Roman" w:cs="Times New Roman"/>
          <w:b/>
          <w:bCs/>
          <w:color w:val="0D0D0D" w:themeColor="text1" w:themeTint="F2"/>
          <w:sz w:val="24"/>
          <w:szCs w:val="24"/>
        </w:rPr>
        <w:t xml:space="preserve">Data </w:t>
      </w:r>
      <w:r>
        <w:rPr>
          <w:rFonts w:ascii="Times New Roman" w:hAnsi="Times New Roman" w:cs="Times New Roman"/>
          <w:b/>
          <w:bCs/>
          <w:color w:val="0D0D0D" w:themeColor="text1" w:themeTint="F2"/>
          <w:sz w:val="24"/>
          <w:szCs w:val="24"/>
        </w:rPr>
        <w:t xml:space="preserve">Processing and </w:t>
      </w:r>
      <w:r w:rsidRPr="001A02C8">
        <w:rPr>
          <w:rFonts w:ascii="Times New Roman" w:hAnsi="Times New Roman" w:cs="Times New Roman"/>
          <w:b/>
          <w:bCs/>
          <w:color w:val="0D0D0D" w:themeColor="text1" w:themeTint="F2"/>
          <w:sz w:val="24"/>
          <w:szCs w:val="24"/>
        </w:rPr>
        <w:t>Analysis</w:t>
      </w:r>
      <w:bookmarkEnd w:id="106"/>
      <w:bookmarkEnd w:id="107"/>
      <w:r w:rsidRPr="001A02C8">
        <w:rPr>
          <w:rFonts w:ascii="Times New Roman" w:hAnsi="Times New Roman" w:cs="Times New Roman"/>
          <w:b/>
          <w:bCs/>
          <w:color w:val="0D0D0D" w:themeColor="text1" w:themeTint="F2"/>
          <w:sz w:val="24"/>
          <w:szCs w:val="24"/>
        </w:rPr>
        <w:t xml:space="preserve"> </w:t>
      </w:r>
    </w:p>
    <w:p w14:paraId="7E26B3AD" w14:textId="183050C9" w:rsidR="007D0F96" w:rsidRDefault="007D0F96" w:rsidP="00092198">
      <w:pPr>
        <w:spacing w:line="360" w:lineRule="auto"/>
        <w:jc w:val="both"/>
        <w:rPr>
          <w:rFonts w:ascii="Times New Roman" w:hAnsi="Times New Roman" w:cs="Times New Roman"/>
          <w:color w:val="0D0D0D" w:themeColor="text1" w:themeTint="F2"/>
          <w:sz w:val="24"/>
          <w:szCs w:val="24"/>
        </w:rPr>
      </w:pPr>
      <w:r w:rsidRPr="001A02C8">
        <w:rPr>
          <w:rFonts w:ascii="Times New Roman" w:hAnsi="Times New Roman" w:cs="Times New Roman"/>
          <w:color w:val="0D0D0D" w:themeColor="text1" w:themeTint="F2"/>
          <w:sz w:val="24"/>
          <w:szCs w:val="24"/>
        </w:rPr>
        <w:t xml:space="preserve">Quantitative data </w:t>
      </w:r>
      <w:r>
        <w:rPr>
          <w:rFonts w:ascii="Times New Roman" w:hAnsi="Times New Roman" w:cs="Times New Roman"/>
          <w:color w:val="0D0D0D" w:themeColor="text1" w:themeTint="F2"/>
          <w:sz w:val="24"/>
          <w:szCs w:val="24"/>
        </w:rPr>
        <w:t xml:space="preserve">for the study </w:t>
      </w:r>
      <w:r w:rsidRPr="001A02C8">
        <w:rPr>
          <w:rFonts w:ascii="Times New Roman" w:hAnsi="Times New Roman" w:cs="Times New Roman"/>
          <w:color w:val="0D0D0D" w:themeColor="text1" w:themeTint="F2"/>
          <w:sz w:val="24"/>
          <w:szCs w:val="24"/>
        </w:rPr>
        <w:t xml:space="preserve">collected through questionnaires </w:t>
      </w:r>
      <w:r w:rsidR="003D6E9B">
        <w:rPr>
          <w:rFonts w:ascii="Times New Roman" w:hAnsi="Times New Roman" w:cs="Times New Roman"/>
          <w:color w:val="0D0D0D" w:themeColor="text1" w:themeTint="F2"/>
          <w:sz w:val="24"/>
          <w:szCs w:val="24"/>
        </w:rPr>
        <w:t>was</w:t>
      </w:r>
      <w:r w:rsidRPr="001A02C8">
        <w:rPr>
          <w:rFonts w:ascii="Times New Roman" w:hAnsi="Times New Roman" w:cs="Times New Roman"/>
          <w:color w:val="0D0D0D" w:themeColor="text1" w:themeTint="F2"/>
          <w:sz w:val="24"/>
          <w:szCs w:val="24"/>
        </w:rPr>
        <w:t xml:space="preserve"> analysed through descriptive statistics. Qualitative data collected through interviews </w:t>
      </w:r>
      <w:r w:rsidR="003D6E9B">
        <w:rPr>
          <w:rFonts w:ascii="Times New Roman" w:hAnsi="Times New Roman" w:cs="Times New Roman"/>
          <w:color w:val="0D0D0D" w:themeColor="text1" w:themeTint="F2"/>
          <w:sz w:val="24"/>
          <w:szCs w:val="24"/>
        </w:rPr>
        <w:t>was</w:t>
      </w:r>
      <w:r w:rsidRPr="001A02C8">
        <w:rPr>
          <w:rFonts w:ascii="Times New Roman" w:hAnsi="Times New Roman" w:cs="Times New Roman"/>
          <w:color w:val="0D0D0D" w:themeColor="text1" w:themeTint="F2"/>
          <w:sz w:val="24"/>
          <w:szCs w:val="24"/>
        </w:rPr>
        <w:t xml:space="preserve"> analysed through </w:t>
      </w:r>
      <w:r w:rsidR="00092198">
        <w:rPr>
          <w:rFonts w:ascii="Times New Roman" w:hAnsi="Times New Roman" w:cs="Times New Roman"/>
          <w:color w:val="0D0D0D" w:themeColor="text1" w:themeTint="F2"/>
          <w:sz w:val="24"/>
          <w:szCs w:val="24"/>
        </w:rPr>
        <w:t xml:space="preserve">content analysis. This analysis procedure </w:t>
      </w:r>
      <w:r w:rsidR="003D6E9B">
        <w:rPr>
          <w:rFonts w:ascii="Times New Roman" w:hAnsi="Times New Roman" w:cs="Times New Roman"/>
          <w:color w:val="0D0D0D" w:themeColor="text1" w:themeTint="F2"/>
          <w:sz w:val="24"/>
          <w:szCs w:val="24"/>
        </w:rPr>
        <w:t>was</w:t>
      </w:r>
      <w:r w:rsidR="00092198">
        <w:rPr>
          <w:rFonts w:ascii="Times New Roman" w:hAnsi="Times New Roman" w:cs="Times New Roman"/>
          <w:color w:val="0D0D0D" w:themeColor="text1" w:themeTint="F2"/>
          <w:sz w:val="24"/>
          <w:szCs w:val="24"/>
        </w:rPr>
        <w:t xml:space="preserve"> used to</w:t>
      </w:r>
      <w:r w:rsidR="003D6E9B">
        <w:rPr>
          <w:rFonts w:ascii="Times New Roman" w:hAnsi="Times New Roman" w:cs="Times New Roman"/>
          <w:color w:val="0D0D0D" w:themeColor="text1" w:themeTint="F2"/>
          <w:sz w:val="24"/>
          <w:szCs w:val="24"/>
        </w:rPr>
        <w:t xml:space="preserve"> ensure</w:t>
      </w:r>
      <w:r w:rsidR="00092198">
        <w:rPr>
          <w:rFonts w:ascii="Times New Roman" w:hAnsi="Times New Roman" w:cs="Times New Roman"/>
          <w:color w:val="0D0D0D" w:themeColor="text1" w:themeTint="F2"/>
          <w:sz w:val="24"/>
          <w:szCs w:val="24"/>
        </w:rPr>
        <w:t xml:space="preserve"> that the researcher can be able to determine the words, themes or concepts present in the qualitative data collected </w:t>
      </w:r>
      <w:r>
        <w:rPr>
          <w:rFonts w:ascii="Times New Roman" w:hAnsi="Times New Roman" w:cs="Times New Roman"/>
          <w:color w:val="0D0D0D" w:themeColor="text1" w:themeTint="F2"/>
          <w:sz w:val="24"/>
          <w:szCs w:val="24"/>
        </w:rPr>
        <w:t>(Cresswell, 2014)</w:t>
      </w:r>
      <w:r w:rsidRPr="001A02C8">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 xml:space="preserve">  </w:t>
      </w:r>
    </w:p>
    <w:p w14:paraId="2DC7E344" w14:textId="77777777" w:rsidR="007D0F96" w:rsidRDefault="007D0F96" w:rsidP="007D0F96">
      <w:pPr>
        <w:pStyle w:val="Heading2"/>
        <w:numPr>
          <w:ilvl w:val="1"/>
          <w:numId w:val="20"/>
        </w:numPr>
        <w:spacing w:after="240"/>
        <w:rPr>
          <w:rFonts w:ascii="Times New Roman" w:eastAsia="Times New Roman" w:hAnsi="Times New Roman" w:cs="Times New Roman"/>
          <w:b/>
          <w:bCs/>
          <w:noProof/>
          <w:color w:val="auto"/>
          <w:sz w:val="24"/>
          <w:szCs w:val="24"/>
        </w:rPr>
      </w:pPr>
      <w:r>
        <w:rPr>
          <w:rFonts w:ascii="Times New Roman" w:eastAsia="Times New Roman" w:hAnsi="Times New Roman" w:cs="Times New Roman"/>
          <w:b/>
          <w:bCs/>
          <w:noProof/>
          <w:color w:val="auto"/>
          <w:sz w:val="24"/>
          <w:szCs w:val="24"/>
        </w:rPr>
        <w:t xml:space="preserve"> </w:t>
      </w:r>
      <w:bookmarkStart w:id="108" w:name="_Toc153275670"/>
      <w:bookmarkStart w:id="109" w:name="_Toc201586933"/>
      <w:r>
        <w:rPr>
          <w:rFonts w:ascii="Times New Roman" w:eastAsia="Times New Roman" w:hAnsi="Times New Roman" w:cs="Times New Roman"/>
          <w:b/>
          <w:bCs/>
          <w:noProof/>
          <w:color w:val="auto"/>
          <w:sz w:val="24"/>
          <w:szCs w:val="24"/>
        </w:rPr>
        <w:t>Reliability of research findings</w:t>
      </w:r>
      <w:bookmarkEnd w:id="108"/>
      <w:bookmarkEnd w:id="109"/>
    </w:p>
    <w:p w14:paraId="68668570" w14:textId="7A66D740" w:rsidR="007D0F96" w:rsidRPr="00DB196E" w:rsidRDefault="00DB196E" w:rsidP="007D0F96">
      <w:pPr>
        <w:autoSpaceDE w:val="0"/>
        <w:autoSpaceDN w:val="0"/>
        <w:adjustRightInd w:val="0"/>
        <w:spacing w:after="0" w:line="360" w:lineRule="auto"/>
        <w:jc w:val="both"/>
      </w:pPr>
      <w:r>
        <w:rPr>
          <w:rFonts w:ascii="Times New Roman" w:hAnsi="Times New Roman" w:cs="Times New Roman"/>
          <w:i/>
          <w:iCs/>
          <w:sz w:val="23"/>
          <w:szCs w:val="23"/>
        </w:rPr>
        <w:t xml:space="preserve">Reliability </w:t>
      </w:r>
      <w:r w:rsidRPr="00DB196E">
        <w:rPr>
          <w:rFonts w:ascii="Times New Roman" w:hAnsi="Times New Roman" w:cs="Times New Roman"/>
          <w:iCs/>
          <w:sz w:val="23"/>
          <w:szCs w:val="23"/>
        </w:rPr>
        <w:t xml:space="preserve">as was used in this study means the consistency degree to which the repeated research data collection and analysis produce the same results. This </w:t>
      </w:r>
      <w:r w:rsidR="003D6E9B">
        <w:rPr>
          <w:rFonts w:ascii="Times New Roman" w:hAnsi="Times New Roman" w:cs="Times New Roman"/>
          <w:iCs/>
          <w:sz w:val="23"/>
          <w:szCs w:val="23"/>
        </w:rPr>
        <w:t xml:space="preserve">was </w:t>
      </w:r>
      <w:r w:rsidRPr="00DB196E">
        <w:rPr>
          <w:rFonts w:ascii="Times New Roman" w:hAnsi="Times New Roman" w:cs="Times New Roman"/>
          <w:iCs/>
          <w:sz w:val="23"/>
          <w:szCs w:val="23"/>
        </w:rPr>
        <w:t>assured in this study through using uniform data collection tools for the study participants. The data collected w</w:t>
      </w:r>
      <w:r w:rsidR="003D6E9B">
        <w:rPr>
          <w:rFonts w:ascii="Times New Roman" w:hAnsi="Times New Roman" w:cs="Times New Roman"/>
          <w:iCs/>
          <w:sz w:val="23"/>
          <w:szCs w:val="23"/>
        </w:rPr>
        <w:t xml:space="preserve">as </w:t>
      </w:r>
      <w:r w:rsidRPr="00DB196E">
        <w:rPr>
          <w:rFonts w:ascii="Times New Roman" w:hAnsi="Times New Roman" w:cs="Times New Roman"/>
          <w:iCs/>
          <w:sz w:val="23"/>
          <w:szCs w:val="23"/>
        </w:rPr>
        <w:t>further be analysed uniformly through the previously stipulated data analysis procedures</w:t>
      </w:r>
      <w:r>
        <w:t xml:space="preserve"> </w:t>
      </w:r>
      <w:sdt>
        <w:sdtPr>
          <w:rPr>
            <w:rFonts w:ascii="Times New Roman" w:hAnsi="Times New Roman" w:cs="Times New Roman"/>
            <w:sz w:val="23"/>
            <w:szCs w:val="23"/>
          </w:rPr>
          <w:id w:val="-1450229853"/>
          <w:citation/>
        </w:sdtPr>
        <w:sdtContent>
          <w:r w:rsidR="007D0F96">
            <w:rPr>
              <w:rFonts w:ascii="Times New Roman" w:hAnsi="Times New Roman" w:cs="Times New Roman"/>
              <w:sz w:val="23"/>
              <w:szCs w:val="23"/>
            </w:rPr>
            <w:fldChar w:fldCharType="begin"/>
          </w:r>
          <w:r w:rsidR="007D0F96">
            <w:rPr>
              <w:rFonts w:ascii="Times New Roman" w:hAnsi="Times New Roman" w:cs="Times New Roman"/>
              <w:sz w:val="23"/>
              <w:szCs w:val="23"/>
            </w:rPr>
            <w:instrText xml:space="preserve"> CITATION Bry12 \l 2057 </w:instrText>
          </w:r>
          <w:r w:rsidR="007D0F96">
            <w:rPr>
              <w:rFonts w:ascii="Times New Roman" w:hAnsi="Times New Roman" w:cs="Times New Roman"/>
              <w:sz w:val="23"/>
              <w:szCs w:val="23"/>
            </w:rPr>
            <w:fldChar w:fldCharType="separate"/>
          </w:r>
          <w:r w:rsidR="00DC191C" w:rsidRPr="00DC191C">
            <w:rPr>
              <w:rFonts w:ascii="Times New Roman" w:hAnsi="Times New Roman" w:cs="Times New Roman"/>
              <w:noProof/>
              <w:sz w:val="23"/>
              <w:szCs w:val="23"/>
            </w:rPr>
            <w:t>(Bryman, 2012)</w:t>
          </w:r>
          <w:r w:rsidR="007D0F96">
            <w:rPr>
              <w:rFonts w:ascii="Times New Roman" w:hAnsi="Times New Roman" w:cs="Times New Roman"/>
              <w:sz w:val="23"/>
              <w:szCs w:val="23"/>
            </w:rPr>
            <w:fldChar w:fldCharType="end"/>
          </w:r>
        </w:sdtContent>
      </w:sdt>
      <w:r w:rsidR="007D0F96" w:rsidRPr="0066432A">
        <w:rPr>
          <w:rFonts w:ascii="Times New Roman" w:hAnsi="Times New Roman" w:cs="Times New Roman"/>
          <w:sz w:val="23"/>
          <w:szCs w:val="23"/>
        </w:rPr>
        <w:t>.</w:t>
      </w:r>
    </w:p>
    <w:p w14:paraId="4019FC71" w14:textId="77777777" w:rsidR="007D0F96" w:rsidRDefault="007D0F96" w:rsidP="007D0F96">
      <w:pPr>
        <w:pStyle w:val="Heading2"/>
        <w:numPr>
          <w:ilvl w:val="1"/>
          <w:numId w:val="20"/>
        </w:numPr>
        <w:spacing w:after="240"/>
        <w:ind w:left="576" w:hanging="576"/>
        <w:rPr>
          <w:rFonts w:ascii="Times New Roman" w:eastAsia="Times New Roman" w:hAnsi="Times New Roman" w:cs="Times New Roman"/>
          <w:b/>
          <w:bCs/>
          <w:noProof/>
          <w:color w:val="auto"/>
          <w:sz w:val="24"/>
          <w:szCs w:val="24"/>
        </w:rPr>
      </w:pPr>
      <w:bookmarkStart w:id="110" w:name="_Toc153275671"/>
      <w:bookmarkStart w:id="111" w:name="_Toc201586934"/>
      <w:r>
        <w:rPr>
          <w:rFonts w:ascii="Times New Roman" w:eastAsia="Times New Roman" w:hAnsi="Times New Roman" w:cs="Times New Roman"/>
          <w:b/>
          <w:bCs/>
          <w:noProof/>
          <w:color w:val="auto"/>
          <w:sz w:val="24"/>
          <w:szCs w:val="24"/>
        </w:rPr>
        <w:t>Valiabity of research findings</w:t>
      </w:r>
      <w:bookmarkEnd w:id="110"/>
      <w:bookmarkEnd w:id="111"/>
    </w:p>
    <w:p w14:paraId="3FF66453" w14:textId="6983AF26" w:rsidR="007D0F96" w:rsidRPr="001A02C8" w:rsidRDefault="00092198" w:rsidP="00092198">
      <w:pPr>
        <w:spacing w:line="360" w:lineRule="auto"/>
        <w:jc w:val="both"/>
        <w:rPr>
          <w:rFonts w:ascii="Times New Roman" w:hAnsi="Times New Roman" w:cs="Times New Roman"/>
          <w:color w:val="0D0D0D" w:themeColor="text1" w:themeTint="F2"/>
          <w:sz w:val="24"/>
          <w:szCs w:val="24"/>
        </w:rPr>
      </w:pPr>
      <w:r>
        <w:rPr>
          <w:rFonts w:ascii="Times New Roman" w:hAnsi="Times New Roman" w:cs="Times New Roman"/>
          <w:i/>
          <w:iCs/>
          <w:sz w:val="24"/>
          <w:szCs w:val="24"/>
        </w:rPr>
        <w:t xml:space="preserve">Validity </w:t>
      </w:r>
      <w:r w:rsidRPr="00092198">
        <w:rPr>
          <w:rFonts w:ascii="Times New Roman" w:hAnsi="Times New Roman" w:cs="Times New Roman"/>
          <w:iCs/>
          <w:sz w:val="24"/>
          <w:szCs w:val="24"/>
        </w:rPr>
        <w:t>if the extent to which a particular study correctly reflects a specific topic or concept a researcher is attempting to investigate</w:t>
      </w:r>
      <w:r w:rsidR="007D0F96">
        <w:rPr>
          <w:rFonts w:ascii="Times New Roman" w:hAnsi="Times New Roman" w:cs="Times New Roman"/>
          <w:sz w:val="24"/>
          <w:szCs w:val="24"/>
        </w:rPr>
        <w:t xml:space="preserve"> </w:t>
      </w:r>
      <w:r w:rsidR="007D0F96" w:rsidRPr="0066432A">
        <w:rPr>
          <w:rFonts w:ascii="Times New Roman" w:hAnsi="Times New Roman" w:cs="Times New Roman"/>
          <w:sz w:val="24"/>
          <w:szCs w:val="24"/>
        </w:rPr>
        <w:t xml:space="preserve">(Mackey and Gass, 2005). Therefore, validity </w:t>
      </w:r>
      <w:r w:rsidR="007D0F96" w:rsidRPr="0066432A">
        <w:rPr>
          <w:rFonts w:ascii="Times New Roman" w:hAnsi="Times New Roman" w:cs="Times New Roman"/>
          <w:i/>
          <w:iCs/>
          <w:sz w:val="24"/>
          <w:szCs w:val="24"/>
        </w:rPr>
        <w:t>External validity</w:t>
      </w:r>
      <w:r w:rsidR="007D0F96" w:rsidRPr="0066432A">
        <w:rPr>
          <w:rFonts w:ascii="Times New Roman" w:hAnsi="Times New Roman" w:cs="Times New Roman"/>
          <w:b/>
          <w:bCs/>
          <w:i/>
          <w:iCs/>
          <w:sz w:val="24"/>
          <w:szCs w:val="24"/>
        </w:rPr>
        <w:t xml:space="preserve"> </w:t>
      </w:r>
      <w:r w:rsidR="007D0F96">
        <w:rPr>
          <w:rFonts w:ascii="Times New Roman" w:hAnsi="Times New Roman" w:cs="Times New Roman"/>
          <w:sz w:val="24"/>
          <w:szCs w:val="24"/>
        </w:rPr>
        <w:t>will be</w:t>
      </w:r>
      <w:r w:rsidR="007D0F96" w:rsidRPr="0066432A">
        <w:rPr>
          <w:rFonts w:ascii="Times New Roman" w:hAnsi="Times New Roman" w:cs="Times New Roman"/>
          <w:sz w:val="24"/>
          <w:szCs w:val="24"/>
        </w:rPr>
        <w:t xml:space="preserve"> in this study by comparing research evidence with results in existing literature. </w:t>
      </w:r>
    </w:p>
    <w:p w14:paraId="6A73A5DB" w14:textId="77777777" w:rsidR="007D0F96" w:rsidRPr="009C2486" w:rsidRDefault="007D0F96" w:rsidP="007D0F96">
      <w:pPr>
        <w:pStyle w:val="Heading2"/>
        <w:numPr>
          <w:ilvl w:val="1"/>
          <w:numId w:val="20"/>
        </w:numPr>
        <w:spacing w:before="0" w:after="240"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lastRenderedPageBreak/>
        <w:t xml:space="preserve"> </w:t>
      </w:r>
      <w:bookmarkStart w:id="112" w:name="_Toc153275672"/>
      <w:bookmarkStart w:id="113" w:name="_Toc201586935"/>
      <w:r w:rsidRPr="001A02C8">
        <w:rPr>
          <w:rFonts w:ascii="Times New Roman" w:hAnsi="Times New Roman" w:cs="Times New Roman"/>
          <w:b/>
          <w:bCs/>
          <w:color w:val="000000" w:themeColor="text1"/>
          <w:sz w:val="24"/>
          <w:szCs w:val="24"/>
        </w:rPr>
        <w:t>Ethical and Access Issues</w:t>
      </w:r>
      <w:bookmarkEnd w:id="112"/>
      <w:bookmarkEnd w:id="113"/>
    </w:p>
    <w:p w14:paraId="0CAF2CDC" w14:textId="368EFB0E" w:rsidR="00985ADD" w:rsidRPr="00D9204E" w:rsidRDefault="007D0F96" w:rsidP="00985ADD">
      <w:pPr>
        <w:spacing w:line="36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 xml:space="preserve">Before </w:t>
      </w:r>
      <w:r w:rsidR="001A699A">
        <w:rPr>
          <w:rFonts w:ascii="Times New Roman" w:eastAsia="Times New Roman" w:hAnsi="Times New Roman" w:cs="Times New Roman"/>
          <w:color w:val="000000"/>
          <w:sz w:val="24"/>
          <w:szCs w:val="24"/>
          <w:lang w:eastAsia="en-GB"/>
        </w:rPr>
        <w:t xml:space="preserve">field investigations, the study </w:t>
      </w:r>
      <w:r w:rsidR="00D82B4E">
        <w:rPr>
          <w:rFonts w:ascii="Times New Roman" w:eastAsia="Times New Roman" w:hAnsi="Times New Roman" w:cs="Times New Roman"/>
          <w:color w:val="000000"/>
          <w:sz w:val="24"/>
          <w:szCs w:val="24"/>
          <w:lang w:eastAsia="en-GB"/>
        </w:rPr>
        <w:t>was</w:t>
      </w:r>
      <w:r w:rsidR="001A699A">
        <w:rPr>
          <w:rFonts w:ascii="Times New Roman" w:eastAsia="Times New Roman" w:hAnsi="Times New Roman" w:cs="Times New Roman"/>
          <w:color w:val="000000"/>
          <w:sz w:val="24"/>
          <w:szCs w:val="24"/>
          <w:lang w:eastAsia="en-GB"/>
        </w:rPr>
        <w:t xml:space="preserve"> </w:t>
      </w:r>
      <w:r>
        <w:rPr>
          <w:rFonts w:ascii="Times New Roman" w:eastAsia="Times New Roman" w:hAnsi="Times New Roman" w:cs="Times New Roman"/>
          <w:color w:val="000000"/>
          <w:sz w:val="24"/>
          <w:szCs w:val="24"/>
          <w:lang w:eastAsia="en-GB"/>
        </w:rPr>
        <w:t>submitted to ZCAS University for its ethical clearance approval. Informed consent was also obtained from each of the study participants before data is obtained from them. This consent was in written form and through verbal consent. Supervisors or superiors of Indo-Zambia bank will be notified about the research before any information is obtained from the bank employees. The informed consent had information about risks and benefits associated with the research. However, this research had no any associated risk. It contained information notifying the participants that their participation is voluntary and will not involve any financial or material award. This was done to ensure that the answers given by the participants are not influenced by any material or financial award</w:t>
      </w:r>
      <w:r>
        <w:rPr>
          <w:rFonts w:ascii="Times New Roman" w:eastAsia="Times New Roman" w:hAnsi="Times New Roman" w:cs="Times New Roman"/>
          <w:noProof/>
          <w:color w:val="000000"/>
          <w:sz w:val="24"/>
          <w:szCs w:val="24"/>
          <w:lang w:eastAsia="en-GB"/>
        </w:rPr>
        <w:t xml:space="preserve"> </w:t>
      </w:r>
      <w:r w:rsidRPr="00911A0C">
        <w:rPr>
          <w:rFonts w:ascii="Times New Roman" w:eastAsia="Times New Roman" w:hAnsi="Times New Roman" w:cs="Times New Roman"/>
          <w:noProof/>
          <w:color w:val="000000"/>
          <w:sz w:val="24"/>
          <w:szCs w:val="24"/>
          <w:lang w:eastAsia="en-GB"/>
        </w:rPr>
        <w:t>(Cresswell &amp; Cheyl, 2018)</w:t>
      </w:r>
      <w:r>
        <w:rPr>
          <w:rFonts w:ascii="Times New Roman" w:eastAsia="Times New Roman" w:hAnsi="Times New Roman" w:cs="Times New Roman"/>
          <w:color w:val="000000"/>
          <w:sz w:val="24"/>
          <w:szCs w:val="24"/>
          <w:lang w:eastAsia="en-GB"/>
        </w:rPr>
        <w:t xml:space="preserve">. The study participants will also be free to withdraw at any time of the data collection. They did not answer questions they are not comfortable with. Confidentiality and anonymity during the data collection process will be ensured by not recording names of the study participants. </w:t>
      </w:r>
      <w:r w:rsidR="00985ADD" w:rsidRPr="00D9204E">
        <w:rPr>
          <w:rFonts w:ascii="Times New Roman" w:eastAsia="Times New Roman" w:hAnsi="Times New Roman" w:cs="Times New Roman"/>
          <w:color w:val="000000"/>
          <w:sz w:val="24"/>
          <w:szCs w:val="24"/>
          <w:lang w:eastAsia="en-GB"/>
        </w:rPr>
        <w:t xml:space="preserve">. </w:t>
      </w:r>
    </w:p>
    <w:p w14:paraId="60396E84" w14:textId="77777777" w:rsidR="00EA6502" w:rsidRDefault="00EA6502" w:rsidP="00985ADD">
      <w:pPr>
        <w:spacing w:line="360" w:lineRule="auto"/>
        <w:jc w:val="both"/>
        <w:rPr>
          <w:rFonts w:ascii="Times New Roman" w:eastAsia="Times New Roman" w:hAnsi="Times New Roman" w:cs="Times New Roman"/>
          <w:color w:val="000000"/>
          <w:sz w:val="24"/>
          <w:szCs w:val="24"/>
          <w:lang w:eastAsia="en-GB"/>
        </w:rPr>
      </w:pPr>
    </w:p>
    <w:p w14:paraId="201573A1" w14:textId="77777777" w:rsidR="00EA6502" w:rsidRDefault="00EA6502" w:rsidP="00985ADD">
      <w:pPr>
        <w:spacing w:line="360" w:lineRule="auto"/>
        <w:jc w:val="both"/>
        <w:rPr>
          <w:rFonts w:ascii="Times New Roman" w:eastAsia="Times New Roman" w:hAnsi="Times New Roman" w:cs="Times New Roman"/>
          <w:color w:val="000000"/>
          <w:sz w:val="24"/>
          <w:szCs w:val="24"/>
          <w:lang w:eastAsia="en-GB"/>
        </w:rPr>
      </w:pPr>
    </w:p>
    <w:p w14:paraId="3B0A2D49" w14:textId="77777777" w:rsidR="007D0F96" w:rsidRDefault="007D0F96" w:rsidP="00985ADD">
      <w:pPr>
        <w:spacing w:line="360" w:lineRule="auto"/>
        <w:jc w:val="both"/>
        <w:rPr>
          <w:rFonts w:ascii="Times New Roman" w:eastAsia="Times New Roman" w:hAnsi="Times New Roman" w:cs="Times New Roman"/>
          <w:color w:val="000000"/>
          <w:sz w:val="24"/>
          <w:szCs w:val="24"/>
          <w:lang w:eastAsia="en-GB"/>
        </w:rPr>
      </w:pPr>
    </w:p>
    <w:p w14:paraId="10782B61" w14:textId="77777777" w:rsidR="007D0F96" w:rsidRDefault="007D0F96" w:rsidP="00985ADD">
      <w:pPr>
        <w:spacing w:line="360" w:lineRule="auto"/>
        <w:jc w:val="both"/>
        <w:rPr>
          <w:rFonts w:ascii="Times New Roman" w:eastAsia="Times New Roman" w:hAnsi="Times New Roman" w:cs="Times New Roman"/>
          <w:color w:val="000000"/>
          <w:sz w:val="24"/>
          <w:szCs w:val="24"/>
          <w:lang w:eastAsia="en-GB"/>
        </w:rPr>
      </w:pPr>
    </w:p>
    <w:p w14:paraId="6D24E441" w14:textId="77777777" w:rsidR="007D0F96" w:rsidRDefault="007D0F96" w:rsidP="00985ADD">
      <w:pPr>
        <w:spacing w:line="360" w:lineRule="auto"/>
        <w:jc w:val="both"/>
        <w:rPr>
          <w:rFonts w:ascii="Times New Roman" w:eastAsia="Times New Roman" w:hAnsi="Times New Roman" w:cs="Times New Roman"/>
          <w:color w:val="000000"/>
          <w:sz w:val="24"/>
          <w:szCs w:val="24"/>
          <w:lang w:eastAsia="en-GB"/>
        </w:rPr>
      </w:pPr>
    </w:p>
    <w:p w14:paraId="3B557E69" w14:textId="77777777" w:rsidR="007D0F96" w:rsidRDefault="007D0F96" w:rsidP="00985ADD">
      <w:pPr>
        <w:spacing w:line="360" w:lineRule="auto"/>
        <w:jc w:val="both"/>
        <w:rPr>
          <w:rFonts w:ascii="Times New Roman" w:eastAsia="Times New Roman" w:hAnsi="Times New Roman" w:cs="Times New Roman"/>
          <w:color w:val="000000"/>
          <w:sz w:val="24"/>
          <w:szCs w:val="24"/>
          <w:lang w:eastAsia="en-GB"/>
        </w:rPr>
      </w:pPr>
    </w:p>
    <w:p w14:paraId="5DD3B5E1" w14:textId="77777777" w:rsidR="005D3FCA" w:rsidRDefault="005D3FCA" w:rsidP="00985ADD">
      <w:pPr>
        <w:spacing w:line="360" w:lineRule="auto"/>
        <w:jc w:val="both"/>
        <w:rPr>
          <w:rFonts w:ascii="Times New Roman" w:eastAsia="Times New Roman" w:hAnsi="Times New Roman" w:cs="Times New Roman"/>
          <w:color w:val="000000"/>
          <w:sz w:val="24"/>
          <w:szCs w:val="24"/>
          <w:lang w:eastAsia="en-GB"/>
        </w:rPr>
      </w:pPr>
    </w:p>
    <w:p w14:paraId="1DF55D98" w14:textId="77777777" w:rsidR="005D3FCA" w:rsidRDefault="005D3FCA" w:rsidP="00985ADD">
      <w:pPr>
        <w:spacing w:line="360" w:lineRule="auto"/>
        <w:jc w:val="both"/>
        <w:rPr>
          <w:rFonts w:ascii="Times New Roman" w:eastAsia="Times New Roman" w:hAnsi="Times New Roman" w:cs="Times New Roman"/>
          <w:color w:val="000000"/>
          <w:sz w:val="24"/>
          <w:szCs w:val="24"/>
          <w:lang w:eastAsia="en-GB"/>
        </w:rPr>
      </w:pPr>
    </w:p>
    <w:p w14:paraId="6914566D" w14:textId="77777777" w:rsidR="005D3FCA" w:rsidRDefault="005D3FCA" w:rsidP="00985ADD">
      <w:pPr>
        <w:spacing w:line="360" w:lineRule="auto"/>
        <w:jc w:val="both"/>
        <w:rPr>
          <w:rFonts w:ascii="Times New Roman" w:eastAsia="Times New Roman" w:hAnsi="Times New Roman" w:cs="Times New Roman"/>
          <w:color w:val="000000"/>
          <w:sz w:val="24"/>
          <w:szCs w:val="24"/>
          <w:lang w:eastAsia="en-GB"/>
        </w:rPr>
      </w:pPr>
    </w:p>
    <w:p w14:paraId="48659C7D" w14:textId="77777777" w:rsidR="00EF55C2" w:rsidRDefault="00EF55C2" w:rsidP="00985ADD">
      <w:pPr>
        <w:spacing w:line="360" w:lineRule="auto"/>
        <w:jc w:val="both"/>
        <w:rPr>
          <w:rFonts w:ascii="Times New Roman" w:eastAsia="Times New Roman" w:hAnsi="Times New Roman" w:cs="Times New Roman"/>
          <w:color w:val="000000"/>
          <w:sz w:val="24"/>
          <w:szCs w:val="24"/>
          <w:lang w:eastAsia="en-GB"/>
        </w:rPr>
      </w:pPr>
    </w:p>
    <w:p w14:paraId="7D313974" w14:textId="77777777" w:rsidR="00EF55C2" w:rsidRDefault="00EF55C2" w:rsidP="00985ADD">
      <w:pPr>
        <w:spacing w:line="360" w:lineRule="auto"/>
        <w:jc w:val="both"/>
        <w:rPr>
          <w:rFonts w:ascii="Times New Roman" w:eastAsia="Times New Roman" w:hAnsi="Times New Roman" w:cs="Times New Roman"/>
          <w:color w:val="000000"/>
          <w:sz w:val="24"/>
          <w:szCs w:val="24"/>
          <w:lang w:eastAsia="en-GB"/>
        </w:rPr>
      </w:pPr>
    </w:p>
    <w:p w14:paraId="6476135F" w14:textId="77777777" w:rsidR="00EF55C2" w:rsidRDefault="00EF55C2" w:rsidP="00985ADD">
      <w:pPr>
        <w:spacing w:line="360" w:lineRule="auto"/>
        <w:jc w:val="both"/>
        <w:rPr>
          <w:rFonts w:ascii="Times New Roman" w:eastAsia="Times New Roman" w:hAnsi="Times New Roman" w:cs="Times New Roman"/>
          <w:color w:val="000000"/>
          <w:sz w:val="24"/>
          <w:szCs w:val="24"/>
          <w:lang w:eastAsia="en-GB"/>
        </w:rPr>
      </w:pPr>
    </w:p>
    <w:p w14:paraId="20D203A6" w14:textId="77777777" w:rsidR="00EF55C2" w:rsidRDefault="00EF55C2" w:rsidP="00985ADD">
      <w:pPr>
        <w:spacing w:line="360" w:lineRule="auto"/>
        <w:jc w:val="both"/>
        <w:rPr>
          <w:rFonts w:ascii="Times New Roman" w:eastAsia="Times New Roman" w:hAnsi="Times New Roman" w:cs="Times New Roman"/>
          <w:color w:val="000000"/>
          <w:sz w:val="24"/>
          <w:szCs w:val="24"/>
          <w:lang w:eastAsia="en-GB"/>
        </w:rPr>
      </w:pPr>
    </w:p>
    <w:p w14:paraId="33E2AC81" w14:textId="77777777" w:rsidR="00EF55C2" w:rsidRDefault="00EF55C2" w:rsidP="00985ADD">
      <w:pPr>
        <w:spacing w:line="360" w:lineRule="auto"/>
        <w:jc w:val="both"/>
        <w:rPr>
          <w:rFonts w:ascii="Times New Roman" w:eastAsia="Times New Roman" w:hAnsi="Times New Roman" w:cs="Times New Roman"/>
          <w:color w:val="000000"/>
          <w:sz w:val="24"/>
          <w:szCs w:val="24"/>
          <w:lang w:eastAsia="en-GB"/>
        </w:rPr>
      </w:pPr>
    </w:p>
    <w:p w14:paraId="7D2FD7A4" w14:textId="77777777" w:rsidR="00C80B68" w:rsidRPr="00C80B68" w:rsidRDefault="00C80B68" w:rsidP="00C80B68">
      <w:pPr>
        <w:pStyle w:val="Heading1"/>
        <w:numPr>
          <w:ilvl w:val="0"/>
          <w:numId w:val="0"/>
        </w:numPr>
        <w:ind w:left="432"/>
        <w:jc w:val="center"/>
        <w:rPr>
          <w:rFonts w:ascii="Times New Roman" w:hAnsi="Times New Roman" w:cs="Times New Roman"/>
          <w:b/>
          <w:color w:val="auto"/>
          <w:sz w:val="24"/>
          <w:szCs w:val="24"/>
        </w:rPr>
      </w:pPr>
      <w:bookmarkStart w:id="114" w:name="_Toc201586936"/>
      <w:r w:rsidRPr="00C80B68">
        <w:rPr>
          <w:rFonts w:ascii="Times New Roman" w:hAnsi="Times New Roman" w:cs="Times New Roman"/>
          <w:b/>
          <w:color w:val="auto"/>
          <w:sz w:val="24"/>
          <w:szCs w:val="24"/>
        </w:rPr>
        <w:lastRenderedPageBreak/>
        <w:t>CHAPTER FOUR: FINDINGS OF THE STUDY</w:t>
      </w:r>
      <w:bookmarkEnd w:id="114"/>
    </w:p>
    <w:p w14:paraId="2F70AB7C" w14:textId="6F92C055" w:rsidR="00C80B68" w:rsidRPr="00C80B68" w:rsidRDefault="00C80B68" w:rsidP="00720856">
      <w:pPr>
        <w:pStyle w:val="Heading2"/>
        <w:numPr>
          <w:ilvl w:val="1"/>
          <w:numId w:val="27"/>
        </w:numPr>
        <w:spacing w:before="200" w:after="240" w:line="276" w:lineRule="auto"/>
        <w:jc w:val="both"/>
        <w:rPr>
          <w:rFonts w:ascii="Times New Roman" w:hAnsi="Times New Roman" w:cs="Times New Roman"/>
          <w:b/>
          <w:color w:val="auto"/>
          <w:sz w:val="24"/>
          <w:szCs w:val="24"/>
        </w:rPr>
      </w:pPr>
      <w:bookmarkStart w:id="115" w:name="_Toc201586937"/>
      <w:r w:rsidRPr="00C80B68">
        <w:rPr>
          <w:rFonts w:ascii="Times New Roman" w:hAnsi="Times New Roman" w:cs="Times New Roman"/>
          <w:b/>
          <w:color w:val="auto"/>
          <w:sz w:val="24"/>
          <w:szCs w:val="24"/>
        </w:rPr>
        <w:t>Introduction</w:t>
      </w:r>
      <w:bookmarkEnd w:id="115"/>
    </w:p>
    <w:p w14:paraId="106F8619" w14:textId="77777777" w:rsidR="00C80B68" w:rsidRPr="00102FF1" w:rsidRDefault="00C80B68" w:rsidP="00C80B68">
      <w:pPr>
        <w:jc w:val="both"/>
        <w:rPr>
          <w:rFonts w:ascii="Times New Roman" w:hAnsi="Times New Roman" w:cs="Times New Roman"/>
          <w:sz w:val="24"/>
          <w:szCs w:val="24"/>
        </w:rPr>
      </w:pPr>
      <w:r w:rsidRPr="00102FF1">
        <w:rPr>
          <w:rFonts w:ascii="Times New Roman" w:hAnsi="Times New Roman" w:cs="Times New Roman"/>
          <w:sz w:val="24"/>
          <w:szCs w:val="24"/>
        </w:rPr>
        <w:t xml:space="preserve">This section of the study presents of the findings of the study. The findings were obtained in reference to the study objectives and questions. They hence respond to the overall research purpose. </w:t>
      </w:r>
    </w:p>
    <w:p w14:paraId="448B8D77" w14:textId="66A5A1DD" w:rsidR="00EF55C2" w:rsidRDefault="00C80B68" w:rsidP="00720856">
      <w:pPr>
        <w:pStyle w:val="Heading2"/>
        <w:numPr>
          <w:ilvl w:val="1"/>
          <w:numId w:val="27"/>
        </w:numPr>
        <w:spacing w:before="200" w:after="240" w:line="276" w:lineRule="auto"/>
        <w:rPr>
          <w:rFonts w:ascii="Times New Roman" w:hAnsi="Times New Roman" w:cs="Times New Roman"/>
          <w:b/>
          <w:color w:val="auto"/>
          <w:sz w:val="24"/>
        </w:rPr>
      </w:pPr>
      <w:r w:rsidRPr="00C80B68">
        <w:rPr>
          <w:rFonts w:ascii="Times New Roman" w:hAnsi="Times New Roman" w:cs="Times New Roman"/>
          <w:b/>
          <w:color w:val="auto"/>
          <w:sz w:val="24"/>
        </w:rPr>
        <w:t xml:space="preserve"> </w:t>
      </w:r>
      <w:bookmarkStart w:id="116" w:name="_Toc201586938"/>
      <w:r w:rsidRPr="00C80B68">
        <w:rPr>
          <w:rFonts w:ascii="Times New Roman" w:hAnsi="Times New Roman" w:cs="Times New Roman"/>
          <w:b/>
          <w:color w:val="auto"/>
          <w:sz w:val="24"/>
        </w:rPr>
        <w:t>Respondent Profile</w:t>
      </w:r>
      <w:bookmarkEnd w:id="116"/>
    </w:p>
    <w:p w14:paraId="42A2070A" w14:textId="77777777" w:rsidR="00720CB0" w:rsidRPr="00720CB0" w:rsidRDefault="00720CB0" w:rsidP="00720CB0"/>
    <w:p w14:paraId="7949864B" w14:textId="25146F68" w:rsidR="005D3FCA" w:rsidRPr="004D720F" w:rsidRDefault="00EF55C2" w:rsidP="00985ADD">
      <w:pPr>
        <w:spacing w:line="360" w:lineRule="auto"/>
        <w:jc w:val="both"/>
        <w:rPr>
          <w:rFonts w:ascii="Times New Roman" w:eastAsia="Times New Roman" w:hAnsi="Times New Roman" w:cs="Times New Roman"/>
          <w:color w:val="000000"/>
          <w:sz w:val="24"/>
          <w:szCs w:val="24"/>
          <w:lang w:eastAsia="en-GB"/>
        </w:rPr>
      </w:pPr>
      <w:r w:rsidRPr="004D720F">
        <w:rPr>
          <w:rFonts w:ascii="Times New Roman" w:hAnsi="Times New Roman" w:cs="Times New Roman"/>
          <w:noProof/>
          <w:sz w:val="24"/>
          <w:szCs w:val="24"/>
          <w:lang w:eastAsia="en-GB"/>
        </w:rPr>
        <w:drawing>
          <wp:inline distT="0" distB="0" distL="0" distR="0" wp14:anchorId="42987B1E" wp14:editId="569D37E5">
            <wp:extent cx="5738327" cy="2453951"/>
            <wp:effectExtent l="0" t="0" r="15240" b="2286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27BC5F4" w14:textId="0165DC2A" w:rsidR="00D82B4E" w:rsidRPr="00D82B4E" w:rsidRDefault="00C80B68" w:rsidP="00D82B4E">
      <w:pPr>
        <w:pStyle w:val="Caption"/>
        <w:jc w:val="center"/>
        <w:rPr>
          <w:rFonts w:ascii="Times New Roman" w:hAnsi="Times New Roman" w:cs="Times New Roman"/>
          <w:i w:val="0"/>
          <w:color w:val="auto"/>
          <w:sz w:val="20"/>
          <w:szCs w:val="20"/>
        </w:rPr>
      </w:pPr>
      <w:r w:rsidRPr="00C80B68">
        <w:rPr>
          <w:rFonts w:ascii="Times New Roman" w:hAnsi="Times New Roman" w:cs="Times New Roman"/>
          <w:i w:val="0"/>
          <w:color w:val="auto"/>
          <w:sz w:val="20"/>
          <w:szCs w:val="20"/>
        </w:rPr>
        <w:t xml:space="preserve">Figure </w:t>
      </w:r>
      <w:r w:rsidRPr="00C80B68">
        <w:rPr>
          <w:rFonts w:ascii="Times New Roman" w:hAnsi="Times New Roman" w:cs="Times New Roman"/>
          <w:i w:val="0"/>
          <w:color w:val="auto"/>
          <w:sz w:val="20"/>
          <w:szCs w:val="20"/>
        </w:rPr>
        <w:fldChar w:fldCharType="begin"/>
      </w:r>
      <w:r w:rsidRPr="00C80B68">
        <w:rPr>
          <w:rFonts w:ascii="Times New Roman" w:hAnsi="Times New Roman" w:cs="Times New Roman"/>
          <w:i w:val="0"/>
          <w:color w:val="auto"/>
          <w:sz w:val="20"/>
          <w:szCs w:val="20"/>
        </w:rPr>
        <w:instrText xml:space="preserve"> SEQ Figure \* ARABIC </w:instrText>
      </w:r>
      <w:r w:rsidRPr="00C80B68">
        <w:rPr>
          <w:rFonts w:ascii="Times New Roman" w:hAnsi="Times New Roman" w:cs="Times New Roman"/>
          <w:i w:val="0"/>
          <w:color w:val="auto"/>
          <w:sz w:val="20"/>
          <w:szCs w:val="20"/>
        </w:rPr>
        <w:fldChar w:fldCharType="separate"/>
      </w:r>
      <w:r w:rsidR="00D82B4E">
        <w:rPr>
          <w:rFonts w:ascii="Times New Roman" w:hAnsi="Times New Roman" w:cs="Times New Roman"/>
          <w:i w:val="0"/>
          <w:noProof/>
          <w:color w:val="auto"/>
          <w:sz w:val="20"/>
          <w:szCs w:val="20"/>
        </w:rPr>
        <w:t>2</w:t>
      </w:r>
      <w:r w:rsidRPr="00C80B68">
        <w:rPr>
          <w:rFonts w:ascii="Times New Roman" w:hAnsi="Times New Roman" w:cs="Times New Roman"/>
          <w:i w:val="0"/>
          <w:color w:val="auto"/>
          <w:sz w:val="20"/>
          <w:szCs w:val="20"/>
        </w:rPr>
        <w:fldChar w:fldCharType="end"/>
      </w:r>
      <w:r w:rsidRPr="00C80B68">
        <w:rPr>
          <w:rFonts w:ascii="Times New Roman" w:hAnsi="Times New Roman" w:cs="Times New Roman"/>
          <w:i w:val="0"/>
          <w:color w:val="auto"/>
          <w:sz w:val="20"/>
          <w:szCs w:val="20"/>
        </w:rPr>
        <w:t xml:space="preserve">: Sex Distribution of the Study Participant. Source: </w:t>
      </w:r>
      <w:r>
        <w:rPr>
          <w:rFonts w:ascii="Times New Roman" w:hAnsi="Times New Roman" w:cs="Times New Roman"/>
          <w:i w:val="0"/>
          <w:color w:val="auto"/>
          <w:sz w:val="20"/>
          <w:szCs w:val="20"/>
        </w:rPr>
        <w:t>Field Data (</w:t>
      </w:r>
      <w:r w:rsidRPr="00C80B68">
        <w:rPr>
          <w:rFonts w:ascii="Times New Roman" w:hAnsi="Times New Roman" w:cs="Times New Roman"/>
          <w:i w:val="0"/>
          <w:color w:val="auto"/>
          <w:sz w:val="20"/>
          <w:szCs w:val="20"/>
        </w:rPr>
        <w:t>202</w:t>
      </w:r>
      <w:r>
        <w:rPr>
          <w:rFonts w:ascii="Times New Roman" w:hAnsi="Times New Roman" w:cs="Times New Roman"/>
          <w:i w:val="0"/>
          <w:color w:val="auto"/>
          <w:sz w:val="20"/>
          <w:szCs w:val="20"/>
        </w:rPr>
        <w:t>5</w:t>
      </w:r>
      <w:r w:rsidRPr="00C80B68">
        <w:rPr>
          <w:rFonts w:ascii="Times New Roman" w:hAnsi="Times New Roman" w:cs="Times New Roman"/>
          <w:i w:val="0"/>
          <w:color w:val="auto"/>
          <w:sz w:val="20"/>
          <w:szCs w:val="20"/>
        </w:rPr>
        <w:t>)</w:t>
      </w:r>
    </w:p>
    <w:p w14:paraId="3C86ACA6" w14:textId="663F18BB" w:rsidR="00D82B4E" w:rsidRDefault="00C80B68" w:rsidP="00C80B68">
      <w:pPr>
        <w:rPr>
          <w:rFonts w:ascii="Times New Roman" w:hAnsi="Times New Roman" w:cs="Times New Roman"/>
          <w:sz w:val="24"/>
          <w:szCs w:val="24"/>
        </w:rPr>
      </w:pPr>
      <w:r w:rsidRPr="001C470D">
        <w:rPr>
          <w:rFonts w:ascii="Times New Roman" w:hAnsi="Times New Roman" w:cs="Times New Roman"/>
          <w:sz w:val="24"/>
          <w:szCs w:val="24"/>
        </w:rPr>
        <w:t xml:space="preserve">Figure </w:t>
      </w:r>
      <w:r w:rsidR="00D82B4E">
        <w:rPr>
          <w:rFonts w:ascii="Times New Roman" w:hAnsi="Times New Roman" w:cs="Times New Roman"/>
          <w:sz w:val="24"/>
          <w:szCs w:val="24"/>
        </w:rPr>
        <w:t>2</w:t>
      </w:r>
      <w:r w:rsidRPr="001C470D">
        <w:rPr>
          <w:rFonts w:ascii="Times New Roman" w:hAnsi="Times New Roman" w:cs="Times New Roman"/>
          <w:sz w:val="24"/>
          <w:szCs w:val="24"/>
        </w:rPr>
        <w:t xml:space="preserve"> shows the sex distribution of the study participant</w:t>
      </w:r>
      <w:r w:rsidR="00D82B4E">
        <w:rPr>
          <w:rFonts w:ascii="Times New Roman" w:hAnsi="Times New Roman" w:cs="Times New Roman"/>
          <w:sz w:val="24"/>
          <w:szCs w:val="24"/>
        </w:rPr>
        <w:t>s</w:t>
      </w:r>
      <w:r w:rsidRPr="001C470D">
        <w:rPr>
          <w:rFonts w:ascii="Times New Roman" w:hAnsi="Times New Roman" w:cs="Times New Roman"/>
          <w:sz w:val="24"/>
          <w:szCs w:val="24"/>
        </w:rPr>
        <w:t xml:space="preserve">. </w:t>
      </w:r>
    </w:p>
    <w:p w14:paraId="0BA3A576" w14:textId="77777777" w:rsidR="00720CB0" w:rsidRPr="00C80B68" w:rsidRDefault="00720CB0" w:rsidP="00C80B68">
      <w:pPr>
        <w:rPr>
          <w:rFonts w:ascii="Times New Roman" w:hAnsi="Times New Roman" w:cs="Times New Roman"/>
          <w:sz w:val="24"/>
          <w:szCs w:val="24"/>
        </w:rPr>
      </w:pPr>
    </w:p>
    <w:p w14:paraId="05EFCA3D" w14:textId="17022D2E" w:rsidR="00EF55C2" w:rsidRPr="004D720F" w:rsidRDefault="00EF55C2" w:rsidP="00985ADD">
      <w:pPr>
        <w:spacing w:line="360" w:lineRule="auto"/>
        <w:jc w:val="both"/>
        <w:rPr>
          <w:rFonts w:ascii="Times New Roman" w:eastAsia="Times New Roman" w:hAnsi="Times New Roman" w:cs="Times New Roman"/>
          <w:color w:val="000000"/>
          <w:sz w:val="24"/>
          <w:szCs w:val="24"/>
          <w:lang w:eastAsia="en-GB"/>
        </w:rPr>
      </w:pPr>
      <w:r w:rsidRPr="004D720F">
        <w:rPr>
          <w:rFonts w:ascii="Times New Roman" w:hAnsi="Times New Roman" w:cs="Times New Roman"/>
          <w:noProof/>
          <w:sz w:val="24"/>
          <w:szCs w:val="24"/>
          <w:lang w:eastAsia="en-GB"/>
        </w:rPr>
        <w:drawing>
          <wp:inline distT="0" distB="0" distL="0" distR="0" wp14:anchorId="498BECB1" wp14:editId="787779B8">
            <wp:extent cx="5738327" cy="2593911"/>
            <wp:effectExtent l="0" t="0" r="15240" b="1651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3562EE7" w14:textId="1DA4A45D" w:rsidR="00C80B68" w:rsidRPr="00D82B4E" w:rsidRDefault="00C80B68" w:rsidP="00D82B4E">
      <w:pPr>
        <w:pStyle w:val="Caption"/>
        <w:jc w:val="center"/>
        <w:rPr>
          <w:rFonts w:ascii="Times New Roman" w:hAnsi="Times New Roman" w:cs="Times New Roman"/>
          <w:i w:val="0"/>
          <w:color w:val="auto"/>
          <w:sz w:val="20"/>
          <w:szCs w:val="20"/>
        </w:rPr>
      </w:pPr>
      <w:r w:rsidRPr="00C80B68">
        <w:rPr>
          <w:rFonts w:ascii="Times New Roman" w:hAnsi="Times New Roman" w:cs="Times New Roman"/>
          <w:i w:val="0"/>
          <w:color w:val="auto"/>
          <w:sz w:val="20"/>
          <w:szCs w:val="20"/>
        </w:rPr>
        <w:t xml:space="preserve">Figure </w:t>
      </w:r>
      <w:r w:rsidRPr="00C80B68">
        <w:rPr>
          <w:rFonts w:ascii="Times New Roman" w:hAnsi="Times New Roman" w:cs="Times New Roman"/>
          <w:i w:val="0"/>
          <w:color w:val="auto"/>
          <w:sz w:val="20"/>
          <w:szCs w:val="20"/>
        </w:rPr>
        <w:fldChar w:fldCharType="begin"/>
      </w:r>
      <w:r w:rsidRPr="00C80B68">
        <w:rPr>
          <w:rFonts w:ascii="Times New Roman" w:hAnsi="Times New Roman" w:cs="Times New Roman"/>
          <w:i w:val="0"/>
          <w:color w:val="auto"/>
          <w:sz w:val="20"/>
          <w:szCs w:val="20"/>
        </w:rPr>
        <w:instrText xml:space="preserve"> SEQ Figure \* ARABIC </w:instrText>
      </w:r>
      <w:r w:rsidRPr="00C80B68">
        <w:rPr>
          <w:rFonts w:ascii="Times New Roman" w:hAnsi="Times New Roman" w:cs="Times New Roman"/>
          <w:i w:val="0"/>
          <w:color w:val="auto"/>
          <w:sz w:val="20"/>
          <w:szCs w:val="20"/>
        </w:rPr>
        <w:fldChar w:fldCharType="separate"/>
      </w:r>
      <w:r w:rsidR="00D82B4E">
        <w:rPr>
          <w:rFonts w:ascii="Times New Roman" w:hAnsi="Times New Roman" w:cs="Times New Roman"/>
          <w:i w:val="0"/>
          <w:noProof/>
          <w:color w:val="auto"/>
          <w:sz w:val="20"/>
          <w:szCs w:val="20"/>
        </w:rPr>
        <w:t>3</w:t>
      </w:r>
      <w:r w:rsidRPr="00C80B68">
        <w:rPr>
          <w:rFonts w:ascii="Times New Roman" w:hAnsi="Times New Roman" w:cs="Times New Roman"/>
          <w:i w:val="0"/>
          <w:color w:val="auto"/>
          <w:sz w:val="20"/>
          <w:szCs w:val="20"/>
        </w:rPr>
        <w:fldChar w:fldCharType="end"/>
      </w:r>
      <w:r w:rsidRPr="00C80B68">
        <w:rPr>
          <w:rFonts w:ascii="Times New Roman" w:hAnsi="Times New Roman" w:cs="Times New Roman"/>
          <w:i w:val="0"/>
          <w:color w:val="auto"/>
          <w:sz w:val="20"/>
          <w:szCs w:val="20"/>
        </w:rPr>
        <w:t xml:space="preserve">: </w:t>
      </w:r>
      <w:r w:rsidR="00D82B4E">
        <w:rPr>
          <w:rFonts w:ascii="Times New Roman" w:hAnsi="Times New Roman" w:cs="Times New Roman"/>
          <w:i w:val="0"/>
          <w:color w:val="auto"/>
          <w:sz w:val="20"/>
          <w:szCs w:val="20"/>
        </w:rPr>
        <w:t xml:space="preserve">Age </w:t>
      </w:r>
      <w:r w:rsidRPr="00C80B68">
        <w:rPr>
          <w:rFonts w:ascii="Times New Roman" w:hAnsi="Times New Roman" w:cs="Times New Roman"/>
          <w:i w:val="0"/>
          <w:color w:val="auto"/>
          <w:sz w:val="20"/>
          <w:szCs w:val="20"/>
        </w:rPr>
        <w:t xml:space="preserve">Distribution of the Study Participant. Source: </w:t>
      </w:r>
      <w:r>
        <w:rPr>
          <w:rFonts w:ascii="Times New Roman" w:hAnsi="Times New Roman" w:cs="Times New Roman"/>
          <w:i w:val="0"/>
          <w:color w:val="auto"/>
          <w:sz w:val="20"/>
          <w:szCs w:val="20"/>
        </w:rPr>
        <w:t>Field Data (</w:t>
      </w:r>
      <w:r w:rsidRPr="00C80B68">
        <w:rPr>
          <w:rFonts w:ascii="Times New Roman" w:hAnsi="Times New Roman" w:cs="Times New Roman"/>
          <w:i w:val="0"/>
          <w:color w:val="auto"/>
          <w:sz w:val="20"/>
          <w:szCs w:val="20"/>
        </w:rPr>
        <w:t>202</w:t>
      </w:r>
      <w:r>
        <w:rPr>
          <w:rFonts w:ascii="Times New Roman" w:hAnsi="Times New Roman" w:cs="Times New Roman"/>
          <w:i w:val="0"/>
          <w:color w:val="auto"/>
          <w:sz w:val="20"/>
          <w:szCs w:val="20"/>
        </w:rPr>
        <w:t>5</w:t>
      </w:r>
      <w:r w:rsidRPr="00C80B68">
        <w:rPr>
          <w:rFonts w:ascii="Times New Roman" w:hAnsi="Times New Roman" w:cs="Times New Roman"/>
          <w:i w:val="0"/>
          <w:color w:val="auto"/>
          <w:sz w:val="20"/>
          <w:szCs w:val="20"/>
        </w:rPr>
        <w:t>)</w:t>
      </w:r>
    </w:p>
    <w:p w14:paraId="45FEA6EE" w14:textId="33A42125" w:rsidR="00C80B68" w:rsidRPr="00C80B68" w:rsidRDefault="00C80B68" w:rsidP="00C80B68">
      <w:pPr>
        <w:rPr>
          <w:rFonts w:ascii="Times New Roman" w:hAnsi="Times New Roman" w:cs="Times New Roman"/>
          <w:sz w:val="24"/>
          <w:szCs w:val="24"/>
        </w:rPr>
      </w:pPr>
      <w:r w:rsidRPr="001C470D">
        <w:rPr>
          <w:rFonts w:ascii="Times New Roman" w:hAnsi="Times New Roman" w:cs="Times New Roman"/>
          <w:sz w:val="24"/>
          <w:szCs w:val="24"/>
        </w:rPr>
        <w:t xml:space="preserve">Figure </w:t>
      </w:r>
      <w:r w:rsidR="00D82B4E">
        <w:rPr>
          <w:rFonts w:ascii="Times New Roman" w:hAnsi="Times New Roman" w:cs="Times New Roman"/>
          <w:sz w:val="24"/>
          <w:szCs w:val="24"/>
        </w:rPr>
        <w:t>3</w:t>
      </w:r>
      <w:r w:rsidRPr="001C470D">
        <w:rPr>
          <w:rFonts w:ascii="Times New Roman" w:hAnsi="Times New Roman" w:cs="Times New Roman"/>
          <w:sz w:val="24"/>
          <w:szCs w:val="24"/>
        </w:rPr>
        <w:t xml:space="preserve"> shows the </w:t>
      </w:r>
      <w:r w:rsidR="00D82B4E">
        <w:rPr>
          <w:rFonts w:ascii="Times New Roman" w:hAnsi="Times New Roman" w:cs="Times New Roman"/>
          <w:sz w:val="24"/>
          <w:szCs w:val="24"/>
        </w:rPr>
        <w:t xml:space="preserve">age </w:t>
      </w:r>
      <w:r w:rsidRPr="001C470D">
        <w:rPr>
          <w:rFonts w:ascii="Times New Roman" w:hAnsi="Times New Roman" w:cs="Times New Roman"/>
          <w:sz w:val="24"/>
          <w:szCs w:val="24"/>
        </w:rPr>
        <w:t>distribution of the study participant</w:t>
      </w:r>
      <w:r w:rsidR="00D82B4E">
        <w:rPr>
          <w:rFonts w:ascii="Times New Roman" w:hAnsi="Times New Roman" w:cs="Times New Roman"/>
          <w:sz w:val="24"/>
          <w:szCs w:val="24"/>
        </w:rPr>
        <w:t>s</w:t>
      </w:r>
      <w:r w:rsidRPr="001C470D">
        <w:rPr>
          <w:rFonts w:ascii="Times New Roman" w:hAnsi="Times New Roman" w:cs="Times New Roman"/>
          <w:sz w:val="24"/>
          <w:szCs w:val="24"/>
        </w:rPr>
        <w:t xml:space="preserve">. </w:t>
      </w:r>
    </w:p>
    <w:p w14:paraId="7251C610" w14:textId="77777777" w:rsidR="008B7BBE" w:rsidRPr="004D720F" w:rsidRDefault="008B7BBE" w:rsidP="00985ADD">
      <w:pPr>
        <w:spacing w:line="360" w:lineRule="auto"/>
        <w:jc w:val="both"/>
        <w:rPr>
          <w:rFonts w:ascii="Times New Roman" w:eastAsia="Times New Roman" w:hAnsi="Times New Roman" w:cs="Times New Roman"/>
          <w:color w:val="000000"/>
          <w:sz w:val="24"/>
          <w:szCs w:val="24"/>
          <w:lang w:eastAsia="en-GB"/>
        </w:rPr>
      </w:pPr>
    </w:p>
    <w:p w14:paraId="39C10AEE" w14:textId="4211D4ED" w:rsidR="00EF55C2" w:rsidRPr="004D720F" w:rsidRDefault="008B7BBE" w:rsidP="00985ADD">
      <w:pPr>
        <w:spacing w:line="360" w:lineRule="auto"/>
        <w:jc w:val="both"/>
        <w:rPr>
          <w:rFonts w:ascii="Times New Roman" w:eastAsia="Times New Roman" w:hAnsi="Times New Roman" w:cs="Times New Roman"/>
          <w:color w:val="000000"/>
          <w:sz w:val="24"/>
          <w:szCs w:val="24"/>
          <w:lang w:eastAsia="en-GB"/>
        </w:rPr>
      </w:pPr>
      <w:r w:rsidRPr="004D720F">
        <w:rPr>
          <w:rFonts w:ascii="Times New Roman" w:hAnsi="Times New Roman" w:cs="Times New Roman"/>
          <w:noProof/>
          <w:sz w:val="24"/>
          <w:szCs w:val="24"/>
          <w:lang w:eastAsia="en-GB"/>
        </w:rPr>
        <w:drawing>
          <wp:inline distT="0" distB="0" distL="0" distR="0" wp14:anchorId="41225E57" wp14:editId="6F0B8530">
            <wp:extent cx="5731510" cy="3081911"/>
            <wp:effectExtent l="0" t="0" r="21590" b="2349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B551D3C" w14:textId="79055195" w:rsidR="00D82B4E" w:rsidRPr="00D82B4E" w:rsidRDefault="00D82B4E" w:rsidP="00D82B4E">
      <w:pPr>
        <w:pStyle w:val="Caption"/>
        <w:jc w:val="center"/>
        <w:rPr>
          <w:rFonts w:ascii="Times New Roman" w:hAnsi="Times New Roman" w:cs="Times New Roman"/>
          <w:i w:val="0"/>
          <w:color w:val="auto"/>
          <w:sz w:val="20"/>
          <w:szCs w:val="20"/>
        </w:rPr>
      </w:pPr>
      <w:r w:rsidRPr="00C80B68">
        <w:rPr>
          <w:rFonts w:ascii="Times New Roman" w:hAnsi="Times New Roman" w:cs="Times New Roman"/>
          <w:i w:val="0"/>
          <w:color w:val="auto"/>
          <w:sz w:val="20"/>
          <w:szCs w:val="20"/>
        </w:rPr>
        <w:t xml:space="preserve">Figure </w:t>
      </w:r>
      <w:r w:rsidRPr="00C80B68">
        <w:rPr>
          <w:rFonts w:ascii="Times New Roman" w:hAnsi="Times New Roman" w:cs="Times New Roman"/>
          <w:i w:val="0"/>
          <w:color w:val="auto"/>
          <w:sz w:val="20"/>
          <w:szCs w:val="20"/>
        </w:rPr>
        <w:fldChar w:fldCharType="begin"/>
      </w:r>
      <w:r w:rsidRPr="00C80B68">
        <w:rPr>
          <w:rFonts w:ascii="Times New Roman" w:hAnsi="Times New Roman" w:cs="Times New Roman"/>
          <w:i w:val="0"/>
          <w:color w:val="auto"/>
          <w:sz w:val="20"/>
          <w:szCs w:val="20"/>
        </w:rPr>
        <w:instrText xml:space="preserve"> SEQ Figure \* ARABIC </w:instrText>
      </w:r>
      <w:r w:rsidRPr="00C80B68">
        <w:rPr>
          <w:rFonts w:ascii="Times New Roman" w:hAnsi="Times New Roman" w:cs="Times New Roman"/>
          <w:i w:val="0"/>
          <w:color w:val="auto"/>
          <w:sz w:val="20"/>
          <w:szCs w:val="20"/>
        </w:rPr>
        <w:fldChar w:fldCharType="separate"/>
      </w:r>
      <w:r>
        <w:rPr>
          <w:rFonts w:ascii="Times New Roman" w:hAnsi="Times New Roman" w:cs="Times New Roman"/>
          <w:i w:val="0"/>
          <w:noProof/>
          <w:color w:val="auto"/>
          <w:sz w:val="20"/>
          <w:szCs w:val="20"/>
        </w:rPr>
        <w:t>4</w:t>
      </w:r>
      <w:r w:rsidRPr="00C80B68">
        <w:rPr>
          <w:rFonts w:ascii="Times New Roman" w:hAnsi="Times New Roman" w:cs="Times New Roman"/>
          <w:i w:val="0"/>
          <w:color w:val="auto"/>
          <w:sz w:val="20"/>
          <w:szCs w:val="20"/>
        </w:rPr>
        <w:fldChar w:fldCharType="end"/>
      </w:r>
      <w:r w:rsidRPr="00C80B68">
        <w:rPr>
          <w:rFonts w:ascii="Times New Roman" w:hAnsi="Times New Roman" w:cs="Times New Roman"/>
          <w:i w:val="0"/>
          <w:color w:val="auto"/>
          <w:sz w:val="20"/>
          <w:szCs w:val="20"/>
        </w:rPr>
        <w:t xml:space="preserve">: </w:t>
      </w:r>
      <w:r>
        <w:rPr>
          <w:rFonts w:ascii="Times New Roman" w:hAnsi="Times New Roman" w:cs="Times New Roman"/>
          <w:i w:val="0"/>
          <w:color w:val="auto"/>
          <w:sz w:val="20"/>
          <w:szCs w:val="20"/>
        </w:rPr>
        <w:t xml:space="preserve">Occupation </w:t>
      </w:r>
      <w:r w:rsidRPr="00C80B68">
        <w:rPr>
          <w:rFonts w:ascii="Times New Roman" w:hAnsi="Times New Roman" w:cs="Times New Roman"/>
          <w:i w:val="0"/>
          <w:color w:val="auto"/>
          <w:sz w:val="20"/>
          <w:szCs w:val="20"/>
        </w:rPr>
        <w:t>Distribution of the Study Participant</w:t>
      </w:r>
      <w:r>
        <w:rPr>
          <w:rFonts w:ascii="Times New Roman" w:hAnsi="Times New Roman" w:cs="Times New Roman"/>
          <w:i w:val="0"/>
          <w:color w:val="auto"/>
          <w:sz w:val="20"/>
          <w:szCs w:val="20"/>
        </w:rPr>
        <w:t>s</w:t>
      </w:r>
      <w:r w:rsidRPr="00C80B68">
        <w:rPr>
          <w:rFonts w:ascii="Times New Roman" w:hAnsi="Times New Roman" w:cs="Times New Roman"/>
          <w:i w:val="0"/>
          <w:color w:val="auto"/>
          <w:sz w:val="20"/>
          <w:szCs w:val="20"/>
        </w:rPr>
        <w:t xml:space="preserve">. Source: </w:t>
      </w:r>
      <w:r>
        <w:rPr>
          <w:rFonts w:ascii="Times New Roman" w:hAnsi="Times New Roman" w:cs="Times New Roman"/>
          <w:i w:val="0"/>
          <w:color w:val="auto"/>
          <w:sz w:val="20"/>
          <w:szCs w:val="20"/>
        </w:rPr>
        <w:t>Field Data (</w:t>
      </w:r>
      <w:r w:rsidRPr="00C80B68">
        <w:rPr>
          <w:rFonts w:ascii="Times New Roman" w:hAnsi="Times New Roman" w:cs="Times New Roman"/>
          <w:i w:val="0"/>
          <w:color w:val="auto"/>
          <w:sz w:val="20"/>
          <w:szCs w:val="20"/>
        </w:rPr>
        <w:t>202</w:t>
      </w:r>
      <w:r>
        <w:rPr>
          <w:rFonts w:ascii="Times New Roman" w:hAnsi="Times New Roman" w:cs="Times New Roman"/>
          <w:i w:val="0"/>
          <w:color w:val="auto"/>
          <w:sz w:val="20"/>
          <w:szCs w:val="20"/>
        </w:rPr>
        <w:t>5</w:t>
      </w:r>
      <w:r w:rsidRPr="00C80B68">
        <w:rPr>
          <w:rFonts w:ascii="Times New Roman" w:hAnsi="Times New Roman" w:cs="Times New Roman"/>
          <w:i w:val="0"/>
          <w:color w:val="auto"/>
          <w:sz w:val="20"/>
          <w:szCs w:val="20"/>
        </w:rPr>
        <w:t>)</w:t>
      </w:r>
    </w:p>
    <w:p w14:paraId="6B4F765D" w14:textId="3676B0DF" w:rsidR="00D82B4E" w:rsidRPr="00C80B68" w:rsidRDefault="00D82B4E" w:rsidP="00D82B4E">
      <w:pPr>
        <w:rPr>
          <w:rFonts w:ascii="Times New Roman" w:hAnsi="Times New Roman" w:cs="Times New Roman"/>
          <w:sz w:val="24"/>
          <w:szCs w:val="24"/>
        </w:rPr>
      </w:pPr>
      <w:r w:rsidRPr="001C470D">
        <w:rPr>
          <w:rFonts w:ascii="Times New Roman" w:hAnsi="Times New Roman" w:cs="Times New Roman"/>
          <w:sz w:val="24"/>
          <w:szCs w:val="24"/>
        </w:rPr>
        <w:t xml:space="preserve">Figure </w:t>
      </w:r>
      <w:r>
        <w:rPr>
          <w:rFonts w:ascii="Times New Roman" w:hAnsi="Times New Roman" w:cs="Times New Roman"/>
          <w:sz w:val="24"/>
          <w:szCs w:val="24"/>
        </w:rPr>
        <w:t>4</w:t>
      </w:r>
      <w:r w:rsidRPr="001C470D">
        <w:rPr>
          <w:rFonts w:ascii="Times New Roman" w:hAnsi="Times New Roman" w:cs="Times New Roman"/>
          <w:sz w:val="24"/>
          <w:szCs w:val="24"/>
        </w:rPr>
        <w:t xml:space="preserve"> shows the </w:t>
      </w:r>
      <w:r>
        <w:rPr>
          <w:rFonts w:ascii="Times New Roman" w:hAnsi="Times New Roman" w:cs="Times New Roman"/>
          <w:sz w:val="24"/>
          <w:szCs w:val="24"/>
        </w:rPr>
        <w:t xml:space="preserve">age </w:t>
      </w:r>
      <w:r w:rsidRPr="001C470D">
        <w:rPr>
          <w:rFonts w:ascii="Times New Roman" w:hAnsi="Times New Roman" w:cs="Times New Roman"/>
          <w:sz w:val="24"/>
          <w:szCs w:val="24"/>
        </w:rPr>
        <w:t>distribution of the study participant</w:t>
      </w:r>
      <w:r>
        <w:rPr>
          <w:rFonts w:ascii="Times New Roman" w:hAnsi="Times New Roman" w:cs="Times New Roman"/>
          <w:sz w:val="24"/>
          <w:szCs w:val="24"/>
        </w:rPr>
        <w:t>s</w:t>
      </w:r>
      <w:r w:rsidRPr="001C470D">
        <w:rPr>
          <w:rFonts w:ascii="Times New Roman" w:hAnsi="Times New Roman" w:cs="Times New Roman"/>
          <w:sz w:val="24"/>
          <w:szCs w:val="24"/>
        </w:rPr>
        <w:t xml:space="preserve">. </w:t>
      </w:r>
    </w:p>
    <w:p w14:paraId="07D9174E" w14:textId="77777777" w:rsidR="00506E0B" w:rsidRPr="004D720F" w:rsidRDefault="00506E0B" w:rsidP="00985ADD">
      <w:pPr>
        <w:spacing w:line="360" w:lineRule="auto"/>
        <w:jc w:val="both"/>
        <w:rPr>
          <w:rFonts w:ascii="Times New Roman" w:eastAsia="Times New Roman" w:hAnsi="Times New Roman" w:cs="Times New Roman"/>
          <w:color w:val="000000"/>
          <w:sz w:val="24"/>
          <w:szCs w:val="24"/>
          <w:lang w:eastAsia="en-GB"/>
        </w:rPr>
      </w:pPr>
    </w:p>
    <w:p w14:paraId="4F72F88F" w14:textId="63624B93" w:rsidR="00EF55C2" w:rsidRPr="004D720F" w:rsidRDefault="00506E0B" w:rsidP="00985ADD">
      <w:pPr>
        <w:spacing w:line="360" w:lineRule="auto"/>
        <w:jc w:val="both"/>
        <w:rPr>
          <w:rFonts w:ascii="Times New Roman" w:eastAsia="Times New Roman" w:hAnsi="Times New Roman" w:cs="Times New Roman"/>
          <w:color w:val="000000"/>
          <w:sz w:val="24"/>
          <w:szCs w:val="24"/>
          <w:lang w:eastAsia="en-GB"/>
        </w:rPr>
      </w:pPr>
      <w:r w:rsidRPr="004D720F">
        <w:rPr>
          <w:rFonts w:ascii="Times New Roman" w:hAnsi="Times New Roman" w:cs="Times New Roman"/>
          <w:noProof/>
          <w:sz w:val="24"/>
          <w:szCs w:val="24"/>
          <w:lang w:eastAsia="en-GB"/>
        </w:rPr>
        <w:drawing>
          <wp:inline distT="0" distB="0" distL="0" distR="0" wp14:anchorId="27838FF7" wp14:editId="3974BC70">
            <wp:extent cx="5731510" cy="2662379"/>
            <wp:effectExtent l="0" t="0" r="21590" b="2413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E57A555" w14:textId="63EF0366" w:rsidR="00D82B4E" w:rsidRPr="00D82B4E" w:rsidRDefault="00D82B4E" w:rsidP="00D82B4E">
      <w:pPr>
        <w:pStyle w:val="Caption"/>
        <w:jc w:val="center"/>
        <w:rPr>
          <w:rFonts w:ascii="Times New Roman" w:hAnsi="Times New Roman" w:cs="Times New Roman"/>
          <w:i w:val="0"/>
          <w:color w:val="auto"/>
          <w:sz w:val="20"/>
          <w:szCs w:val="20"/>
        </w:rPr>
      </w:pPr>
      <w:r w:rsidRPr="00C80B68">
        <w:rPr>
          <w:rFonts w:ascii="Times New Roman" w:hAnsi="Times New Roman" w:cs="Times New Roman"/>
          <w:i w:val="0"/>
          <w:color w:val="auto"/>
          <w:sz w:val="20"/>
          <w:szCs w:val="20"/>
        </w:rPr>
        <w:t xml:space="preserve">Figure </w:t>
      </w:r>
      <w:r w:rsidRPr="00C80B68">
        <w:rPr>
          <w:rFonts w:ascii="Times New Roman" w:hAnsi="Times New Roman" w:cs="Times New Roman"/>
          <w:i w:val="0"/>
          <w:color w:val="auto"/>
          <w:sz w:val="20"/>
          <w:szCs w:val="20"/>
        </w:rPr>
        <w:fldChar w:fldCharType="begin"/>
      </w:r>
      <w:r w:rsidRPr="00C80B68">
        <w:rPr>
          <w:rFonts w:ascii="Times New Roman" w:hAnsi="Times New Roman" w:cs="Times New Roman"/>
          <w:i w:val="0"/>
          <w:color w:val="auto"/>
          <w:sz w:val="20"/>
          <w:szCs w:val="20"/>
        </w:rPr>
        <w:instrText xml:space="preserve"> SEQ Figure \* ARABIC </w:instrText>
      </w:r>
      <w:r w:rsidRPr="00C80B68">
        <w:rPr>
          <w:rFonts w:ascii="Times New Roman" w:hAnsi="Times New Roman" w:cs="Times New Roman"/>
          <w:i w:val="0"/>
          <w:color w:val="auto"/>
          <w:sz w:val="20"/>
          <w:szCs w:val="20"/>
        </w:rPr>
        <w:fldChar w:fldCharType="separate"/>
      </w:r>
      <w:r>
        <w:rPr>
          <w:rFonts w:ascii="Times New Roman" w:hAnsi="Times New Roman" w:cs="Times New Roman"/>
          <w:i w:val="0"/>
          <w:noProof/>
          <w:color w:val="auto"/>
          <w:sz w:val="20"/>
          <w:szCs w:val="20"/>
        </w:rPr>
        <w:t>5</w:t>
      </w:r>
      <w:r w:rsidRPr="00C80B68">
        <w:rPr>
          <w:rFonts w:ascii="Times New Roman" w:hAnsi="Times New Roman" w:cs="Times New Roman"/>
          <w:i w:val="0"/>
          <w:color w:val="auto"/>
          <w:sz w:val="20"/>
          <w:szCs w:val="20"/>
        </w:rPr>
        <w:fldChar w:fldCharType="end"/>
      </w:r>
      <w:r w:rsidRPr="00C80B68">
        <w:rPr>
          <w:rFonts w:ascii="Times New Roman" w:hAnsi="Times New Roman" w:cs="Times New Roman"/>
          <w:i w:val="0"/>
          <w:color w:val="auto"/>
          <w:sz w:val="20"/>
          <w:szCs w:val="20"/>
        </w:rPr>
        <w:t xml:space="preserve">: </w:t>
      </w:r>
      <w:r>
        <w:rPr>
          <w:rFonts w:ascii="Times New Roman" w:hAnsi="Times New Roman" w:cs="Times New Roman"/>
          <w:i w:val="0"/>
          <w:color w:val="auto"/>
          <w:sz w:val="20"/>
          <w:szCs w:val="20"/>
        </w:rPr>
        <w:t xml:space="preserve">Location </w:t>
      </w:r>
      <w:r w:rsidRPr="00C80B68">
        <w:rPr>
          <w:rFonts w:ascii="Times New Roman" w:hAnsi="Times New Roman" w:cs="Times New Roman"/>
          <w:i w:val="0"/>
          <w:color w:val="auto"/>
          <w:sz w:val="20"/>
          <w:szCs w:val="20"/>
        </w:rPr>
        <w:t>Distribution of the Study Participant</w:t>
      </w:r>
      <w:r>
        <w:rPr>
          <w:rFonts w:ascii="Times New Roman" w:hAnsi="Times New Roman" w:cs="Times New Roman"/>
          <w:i w:val="0"/>
          <w:color w:val="auto"/>
          <w:sz w:val="20"/>
          <w:szCs w:val="20"/>
        </w:rPr>
        <w:t>s</w:t>
      </w:r>
      <w:r w:rsidRPr="00C80B68">
        <w:rPr>
          <w:rFonts w:ascii="Times New Roman" w:hAnsi="Times New Roman" w:cs="Times New Roman"/>
          <w:i w:val="0"/>
          <w:color w:val="auto"/>
          <w:sz w:val="20"/>
          <w:szCs w:val="20"/>
        </w:rPr>
        <w:t xml:space="preserve">. Source: </w:t>
      </w:r>
      <w:r>
        <w:rPr>
          <w:rFonts w:ascii="Times New Roman" w:hAnsi="Times New Roman" w:cs="Times New Roman"/>
          <w:i w:val="0"/>
          <w:color w:val="auto"/>
          <w:sz w:val="20"/>
          <w:szCs w:val="20"/>
        </w:rPr>
        <w:t>Field Data (</w:t>
      </w:r>
      <w:r w:rsidRPr="00C80B68">
        <w:rPr>
          <w:rFonts w:ascii="Times New Roman" w:hAnsi="Times New Roman" w:cs="Times New Roman"/>
          <w:i w:val="0"/>
          <w:color w:val="auto"/>
          <w:sz w:val="20"/>
          <w:szCs w:val="20"/>
        </w:rPr>
        <w:t>202</w:t>
      </w:r>
      <w:r>
        <w:rPr>
          <w:rFonts w:ascii="Times New Roman" w:hAnsi="Times New Roman" w:cs="Times New Roman"/>
          <w:i w:val="0"/>
          <w:color w:val="auto"/>
          <w:sz w:val="20"/>
          <w:szCs w:val="20"/>
        </w:rPr>
        <w:t>5</w:t>
      </w:r>
      <w:r w:rsidRPr="00C80B68">
        <w:rPr>
          <w:rFonts w:ascii="Times New Roman" w:hAnsi="Times New Roman" w:cs="Times New Roman"/>
          <w:i w:val="0"/>
          <w:color w:val="auto"/>
          <w:sz w:val="20"/>
          <w:szCs w:val="20"/>
        </w:rPr>
        <w:t>)</w:t>
      </w:r>
    </w:p>
    <w:p w14:paraId="036E9CED" w14:textId="0C3740BE" w:rsidR="00D82B4E" w:rsidRPr="00C80B68" w:rsidRDefault="00D82B4E" w:rsidP="00D82B4E">
      <w:pPr>
        <w:rPr>
          <w:rFonts w:ascii="Times New Roman" w:hAnsi="Times New Roman" w:cs="Times New Roman"/>
          <w:sz w:val="24"/>
          <w:szCs w:val="24"/>
        </w:rPr>
      </w:pPr>
      <w:r w:rsidRPr="001C470D">
        <w:rPr>
          <w:rFonts w:ascii="Times New Roman" w:hAnsi="Times New Roman" w:cs="Times New Roman"/>
          <w:sz w:val="24"/>
          <w:szCs w:val="24"/>
        </w:rPr>
        <w:t xml:space="preserve">Figure </w:t>
      </w:r>
      <w:r>
        <w:rPr>
          <w:rFonts w:ascii="Times New Roman" w:hAnsi="Times New Roman" w:cs="Times New Roman"/>
          <w:sz w:val="24"/>
          <w:szCs w:val="24"/>
        </w:rPr>
        <w:t>5</w:t>
      </w:r>
      <w:r w:rsidRPr="001C470D">
        <w:rPr>
          <w:rFonts w:ascii="Times New Roman" w:hAnsi="Times New Roman" w:cs="Times New Roman"/>
          <w:sz w:val="24"/>
          <w:szCs w:val="24"/>
        </w:rPr>
        <w:t xml:space="preserve"> shows the </w:t>
      </w:r>
      <w:r>
        <w:rPr>
          <w:rFonts w:ascii="Times New Roman" w:hAnsi="Times New Roman" w:cs="Times New Roman"/>
          <w:sz w:val="24"/>
          <w:szCs w:val="24"/>
        </w:rPr>
        <w:t xml:space="preserve">age </w:t>
      </w:r>
      <w:r w:rsidRPr="001C470D">
        <w:rPr>
          <w:rFonts w:ascii="Times New Roman" w:hAnsi="Times New Roman" w:cs="Times New Roman"/>
          <w:sz w:val="24"/>
          <w:szCs w:val="24"/>
        </w:rPr>
        <w:t>distribution of the study participant</w:t>
      </w:r>
      <w:r>
        <w:rPr>
          <w:rFonts w:ascii="Times New Roman" w:hAnsi="Times New Roman" w:cs="Times New Roman"/>
          <w:sz w:val="24"/>
          <w:szCs w:val="24"/>
        </w:rPr>
        <w:t>s</w:t>
      </w:r>
      <w:r w:rsidRPr="001C470D">
        <w:rPr>
          <w:rFonts w:ascii="Times New Roman" w:hAnsi="Times New Roman" w:cs="Times New Roman"/>
          <w:sz w:val="24"/>
          <w:szCs w:val="24"/>
        </w:rPr>
        <w:t xml:space="preserve">. </w:t>
      </w:r>
    </w:p>
    <w:p w14:paraId="08B654B4" w14:textId="77777777" w:rsidR="00EF55C2" w:rsidRPr="004D720F" w:rsidRDefault="00EF55C2" w:rsidP="00985ADD">
      <w:pPr>
        <w:spacing w:line="360" w:lineRule="auto"/>
        <w:jc w:val="both"/>
        <w:rPr>
          <w:rFonts w:ascii="Times New Roman" w:eastAsia="Times New Roman" w:hAnsi="Times New Roman" w:cs="Times New Roman"/>
          <w:color w:val="000000"/>
          <w:sz w:val="24"/>
          <w:szCs w:val="24"/>
          <w:lang w:eastAsia="en-GB"/>
        </w:rPr>
      </w:pPr>
    </w:p>
    <w:p w14:paraId="55DC2D32" w14:textId="77777777" w:rsidR="00EF55C2" w:rsidRPr="004D720F" w:rsidRDefault="00EF55C2" w:rsidP="00985ADD">
      <w:pPr>
        <w:spacing w:line="360" w:lineRule="auto"/>
        <w:jc w:val="both"/>
        <w:rPr>
          <w:rFonts w:ascii="Times New Roman" w:eastAsia="Times New Roman" w:hAnsi="Times New Roman" w:cs="Times New Roman"/>
          <w:color w:val="000000"/>
          <w:sz w:val="24"/>
          <w:szCs w:val="24"/>
          <w:lang w:eastAsia="en-GB"/>
        </w:rPr>
      </w:pPr>
    </w:p>
    <w:p w14:paraId="7ABEACA7" w14:textId="77777777" w:rsidR="00EF55C2" w:rsidRPr="004D720F" w:rsidRDefault="00EF55C2" w:rsidP="00985ADD">
      <w:pPr>
        <w:spacing w:line="360" w:lineRule="auto"/>
        <w:jc w:val="both"/>
        <w:rPr>
          <w:rFonts w:ascii="Times New Roman" w:eastAsia="Times New Roman" w:hAnsi="Times New Roman" w:cs="Times New Roman"/>
          <w:color w:val="000000"/>
          <w:sz w:val="24"/>
          <w:szCs w:val="24"/>
          <w:lang w:eastAsia="en-GB"/>
        </w:rPr>
      </w:pPr>
    </w:p>
    <w:p w14:paraId="14B1F0C5" w14:textId="0EF3F515" w:rsidR="005D3FCA" w:rsidRPr="004D720F" w:rsidRDefault="002D47C3" w:rsidP="00985ADD">
      <w:pPr>
        <w:spacing w:line="360" w:lineRule="auto"/>
        <w:jc w:val="both"/>
        <w:rPr>
          <w:rFonts w:ascii="Times New Roman" w:eastAsia="Times New Roman" w:hAnsi="Times New Roman" w:cs="Times New Roman"/>
          <w:color w:val="000000"/>
          <w:sz w:val="24"/>
          <w:szCs w:val="24"/>
          <w:lang w:eastAsia="en-GB"/>
        </w:rPr>
      </w:pPr>
      <w:r w:rsidRPr="004D720F">
        <w:rPr>
          <w:rFonts w:ascii="Times New Roman" w:hAnsi="Times New Roman" w:cs="Times New Roman"/>
          <w:noProof/>
          <w:sz w:val="24"/>
          <w:szCs w:val="24"/>
          <w:lang w:eastAsia="en-GB"/>
        </w:rPr>
        <w:drawing>
          <wp:inline distT="0" distB="0" distL="0" distR="0" wp14:anchorId="400DCE31" wp14:editId="0A42662D">
            <wp:extent cx="5730240" cy="2811780"/>
            <wp:effectExtent l="0" t="0" r="22860" b="2667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0464479" w14:textId="482BECF8" w:rsidR="00ED2066" w:rsidRPr="00D82B4E" w:rsidRDefault="00ED2066" w:rsidP="00ED2066">
      <w:pPr>
        <w:pStyle w:val="Caption"/>
        <w:jc w:val="center"/>
        <w:rPr>
          <w:rFonts w:ascii="Times New Roman" w:hAnsi="Times New Roman" w:cs="Times New Roman"/>
          <w:i w:val="0"/>
          <w:color w:val="auto"/>
          <w:sz w:val="20"/>
          <w:szCs w:val="20"/>
        </w:rPr>
      </w:pPr>
      <w:r w:rsidRPr="00C80B68">
        <w:rPr>
          <w:rFonts w:ascii="Times New Roman" w:hAnsi="Times New Roman" w:cs="Times New Roman"/>
          <w:i w:val="0"/>
          <w:color w:val="auto"/>
          <w:sz w:val="20"/>
          <w:szCs w:val="20"/>
        </w:rPr>
        <w:t xml:space="preserve">Figure </w:t>
      </w:r>
      <w:r w:rsidRPr="00C80B68">
        <w:rPr>
          <w:rFonts w:ascii="Times New Roman" w:hAnsi="Times New Roman" w:cs="Times New Roman"/>
          <w:i w:val="0"/>
          <w:color w:val="auto"/>
          <w:sz w:val="20"/>
          <w:szCs w:val="20"/>
        </w:rPr>
        <w:fldChar w:fldCharType="begin"/>
      </w:r>
      <w:r w:rsidRPr="00C80B68">
        <w:rPr>
          <w:rFonts w:ascii="Times New Roman" w:hAnsi="Times New Roman" w:cs="Times New Roman"/>
          <w:i w:val="0"/>
          <w:color w:val="auto"/>
          <w:sz w:val="20"/>
          <w:szCs w:val="20"/>
        </w:rPr>
        <w:instrText xml:space="preserve"> SEQ Figure \* ARABIC </w:instrText>
      </w:r>
      <w:r w:rsidRPr="00C80B68">
        <w:rPr>
          <w:rFonts w:ascii="Times New Roman" w:hAnsi="Times New Roman" w:cs="Times New Roman"/>
          <w:i w:val="0"/>
          <w:color w:val="auto"/>
          <w:sz w:val="20"/>
          <w:szCs w:val="20"/>
        </w:rPr>
        <w:fldChar w:fldCharType="separate"/>
      </w:r>
      <w:r>
        <w:rPr>
          <w:rFonts w:ascii="Times New Roman" w:hAnsi="Times New Roman" w:cs="Times New Roman"/>
          <w:i w:val="0"/>
          <w:noProof/>
          <w:color w:val="auto"/>
          <w:sz w:val="20"/>
          <w:szCs w:val="20"/>
        </w:rPr>
        <w:t>6</w:t>
      </w:r>
      <w:r w:rsidRPr="00C80B68">
        <w:rPr>
          <w:rFonts w:ascii="Times New Roman" w:hAnsi="Times New Roman" w:cs="Times New Roman"/>
          <w:i w:val="0"/>
          <w:color w:val="auto"/>
          <w:sz w:val="20"/>
          <w:szCs w:val="20"/>
        </w:rPr>
        <w:fldChar w:fldCharType="end"/>
      </w:r>
      <w:r w:rsidRPr="00C80B68">
        <w:rPr>
          <w:rFonts w:ascii="Times New Roman" w:hAnsi="Times New Roman" w:cs="Times New Roman"/>
          <w:i w:val="0"/>
          <w:color w:val="auto"/>
          <w:sz w:val="20"/>
          <w:szCs w:val="20"/>
        </w:rPr>
        <w:t xml:space="preserve">: </w:t>
      </w:r>
      <w:r>
        <w:rPr>
          <w:rFonts w:ascii="Times New Roman" w:hAnsi="Times New Roman" w:cs="Times New Roman"/>
          <w:i w:val="0"/>
          <w:color w:val="auto"/>
          <w:sz w:val="20"/>
          <w:szCs w:val="20"/>
        </w:rPr>
        <w:t xml:space="preserve">Distribution </w:t>
      </w:r>
      <w:r w:rsidR="002A6DED">
        <w:rPr>
          <w:rFonts w:ascii="Times New Roman" w:hAnsi="Times New Roman" w:cs="Times New Roman"/>
          <w:i w:val="0"/>
          <w:color w:val="auto"/>
          <w:sz w:val="20"/>
          <w:szCs w:val="20"/>
        </w:rPr>
        <w:t>of how</w:t>
      </w:r>
      <w:r>
        <w:rPr>
          <w:rFonts w:ascii="Times New Roman" w:hAnsi="Times New Roman" w:cs="Times New Roman"/>
          <w:i w:val="0"/>
          <w:color w:val="auto"/>
          <w:sz w:val="20"/>
          <w:szCs w:val="20"/>
        </w:rPr>
        <w:t xml:space="preserve"> long </w:t>
      </w:r>
      <w:r w:rsidRPr="00C80B68">
        <w:rPr>
          <w:rFonts w:ascii="Times New Roman" w:hAnsi="Times New Roman" w:cs="Times New Roman"/>
          <w:i w:val="0"/>
          <w:color w:val="auto"/>
          <w:sz w:val="20"/>
          <w:szCs w:val="20"/>
        </w:rPr>
        <w:t>the Study Participant</w:t>
      </w:r>
      <w:r>
        <w:rPr>
          <w:rFonts w:ascii="Times New Roman" w:hAnsi="Times New Roman" w:cs="Times New Roman"/>
          <w:i w:val="0"/>
          <w:color w:val="auto"/>
          <w:sz w:val="20"/>
          <w:szCs w:val="20"/>
        </w:rPr>
        <w:t>s have been working with Indo-Banka Zambia</w:t>
      </w:r>
      <w:r w:rsidRPr="00C80B68">
        <w:rPr>
          <w:rFonts w:ascii="Times New Roman" w:hAnsi="Times New Roman" w:cs="Times New Roman"/>
          <w:i w:val="0"/>
          <w:color w:val="auto"/>
          <w:sz w:val="20"/>
          <w:szCs w:val="20"/>
        </w:rPr>
        <w:t xml:space="preserve">. Source: </w:t>
      </w:r>
      <w:r>
        <w:rPr>
          <w:rFonts w:ascii="Times New Roman" w:hAnsi="Times New Roman" w:cs="Times New Roman"/>
          <w:i w:val="0"/>
          <w:color w:val="auto"/>
          <w:sz w:val="20"/>
          <w:szCs w:val="20"/>
        </w:rPr>
        <w:t>Field Data (</w:t>
      </w:r>
      <w:r w:rsidRPr="00C80B68">
        <w:rPr>
          <w:rFonts w:ascii="Times New Roman" w:hAnsi="Times New Roman" w:cs="Times New Roman"/>
          <w:i w:val="0"/>
          <w:color w:val="auto"/>
          <w:sz w:val="20"/>
          <w:szCs w:val="20"/>
        </w:rPr>
        <w:t>202</w:t>
      </w:r>
      <w:r>
        <w:rPr>
          <w:rFonts w:ascii="Times New Roman" w:hAnsi="Times New Roman" w:cs="Times New Roman"/>
          <w:i w:val="0"/>
          <w:color w:val="auto"/>
          <w:sz w:val="20"/>
          <w:szCs w:val="20"/>
        </w:rPr>
        <w:t>5</w:t>
      </w:r>
      <w:r w:rsidRPr="00C80B68">
        <w:rPr>
          <w:rFonts w:ascii="Times New Roman" w:hAnsi="Times New Roman" w:cs="Times New Roman"/>
          <w:i w:val="0"/>
          <w:color w:val="auto"/>
          <w:sz w:val="20"/>
          <w:szCs w:val="20"/>
        </w:rPr>
        <w:t>)</w:t>
      </w:r>
    </w:p>
    <w:p w14:paraId="32BDB62B" w14:textId="16746F41" w:rsidR="00ED2066" w:rsidRDefault="00ED2066" w:rsidP="00ED2066">
      <w:pPr>
        <w:rPr>
          <w:rFonts w:ascii="Times New Roman" w:hAnsi="Times New Roman" w:cs="Times New Roman"/>
          <w:sz w:val="24"/>
          <w:szCs w:val="24"/>
        </w:rPr>
      </w:pPr>
      <w:r w:rsidRPr="001C470D">
        <w:rPr>
          <w:rFonts w:ascii="Times New Roman" w:hAnsi="Times New Roman" w:cs="Times New Roman"/>
          <w:sz w:val="24"/>
          <w:szCs w:val="24"/>
        </w:rPr>
        <w:t xml:space="preserve">Figure </w:t>
      </w:r>
      <w:r w:rsidR="002A6DED">
        <w:rPr>
          <w:rFonts w:ascii="Times New Roman" w:hAnsi="Times New Roman" w:cs="Times New Roman"/>
          <w:sz w:val="24"/>
          <w:szCs w:val="24"/>
        </w:rPr>
        <w:t xml:space="preserve">6 </w:t>
      </w:r>
      <w:r w:rsidRPr="001C470D">
        <w:rPr>
          <w:rFonts w:ascii="Times New Roman" w:hAnsi="Times New Roman" w:cs="Times New Roman"/>
          <w:sz w:val="24"/>
          <w:szCs w:val="24"/>
        </w:rPr>
        <w:t xml:space="preserve">shows the </w:t>
      </w:r>
      <w:r>
        <w:rPr>
          <w:rFonts w:ascii="Times New Roman" w:hAnsi="Times New Roman" w:cs="Times New Roman"/>
          <w:sz w:val="24"/>
          <w:szCs w:val="24"/>
        </w:rPr>
        <w:t xml:space="preserve">age </w:t>
      </w:r>
      <w:r w:rsidRPr="001C470D">
        <w:rPr>
          <w:rFonts w:ascii="Times New Roman" w:hAnsi="Times New Roman" w:cs="Times New Roman"/>
          <w:sz w:val="24"/>
          <w:szCs w:val="24"/>
        </w:rPr>
        <w:t>distribution of the study participant</w:t>
      </w:r>
      <w:r>
        <w:rPr>
          <w:rFonts w:ascii="Times New Roman" w:hAnsi="Times New Roman" w:cs="Times New Roman"/>
          <w:sz w:val="24"/>
          <w:szCs w:val="24"/>
        </w:rPr>
        <w:t>s</w:t>
      </w:r>
      <w:r w:rsidRPr="001C470D">
        <w:rPr>
          <w:rFonts w:ascii="Times New Roman" w:hAnsi="Times New Roman" w:cs="Times New Roman"/>
          <w:sz w:val="24"/>
          <w:szCs w:val="24"/>
        </w:rPr>
        <w:t xml:space="preserve">. </w:t>
      </w:r>
    </w:p>
    <w:p w14:paraId="3C7D18EF" w14:textId="5BD1425D" w:rsidR="002D47C3" w:rsidRPr="00720856" w:rsidRDefault="00720856" w:rsidP="00720856">
      <w:pPr>
        <w:pStyle w:val="Heading2"/>
        <w:numPr>
          <w:ilvl w:val="1"/>
          <w:numId w:val="27"/>
        </w:numPr>
        <w:spacing w:before="200" w:after="240" w:line="276" w:lineRule="auto"/>
        <w:rPr>
          <w:rFonts w:ascii="Times New Roman" w:hAnsi="Times New Roman" w:cs="Times New Roman"/>
          <w:b/>
          <w:color w:val="auto"/>
          <w:sz w:val="24"/>
        </w:rPr>
      </w:pPr>
      <w:r>
        <w:rPr>
          <w:rFonts w:ascii="Times New Roman" w:hAnsi="Times New Roman" w:cs="Times New Roman"/>
          <w:b/>
          <w:color w:val="auto"/>
          <w:sz w:val="24"/>
        </w:rPr>
        <w:t xml:space="preserve"> </w:t>
      </w:r>
      <w:bookmarkStart w:id="117" w:name="_Toc201586939"/>
      <w:r>
        <w:rPr>
          <w:rFonts w:ascii="Times New Roman" w:hAnsi="Times New Roman" w:cs="Times New Roman"/>
          <w:b/>
          <w:color w:val="auto"/>
          <w:sz w:val="24"/>
        </w:rPr>
        <w:t>Study Findings</w:t>
      </w:r>
      <w:bookmarkEnd w:id="117"/>
      <w:r>
        <w:rPr>
          <w:rFonts w:ascii="Times New Roman" w:hAnsi="Times New Roman" w:cs="Times New Roman"/>
          <w:b/>
          <w:color w:val="auto"/>
          <w:sz w:val="24"/>
        </w:rPr>
        <w:t xml:space="preserve"> </w:t>
      </w:r>
    </w:p>
    <w:p w14:paraId="4BE197BF" w14:textId="05DCC41F" w:rsidR="002D47C3" w:rsidRPr="004D720F" w:rsidRDefault="002D47C3" w:rsidP="00985ADD">
      <w:pPr>
        <w:spacing w:line="360" w:lineRule="auto"/>
        <w:jc w:val="both"/>
        <w:rPr>
          <w:rFonts w:ascii="Times New Roman" w:eastAsia="Times New Roman" w:hAnsi="Times New Roman" w:cs="Times New Roman"/>
          <w:color w:val="000000"/>
          <w:sz w:val="24"/>
          <w:szCs w:val="24"/>
          <w:lang w:eastAsia="en-GB"/>
        </w:rPr>
      </w:pPr>
      <w:r w:rsidRPr="004D720F">
        <w:rPr>
          <w:rFonts w:ascii="Times New Roman" w:hAnsi="Times New Roman" w:cs="Times New Roman"/>
          <w:noProof/>
          <w:sz w:val="24"/>
          <w:szCs w:val="24"/>
          <w:lang w:eastAsia="en-GB"/>
        </w:rPr>
        <w:drawing>
          <wp:inline distT="0" distB="0" distL="0" distR="0" wp14:anchorId="195A3DBD" wp14:editId="4449F66F">
            <wp:extent cx="5730240" cy="3223260"/>
            <wp:effectExtent l="0" t="0" r="22860" b="1524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B7E7DCD" w14:textId="4391934E" w:rsidR="002A6DED" w:rsidRPr="00D82B4E" w:rsidRDefault="002A6DED" w:rsidP="002A6DED">
      <w:pPr>
        <w:pStyle w:val="Caption"/>
        <w:jc w:val="center"/>
        <w:rPr>
          <w:rFonts w:ascii="Times New Roman" w:hAnsi="Times New Roman" w:cs="Times New Roman"/>
          <w:i w:val="0"/>
          <w:color w:val="auto"/>
          <w:sz w:val="20"/>
          <w:szCs w:val="20"/>
        </w:rPr>
      </w:pPr>
      <w:r w:rsidRPr="00C80B68">
        <w:rPr>
          <w:rFonts w:ascii="Times New Roman" w:hAnsi="Times New Roman" w:cs="Times New Roman"/>
          <w:i w:val="0"/>
          <w:color w:val="auto"/>
          <w:sz w:val="20"/>
          <w:szCs w:val="20"/>
        </w:rPr>
        <w:t xml:space="preserve">Figure </w:t>
      </w:r>
      <w:r w:rsidRPr="00C80B68">
        <w:rPr>
          <w:rFonts w:ascii="Times New Roman" w:hAnsi="Times New Roman" w:cs="Times New Roman"/>
          <w:i w:val="0"/>
          <w:color w:val="auto"/>
          <w:sz w:val="20"/>
          <w:szCs w:val="20"/>
        </w:rPr>
        <w:fldChar w:fldCharType="begin"/>
      </w:r>
      <w:r w:rsidRPr="00C80B68">
        <w:rPr>
          <w:rFonts w:ascii="Times New Roman" w:hAnsi="Times New Roman" w:cs="Times New Roman"/>
          <w:i w:val="0"/>
          <w:color w:val="auto"/>
          <w:sz w:val="20"/>
          <w:szCs w:val="20"/>
        </w:rPr>
        <w:instrText xml:space="preserve"> SEQ Figure \* ARABIC </w:instrText>
      </w:r>
      <w:r w:rsidRPr="00C80B68">
        <w:rPr>
          <w:rFonts w:ascii="Times New Roman" w:hAnsi="Times New Roman" w:cs="Times New Roman"/>
          <w:i w:val="0"/>
          <w:color w:val="auto"/>
          <w:sz w:val="20"/>
          <w:szCs w:val="20"/>
        </w:rPr>
        <w:fldChar w:fldCharType="separate"/>
      </w:r>
      <w:r>
        <w:rPr>
          <w:rFonts w:ascii="Times New Roman" w:hAnsi="Times New Roman" w:cs="Times New Roman"/>
          <w:i w:val="0"/>
          <w:noProof/>
          <w:color w:val="auto"/>
          <w:sz w:val="20"/>
          <w:szCs w:val="20"/>
        </w:rPr>
        <w:t>7</w:t>
      </w:r>
      <w:r w:rsidRPr="00C80B68">
        <w:rPr>
          <w:rFonts w:ascii="Times New Roman" w:hAnsi="Times New Roman" w:cs="Times New Roman"/>
          <w:i w:val="0"/>
          <w:color w:val="auto"/>
          <w:sz w:val="20"/>
          <w:szCs w:val="20"/>
        </w:rPr>
        <w:fldChar w:fldCharType="end"/>
      </w:r>
      <w:r w:rsidRPr="00C80B68">
        <w:rPr>
          <w:rFonts w:ascii="Times New Roman" w:hAnsi="Times New Roman" w:cs="Times New Roman"/>
          <w:i w:val="0"/>
          <w:color w:val="auto"/>
          <w:sz w:val="20"/>
          <w:szCs w:val="20"/>
        </w:rPr>
        <w:t xml:space="preserve">: </w:t>
      </w:r>
      <w:r>
        <w:rPr>
          <w:rFonts w:ascii="Times New Roman" w:hAnsi="Times New Roman" w:cs="Times New Roman"/>
          <w:i w:val="0"/>
          <w:color w:val="auto"/>
          <w:sz w:val="20"/>
          <w:szCs w:val="20"/>
        </w:rPr>
        <w:t xml:space="preserve">Familiarity with the term Pandemics among </w:t>
      </w:r>
      <w:r w:rsidRPr="00C80B68">
        <w:rPr>
          <w:rFonts w:ascii="Times New Roman" w:hAnsi="Times New Roman" w:cs="Times New Roman"/>
          <w:i w:val="0"/>
          <w:color w:val="auto"/>
          <w:sz w:val="20"/>
          <w:szCs w:val="20"/>
        </w:rPr>
        <w:t>Study Participant</w:t>
      </w:r>
      <w:r>
        <w:rPr>
          <w:rFonts w:ascii="Times New Roman" w:hAnsi="Times New Roman" w:cs="Times New Roman"/>
          <w:i w:val="0"/>
          <w:color w:val="auto"/>
          <w:sz w:val="20"/>
          <w:szCs w:val="20"/>
        </w:rPr>
        <w:t>s</w:t>
      </w:r>
      <w:r w:rsidRPr="00C80B68">
        <w:rPr>
          <w:rFonts w:ascii="Times New Roman" w:hAnsi="Times New Roman" w:cs="Times New Roman"/>
          <w:i w:val="0"/>
          <w:color w:val="auto"/>
          <w:sz w:val="20"/>
          <w:szCs w:val="20"/>
        </w:rPr>
        <w:t xml:space="preserve">. Source: </w:t>
      </w:r>
      <w:r>
        <w:rPr>
          <w:rFonts w:ascii="Times New Roman" w:hAnsi="Times New Roman" w:cs="Times New Roman"/>
          <w:i w:val="0"/>
          <w:color w:val="auto"/>
          <w:sz w:val="20"/>
          <w:szCs w:val="20"/>
        </w:rPr>
        <w:t>Field Data (</w:t>
      </w:r>
      <w:r w:rsidRPr="00C80B68">
        <w:rPr>
          <w:rFonts w:ascii="Times New Roman" w:hAnsi="Times New Roman" w:cs="Times New Roman"/>
          <w:i w:val="0"/>
          <w:color w:val="auto"/>
          <w:sz w:val="20"/>
          <w:szCs w:val="20"/>
        </w:rPr>
        <w:t>202</w:t>
      </w:r>
      <w:r>
        <w:rPr>
          <w:rFonts w:ascii="Times New Roman" w:hAnsi="Times New Roman" w:cs="Times New Roman"/>
          <w:i w:val="0"/>
          <w:color w:val="auto"/>
          <w:sz w:val="20"/>
          <w:szCs w:val="20"/>
        </w:rPr>
        <w:t>5</w:t>
      </w:r>
      <w:r w:rsidRPr="00C80B68">
        <w:rPr>
          <w:rFonts w:ascii="Times New Roman" w:hAnsi="Times New Roman" w:cs="Times New Roman"/>
          <w:i w:val="0"/>
          <w:color w:val="auto"/>
          <w:sz w:val="20"/>
          <w:szCs w:val="20"/>
        </w:rPr>
        <w:t>)</w:t>
      </w:r>
    </w:p>
    <w:p w14:paraId="7EAD0187" w14:textId="596CFF5A" w:rsidR="002A6DED" w:rsidRPr="00C80B68" w:rsidRDefault="002A6DED" w:rsidP="002A6DED">
      <w:pPr>
        <w:rPr>
          <w:rFonts w:ascii="Times New Roman" w:hAnsi="Times New Roman" w:cs="Times New Roman"/>
          <w:sz w:val="24"/>
          <w:szCs w:val="24"/>
        </w:rPr>
      </w:pPr>
      <w:r w:rsidRPr="001C470D">
        <w:rPr>
          <w:rFonts w:ascii="Times New Roman" w:hAnsi="Times New Roman" w:cs="Times New Roman"/>
          <w:sz w:val="24"/>
          <w:szCs w:val="24"/>
        </w:rPr>
        <w:t xml:space="preserve">Figure </w:t>
      </w:r>
      <w:r>
        <w:rPr>
          <w:rFonts w:ascii="Times New Roman" w:hAnsi="Times New Roman" w:cs="Times New Roman"/>
          <w:sz w:val="24"/>
          <w:szCs w:val="24"/>
        </w:rPr>
        <w:t xml:space="preserve">7 </w:t>
      </w:r>
      <w:r w:rsidRPr="001C470D">
        <w:rPr>
          <w:rFonts w:ascii="Times New Roman" w:hAnsi="Times New Roman" w:cs="Times New Roman"/>
          <w:sz w:val="24"/>
          <w:szCs w:val="24"/>
        </w:rPr>
        <w:t xml:space="preserve">shows the </w:t>
      </w:r>
      <w:r>
        <w:rPr>
          <w:rFonts w:ascii="Times New Roman" w:hAnsi="Times New Roman" w:cs="Times New Roman"/>
          <w:sz w:val="24"/>
          <w:szCs w:val="24"/>
        </w:rPr>
        <w:t xml:space="preserve">age </w:t>
      </w:r>
      <w:r w:rsidRPr="001C470D">
        <w:rPr>
          <w:rFonts w:ascii="Times New Roman" w:hAnsi="Times New Roman" w:cs="Times New Roman"/>
          <w:sz w:val="24"/>
          <w:szCs w:val="24"/>
        </w:rPr>
        <w:t>distribution of the study participant</w:t>
      </w:r>
      <w:r>
        <w:rPr>
          <w:rFonts w:ascii="Times New Roman" w:hAnsi="Times New Roman" w:cs="Times New Roman"/>
          <w:sz w:val="24"/>
          <w:szCs w:val="24"/>
        </w:rPr>
        <w:t>s</w:t>
      </w:r>
      <w:r w:rsidRPr="001C470D">
        <w:rPr>
          <w:rFonts w:ascii="Times New Roman" w:hAnsi="Times New Roman" w:cs="Times New Roman"/>
          <w:sz w:val="24"/>
          <w:szCs w:val="24"/>
        </w:rPr>
        <w:t xml:space="preserve">. </w:t>
      </w:r>
    </w:p>
    <w:p w14:paraId="28876B3B" w14:textId="77777777" w:rsidR="002D47C3" w:rsidRPr="004D720F" w:rsidRDefault="002D47C3" w:rsidP="00985ADD">
      <w:pPr>
        <w:spacing w:line="360" w:lineRule="auto"/>
        <w:jc w:val="both"/>
        <w:rPr>
          <w:rFonts w:ascii="Times New Roman" w:eastAsia="Times New Roman" w:hAnsi="Times New Roman" w:cs="Times New Roman"/>
          <w:color w:val="000000"/>
          <w:sz w:val="24"/>
          <w:szCs w:val="24"/>
          <w:lang w:eastAsia="en-GB"/>
        </w:rPr>
      </w:pPr>
    </w:p>
    <w:p w14:paraId="76EB9AD2" w14:textId="45862FD7" w:rsidR="002D47C3" w:rsidRPr="004D720F" w:rsidRDefault="002D47C3" w:rsidP="00985ADD">
      <w:pPr>
        <w:spacing w:line="360" w:lineRule="auto"/>
        <w:jc w:val="both"/>
        <w:rPr>
          <w:rFonts w:ascii="Times New Roman" w:eastAsia="Times New Roman" w:hAnsi="Times New Roman" w:cs="Times New Roman"/>
          <w:color w:val="000000"/>
          <w:sz w:val="24"/>
          <w:szCs w:val="24"/>
          <w:lang w:eastAsia="en-GB"/>
        </w:rPr>
      </w:pPr>
      <w:r w:rsidRPr="004D720F">
        <w:rPr>
          <w:rFonts w:ascii="Times New Roman" w:hAnsi="Times New Roman" w:cs="Times New Roman"/>
          <w:noProof/>
          <w:sz w:val="24"/>
          <w:szCs w:val="24"/>
          <w:lang w:eastAsia="en-GB"/>
        </w:rPr>
        <w:lastRenderedPageBreak/>
        <w:drawing>
          <wp:inline distT="0" distB="0" distL="0" distR="0" wp14:anchorId="47E627DE" wp14:editId="2806A8FF">
            <wp:extent cx="5692140" cy="2834640"/>
            <wp:effectExtent l="0" t="0" r="22860" b="2286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8F14FC4" w14:textId="5344EB30" w:rsidR="008939BC" w:rsidRPr="008939BC" w:rsidRDefault="008939BC" w:rsidP="008939BC">
      <w:pPr>
        <w:pStyle w:val="Caption"/>
        <w:spacing w:line="360" w:lineRule="auto"/>
        <w:jc w:val="center"/>
        <w:rPr>
          <w:rFonts w:ascii="Times New Roman" w:hAnsi="Times New Roman" w:cs="Times New Roman"/>
          <w:i w:val="0"/>
          <w:sz w:val="24"/>
          <w:szCs w:val="24"/>
        </w:rPr>
      </w:pPr>
      <w:r w:rsidRPr="008939BC">
        <w:rPr>
          <w:rFonts w:ascii="Times New Roman" w:hAnsi="Times New Roman" w:cs="Times New Roman"/>
          <w:i w:val="0"/>
          <w:color w:val="auto"/>
          <w:sz w:val="24"/>
          <w:szCs w:val="24"/>
        </w:rPr>
        <w:t xml:space="preserve">Figure </w:t>
      </w:r>
      <w:r w:rsidRPr="008939BC">
        <w:rPr>
          <w:rFonts w:ascii="Times New Roman" w:hAnsi="Times New Roman" w:cs="Times New Roman"/>
          <w:i w:val="0"/>
          <w:color w:val="auto"/>
          <w:sz w:val="24"/>
          <w:szCs w:val="24"/>
        </w:rPr>
        <w:fldChar w:fldCharType="begin"/>
      </w:r>
      <w:r w:rsidRPr="008939BC">
        <w:rPr>
          <w:rFonts w:ascii="Times New Roman" w:hAnsi="Times New Roman" w:cs="Times New Roman"/>
          <w:i w:val="0"/>
          <w:color w:val="auto"/>
          <w:sz w:val="24"/>
          <w:szCs w:val="24"/>
        </w:rPr>
        <w:instrText xml:space="preserve"> SEQ Figure \* ARABIC </w:instrText>
      </w:r>
      <w:r w:rsidRPr="008939BC">
        <w:rPr>
          <w:rFonts w:ascii="Times New Roman" w:hAnsi="Times New Roman" w:cs="Times New Roman"/>
          <w:i w:val="0"/>
          <w:color w:val="auto"/>
          <w:sz w:val="24"/>
          <w:szCs w:val="24"/>
        </w:rPr>
        <w:fldChar w:fldCharType="separate"/>
      </w:r>
      <w:r w:rsidRPr="008939BC">
        <w:rPr>
          <w:rFonts w:ascii="Times New Roman" w:hAnsi="Times New Roman" w:cs="Times New Roman"/>
          <w:i w:val="0"/>
          <w:noProof/>
          <w:color w:val="auto"/>
          <w:sz w:val="24"/>
          <w:szCs w:val="24"/>
        </w:rPr>
        <w:t>8</w:t>
      </w:r>
      <w:r w:rsidRPr="008939BC">
        <w:rPr>
          <w:rFonts w:ascii="Times New Roman" w:hAnsi="Times New Roman" w:cs="Times New Roman"/>
          <w:i w:val="0"/>
          <w:color w:val="auto"/>
          <w:sz w:val="24"/>
          <w:szCs w:val="24"/>
        </w:rPr>
        <w:fldChar w:fldCharType="end"/>
      </w:r>
      <w:r w:rsidRPr="008939BC">
        <w:rPr>
          <w:rFonts w:ascii="Times New Roman" w:hAnsi="Times New Roman" w:cs="Times New Roman"/>
          <w:i w:val="0"/>
          <w:color w:val="auto"/>
          <w:sz w:val="24"/>
          <w:szCs w:val="24"/>
        </w:rPr>
        <w:t>: Has there been any national or global pandemic since you stated working for Indo-Zambia bank? Source: Field Data (2025)</w:t>
      </w:r>
    </w:p>
    <w:p w14:paraId="6B611A8E" w14:textId="13A8E945" w:rsidR="002D47C3" w:rsidRPr="00DB5FD2" w:rsidRDefault="008939BC" w:rsidP="00985ADD">
      <w:pPr>
        <w:spacing w:line="360" w:lineRule="auto"/>
        <w:jc w:val="both"/>
        <w:rPr>
          <w:rFonts w:ascii="Times New Roman" w:hAnsi="Times New Roman" w:cs="Times New Roman"/>
          <w:sz w:val="24"/>
          <w:szCs w:val="24"/>
        </w:rPr>
      </w:pPr>
      <w:r w:rsidRPr="008939BC">
        <w:rPr>
          <w:rFonts w:ascii="Times New Roman" w:hAnsi="Times New Roman" w:cs="Times New Roman"/>
          <w:sz w:val="24"/>
          <w:szCs w:val="24"/>
        </w:rPr>
        <w:t xml:space="preserve">Figure 8 shows how the respondents answered when questioned if there </w:t>
      </w:r>
      <w:r w:rsidRPr="008939BC">
        <w:rPr>
          <w:rFonts w:ascii="Times New Roman" w:hAnsi="Times New Roman" w:cs="Times New Roman"/>
          <w:bCs/>
          <w:sz w:val="24"/>
          <w:szCs w:val="24"/>
        </w:rPr>
        <w:t>has been any national or global pandemic since they stated working for Indo-Zambia bank.</w:t>
      </w:r>
    </w:p>
    <w:p w14:paraId="0744AC88" w14:textId="0B329C2A" w:rsidR="002D47C3" w:rsidRPr="004D720F" w:rsidRDefault="002D47C3" w:rsidP="00985ADD">
      <w:pPr>
        <w:spacing w:line="360" w:lineRule="auto"/>
        <w:jc w:val="both"/>
        <w:rPr>
          <w:rFonts w:ascii="Times New Roman" w:eastAsia="Times New Roman" w:hAnsi="Times New Roman" w:cs="Times New Roman"/>
          <w:color w:val="000000"/>
          <w:sz w:val="24"/>
          <w:szCs w:val="24"/>
          <w:lang w:eastAsia="en-GB"/>
        </w:rPr>
      </w:pPr>
      <w:r w:rsidRPr="004D720F">
        <w:rPr>
          <w:rFonts w:ascii="Times New Roman" w:hAnsi="Times New Roman" w:cs="Times New Roman"/>
          <w:noProof/>
          <w:sz w:val="24"/>
          <w:szCs w:val="24"/>
          <w:lang w:eastAsia="en-GB"/>
        </w:rPr>
        <w:drawing>
          <wp:inline distT="0" distB="0" distL="0" distR="0" wp14:anchorId="2F9DBE1B" wp14:editId="3D5D3F48">
            <wp:extent cx="5676900" cy="2941320"/>
            <wp:effectExtent l="0" t="0" r="19050" b="1143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6A93F00" w14:textId="707C34AF" w:rsidR="002D47C3" w:rsidRPr="00DB5FD2" w:rsidRDefault="00DB5FD2" w:rsidP="00DB5FD2">
      <w:pPr>
        <w:pStyle w:val="Caption"/>
        <w:spacing w:line="360" w:lineRule="auto"/>
        <w:jc w:val="center"/>
        <w:rPr>
          <w:rFonts w:ascii="Times New Roman" w:hAnsi="Times New Roman" w:cs="Times New Roman"/>
          <w:i w:val="0"/>
          <w:sz w:val="24"/>
          <w:szCs w:val="24"/>
        </w:rPr>
      </w:pPr>
      <w:r w:rsidRPr="008939BC">
        <w:rPr>
          <w:rFonts w:ascii="Times New Roman" w:hAnsi="Times New Roman" w:cs="Times New Roman"/>
          <w:i w:val="0"/>
          <w:color w:val="auto"/>
          <w:sz w:val="24"/>
          <w:szCs w:val="24"/>
        </w:rPr>
        <w:t xml:space="preserve">Figure </w:t>
      </w:r>
      <w:r w:rsidRPr="008939BC">
        <w:rPr>
          <w:rFonts w:ascii="Times New Roman" w:hAnsi="Times New Roman" w:cs="Times New Roman"/>
          <w:i w:val="0"/>
          <w:color w:val="auto"/>
          <w:sz w:val="24"/>
          <w:szCs w:val="24"/>
        </w:rPr>
        <w:fldChar w:fldCharType="begin"/>
      </w:r>
      <w:r w:rsidRPr="008939BC">
        <w:rPr>
          <w:rFonts w:ascii="Times New Roman" w:hAnsi="Times New Roman" w:cs="Times New Roman"/>
          <w:i w:val="0"/>
          <w:color w:val="auto"/>
          <w:sz w:val="24"/>
          <w:szCs w:val="24"/>
        </w:rPr>
        <w:instrText xml:space="preserve"> SEQ Figure \* ARABIC </w:instrText>
      </w:r>
      <w:r w:rsidRPr="008939BC">
        <w:rPr>
          <w:rFonts w:ascii="Times New Roman" w:hAnsi="Times New Roman" w:cs="Times New Roman"/>
          <w:i w:val="0"/>
          <w:color w:val="auto"/>
          <w:sz w:val="24"/>
          <w:szCs w:val="24"/>
        </w:rPr>
        <w:fldChar w:fldCharType="separate"/>
      </w:r>
      <w:r w:rsidR="00DE42AB">
        <w:rPr>
          <w:rFonts w:ascii="Times New Roman" w:hAnsi="Times New Roman" w:cs="Times New Roman"/>
          <w:i w:val="0"/>
          <w:noProof/>
          <w:color w:val="auto"/>
          <w:sz w:val="24"/>
          <w:szCs w:val="24"/>
        </w:rPr>
        <w:t>9</w:t>
      </w:r>
      <w:r w:rsidRPr="008939BC">
        <w:rPr>
          <w:rFonts w:ascii="Times New Roman" w:hAnsi="Times New Roman" w:cs="Times New Roman"/>
          <w:i w:val="0"/>
          <w:color w:val="auto"/>
          <w:sz w:val="24"/>
          <w:szCs w:val="24"/>
        </w:rPr>
        <w:fldChar w:fldCharType="end"/>
      </w:r>
      <w:r w:rsidRPr="008939BC">
        <w:rPr>
          <w:rFonts w:ascii="Times New Roman" w:hAnsi="Times New Roman" w:cs="Times New Roman"/>
          <w:i w:val="0"/>
          <w:color w:val="auto"/>
          <w:sz w:val="24"/>
          <w:szCs w:val="24"/>
        </w:rPr>
        <w:t>: Has there been any national or global pandemic since you stated working for Indo-Zambia bank? Source: Field Data (2025)</w:t>
      </w:r>
    </w:p>
    <w:p w14:paraId="33E55ABE" w14:textId="43EDBE6F" w:rsidR="002D47C3" w:rsidRPr="004D720F" w:rsidRDefault="00DB5FD2" w:rsidP="00985ADD">
      <w:pPr>
        <w:spacing w:line="360" w:lineRule="auto"/>
        <w:jc w:val="both"/>
        <w:rPr>
          <w:rFonts w:ascii="Times New Roman" w:eastAsia="Times New Roman" w:hAnsi="Times New Roman" w:cs="Times New Roman"/>
          <w:color w:val="000000"/>
          <w:sz w:val="24"/>
          <w:szCs w:val="24"/>
          <w:lang w:eastAsia="en-GB"/>
        </w:rPr>
      </w:pPr>
      <w:r w:rsidRPr="008939BC">
        <w:rPr>
          <w:rFonts w:ascii="Times New Roman" w:hAnsi="Times New Roman" w:cs="Times New Roman"/>
          <w:sz w:val="24"/>
          <w:szCs w:val="24"/>
        </w:rPr>
        <w:t xml:space="preserve">Figure </w:t>
      </w:r>
      <w:r w:rsidR="00DE42AB">
        <w:rPr>
          <w:rFonts w:ascii="Times New Roman" w:hAnsi="Times New Roman" w:cs="Times New Roman"/>
          <w:sz w:val="24"/>
          <w:szCs w:val="24"/>
        </w:rPr>
        <w:t>9</w:t>
      </w:r>
      <w:r w:rsidRPr="008939BC">
        <w:rPr>
          <w:rFonts w:ascii="Times New Roman" w:hAnsi="Times New Roman" w:cs="Times New Roman"/>
          <w:sz w:val="24"/>
          <w:szCs w:val="24"/>
        </w:rPr>
        <w:t xml:space="preserve"> shows how the respondents answered when questioned if </w:t>
      </w:r>
      <w:r w:rsidRPr="00DB5FD2">
        <w:rPr>
          <w:rFonts w:ascii="Times New Roman" w:eastAsia="Times New Roman" w:hAnsi="Times New Roman" w:cs="Times New Roman"/>
          <w:bCs/>
          <w:color w:val="000000"/>
          <w:sz w:val="24"/>
          <w:szCs w:val="24"/>
          <w:lang w:eastAsia="en-GB"/>
        </w:rPr>
        <w:t>pandemics have an effect on the business operations of Indo-Zambia?</w:t>
      </w:r>
    </w:p>
    <w:p w14:paraId="00D6FBBA" w14:textId="0A051402" w:rsidR="002D47C3" w:rsidRPr="004D720F" w:rsidRDefault="00EB694A" w:rsidP="00985ADD">
      <w:pPr>
        <w:spacing w:line="360" w:lineRule="auto"/>
        <w:jc w:val="both"/>
        <w:rPr>
          <w:rFonts w:ascii="Times New Roman" w:eastAsia="Times New Roman" w:hAnsi="Times New Roman" w:cs="Times New Roman"/>
          <w:color w:val="000000"/>
          <w:sz w:val="24"/>
          <w:szCs w:val="24"/>
          <w:lang w:eastAsia="en-GB"/>
        </w:rPr>
      </w:pPr>
      <w:r w:rsidRPr="004D720F">
        <w:rPr>
          <w:rFonts w:ascii="Times New Roman" w:hAnsi="Times New Roman" w:cs="Times New Roman"/>
          <w:noProof/>
          <w:sz w:val="24"/>
          <w:szCs w:val="24"/>
          <w:lang w:eastAsia="en-GB"/>
        </w:rPr>
        <w:lastRenderedPageBreak/>
        <w:drawing>
          <wp:inline distT="0" distB="0" distL="0" distR="0" wp14:anchorId="7FDD4E9D" wp14:editId="3055EDB6">
            <wp:extent cx="5722620" cy="2331720"/>
            <wp:effectExtent l="0" t="0" r="11430" b="1143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63BD143" w14:textId="77777777" w:rsidR="00DE42AB" w:rsidRPr="00DB5FD2" w:rsidRDefault="00DE42AB" w:rsidP="00DE42AB">
      <w:pPr>
        <w:pStyle w:val="Caption"/>
        <w:spacing w:line="360" w:lineRule="auto"/>
        <w:jc w:val="center"/>
        <w:rPr>
          <w:rFonts w:ascii="Times New Roman" w:hAnsi="Times New Roman" w:cs="Times New Roman"/>
          <w:i w:val="0"/>
          <w:sz w:val="24"/>
          <w:szCs w:val="24"/>
        </w:rPr>
      </w:pPr>
      <w:r w:rsidRPr="008939BC">
        <w:rPr>
          <w:rFonts w:ascii="Times New Roman" w:hAnsi="Times New Roman" w:cs="Times New Roman"/>
          <w:i w:val="0"/>
          <w:color w:val="auto"/>
          <w:sz w:val="24"/>
          <w:szCs w:val="24"/>
        </w:rPr>
        <w:t xml:space="preserve">Figure </w:t>
      </w:r>
      <w:r w:rsidRPr="008939BC">
        <w:rPr>
          <w:rFonts w:ascii="Times New Roman" w:hAnsi="Times New Roman" w:cs="Times New Roman"/>
          <w:i w:val="0"/>
          <w:color w:val="auto"/>
          <w:sz w:val="24"/>
          <w:szCs w:val="24"/>
        </w:rPr>
        <w:fldChar w:fldCharType="begin"/>
      </w:r>
      <w:r w:rsidRPr="008939BC">
        <w:rPr>
          <w:rFonts w:ascii="Times New Roman" w:hAnsi="Times New Roman" w:cs="Times New Roman"/>
          <w:i w:val="0"/>
          <w:color w:val="auto"/>
          <w:sz w:val="24"/>
          <w:szCs w:val="24"/>
        </w:rPr>
        <w:instrText xml:space="preserve"> SEQ Figure \* ARABIC </w:instrText>
      </w:r>
      <w:r w:rsidRPr="008939BC">
        <w:rPr>
          <w:rFonts w:ascii="Times New Roman" w:hAnsi="Times New Roman" w:cs="Times New Roman"/>
          <w:i w:val="0"/>
          <w:color w:val="auto"/>
          <w:sz w:val="24"/>
          <w:szCs w:val="24"/>
        </w:rPr>
        <w:fldChar w:fldCharType="separate"/>
      </w:r>
      <w:r>
        <w:rPr>
          <w:rFonts w:ascii="Times New Roman" w:hAnsi="Times New Roman" w:cs="Times New Roman"/>
          <w:i w:val="0"/>
          <w:noProof/>
          <w:color w:val="auto"/>
          <w:sz w:val="24"/>
          <w:szCs w:val="24"/>
        </w:rPr>
        <w:t>10</w:t>
      </w:r>
      <w:r w:rsidRPr="008939BC">
        <w:rPr>
          <w:rFonts w:ascii="Times New Roman" w:hAnsi="Times New Roman" w:cs="Times New Roman"/>
          <w:i w:val="0"/>
          <w:color w:val="auto"/>
          <w:sz w:val="24"/>
          <w:szCs w:val="24"/>
        </w:rPr>
        <w:fldChar w:fldCharType="end"/>
      </w:r>
      <w:r w:rsidRPr="008939BC">
        <w:rPr>
          <w:rFonts w:ascii="Times New Roman" w:hAnsi="Times New Roman" w:cs="Times New Roman"/>
          <w:i w:val="0"/>
          <w:color w:val="auto"/>
          <w:sz w:val="24"/>
          <w:szCs w:val="24"/>
        </w:rPr>
        <w:t>: Has there been any national or global pandemic since you stated working for Indo-Zambia bank? Source: Field Data (2025)</w:t>
      </w:r>
    </w:p>
    <w:p w14:paraId="2A21E2F0" w14:textId="260B2007" w:rsidR="00DE42AB" w:rsidRPr="00DE42AB" w:rsidRDefault="00DE42AB" w:rsidP="00985ADD">
      <w:pPr>
        <w:spacing w:line="360" w:lineRule="auto"/>
        <w:jc w:val="both"/>
        <w:rPr>
          <w:rFonts w:ascii="Times New Roman" w:hAnsi="Times New Roman" w:cs="Times New Roman"/>
          <w:sz w:val="24"/>
          <w:szCs w:val="24"/>
        </w:rPr>
      </w:pPr>
      <w:r w:rsidRPr="008939BC">
        <w:rPr>
          <w:rFonts w:ascii="Times New Roman" w:hAnsi="Times New Roman" w:cs="Times New Roman"/>
          <w:sz w:val="24"/>
          <w:szCs w:val="24"/>
        </w:rPr>
        <w:t xml:space="preserve">Figure </w:t>
      </w:r>
      <w:r>
        <w:rPr>
          <w:rFonts w:ascii="Times New Roman" w:hAnsi="Times New Roman" w:cs="Times New Roman"/>
          <w:sz w:val="24"/>
          <w:szCs w:val="24"/>
        </w:rPr>
        <w:t>10</w:t>
      </w:r>
      <w:r w:rsidRPr="008939BC">
        <w:rPr>
          <w:rFonts w:ascii="Times New Roman" w:hAnsi="Times New Roman" w:cs="Times New Roman"/>
          <w:sz w:val="24"/>
          <w:szCs w:val="24"/>
        </w:rPr>
        <w:t xml:space="preserve"> shows how the respondents answered when questioned </w:t>
      </w:r>
      <w:r>
        <w:rPr>
          <w:rFonts w:ascii="Times New Roman" w:hAnsi="Times New Roman" w:cs="Times New Roman"/>
          <w:sz w:val="24"/>
          <w:szCs w:val="24"/>
        </w:rPr>
        <w:t>on the effects of pandemics on the business operation of Indo-Zambia.</w:t>
      </w:r>
    </w:p>
    <w:p w14:paraId="0FE860BE" w14:textId="6C05776B" w:rsidR="00072C66" w:rsidRPr="004D720F" w:rsidRDefault="00072C66" w:rsidP="00985ADD">
      <w:pPr>
        <w:spacing w:line="360" w:lineRule="auto"/>
        <w:jc w:val="both"/>
        <w:rPr>
          <w:rFonts w:ascii="Times New Roman" w:eastAsia="Times New Roman" w:hAnsi="Times New Roman" w:cs="Times New Roman"/>
          <w:color w:val="000000"/>
          <w:sz w:val="24"/>
          <w:szCs w:val="24"/>
          <w:lang w:eastAsia="en-GB"/>
        </w:rPr>
      </w:pPr>
      <w:r w:rsidRPr="004D720F">
        <w:rPr>
          <w:rFonts w:ascii="Times New Roman" w:hAnsi="Times New Roman" w:cs="Times New Roman"/>
          <w:noProof/>
          <w:sz w:val="24"/>
          <w:szCs w:val="24"/>
          <w:lang w:eastAsia="en-GB"/>
        </w:rPr>
        <w:drawing>
          <wp:inline distT="0" distB="0" distL="0" distR="0" wp14:anchorId="28C33949" wp14:editId="17BD846C">
            <wp:extent cx="5730240" cy="2933700"/>
            <wp:effectExtent l="0" t="0" r="22860" b="1905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8151085" w14:textId="5AB41208" w:rsidR="00A80DDF" w:rsidRPr="00193243" w:rsidRDefault="00193243" w:rsidP="00193243">
      <w:pPr>
        <w:pStyle w:val="Caption"/>
        <w:spacing w:line="360" w:lineRule="auto"/>
        <w:jc w:val="center"/>
        <w:rPr>
          <w:rFonts w:ascii="Times New Roman" w:hAnsi="Times New Roman" w:cs="Times New Roman"/>
          <w:i w:val="0"/>
          <w:sz w:val="24"/>
          <w:szCs w:val="24"/>
        </w:rPr>
      </w:pPr>
      <w:r w:rsidRPr="00193243">
        <w:rPr>
          <w:rFonts w:ascii="Times New Roman" w:hAnsi="Times New Roman" w:cs="Times New Roman"/>
          <w:i w:val="0"/>
          <w:color w:val="auto"/>
          <w:sz w:val="24"/>
          <w:szCs w:val="24"/>
        </w:rPr>
        <w:t xml:space="preserve">Figure </w:t>
      </w:r>
      <w:r w:rsidRPr="00193243">
        <w:rPr>
          <w:rFonts w:ascii="Times New Roman" w:hAnsi="Times New Roman" w:cs="Times New Roman"/>
          <w:i w:val="0"/>
          <w:color w:val="auto"/>
          <w:sz w:val="24"/>
          <w:szCs w:val="24"/>
        </w:rPr>
        <w:fldChar w:fldCharType="begin"/>
      </w:r>
      <w:r w:rsidRPr="00193243">
        <w:rPr>
          <w:rFonts w:ascii="Times New Roman" w:hAnsi="Times New Roman" w:cs="Times New Roman"/>
          <w:i w:val="0"/>
          <w:color w:val="auto"/>
          <w:sz w:val="24"/>
          <w:szCs w:val="24"/>
        </w:rPr>
        <w:instrText xml:space="preserve"> SEQ Figure \* ARABIC </w:instrText>
      </w:r>
      <w:r w:rsidRPr="00193243">
        <w:rPr>
          <w:rFonts w:ascii="Times New Roman" w:hAnsi="Times New Roman" w:cs="Times New Roman"/>
          <w:i w:val="0"/>
          <w:color w:val="auto"/>
          <w:sz w:val="24"/>
          <w:szCs w:val="24"/>
        </w:rPr>
        <w:fldChar w:fldCharType="separate"/>
      </w:r>
      <w:r>
        <w:rPr>
          <w:rFonts w:ascii="Times New Roman" w:hAnsi="Times New Roman" w:cs="Times New Roman"/>
          <w:i w:val="0"/>
          <w:noProof/>
          <w:color w:val="auto"/>
          <w:sz w:val="24"/>
          <w:szCs w:val="24"/>
        </w:rPr>
        <w:t>11</w:t>
      </w:r>
      <w:r w:rsidRPr="00193243">
        <w:rPr>
          <w:rFonts w:ascii="Times New Roman" w:hAnsi="Times New Roman" w:cs="Times New Roman"/>
          <w:i w:val="0"/>
          <w:color w:val="auto"/>
          <w:sz w:val="24"/>
          <w:szCs w:val="24"/>
        </w:rPr>
        <w:fldChar w:fldCharType="end"/>
      </w:r>
      <w:r w:rsidRPr="00193243">
        <w:rPr>
          <w:rFonts w:ascii="Times New Roman" w:hAnsi="Times New Roman" w:cs="Times New Roman"/>
          <w:i w:val="0"/>
          <w:color w:val="auto"/>
          <w:sz w:val="24"/>
          <w:szCs w:val="24"/>
        </w:rPr>
        <w:t xml:space="preserve">: </w:t>
      </w:r>
      <w:r w:rsidRPr="00193243">
        <w:rPr>
          <w:rFonts w:ascii="Times New Roman" w:eastAsia="Times New Roman" w:hAnsi="Times New Roman" w:cs="Times New Roman"/>
          <w:bCs/>
          <w:i w:val="0"/>
          <w:color w:val="000000"/>
          <w:sz w:val="24"/>
          <w:szCs w:val="24"/>
          <w:lang w:eastAsia="en-GB"/>
        </w:rPr>
        <w:t xml:space="preserve">Effects of Pandemics </w:t>
      </w:r>
      <w:r w:rsidR="001C2348">
        <w:rPr>
          <w:rFonts w:ascii="Times New Roman" w:eastAsia="Times New Roman" w:hAnsi="Times New Roman" w:cs="Times New Roman"/>
          <w:bCs/>
          <w:i w:val="0"/>
          <w:color w:val="000000"/>
          <w:sz w:val="24"/>
          <w:szCs w:val="24"/>
          <w:lang w:eastAsia="en-GB"/>
        </w:rPr>
        <w:t>on</w:t>
      </w:r>
      <w:r w:rsidRPr="00193243">
        <w:rPr>
          <w:rFonts w:ascii="Times New Roman" w:eastAsia="Times New Roman" w:hAnsi="Times New Roman" w:cs="Times New Roman"/>
          <w:bCs/>
          <w:i w:val="0"/>
          <w:color w:val="000000"/>
          <w:sz w:val="24"/>
          <w:szCs w:val="24"/>
          <w:lang w:eastAsia="en-GB"/>
        </w:rPr>
        <w:t xml:space="preserve"> Business Operations of Indo-Zambia.</w:t>
      </w:r>
      <w:r w:rsidRPr="00193243">
        <w:rPr>
          <w:rFonts w:ascii="Times New Roman" w:hAnsi="Times New Roman" w:cs="Times New Roman"/>
          <w:i w:val="0"/>
          <w:color w:val="auto"/>
          <w:sz w:val="24"/>
          <w:szCs w:val="24"/>
        </w:rPr>
        <w:t xml:space="preserve"> Source: Field Data (2025)</w:t>
      </w:r>
    </w:p>
    <w:p w14:paraId="27239B2F" w14:textId="08D69C79" w:rsidR="00193243" w:rsidRPr="00193243" w:rsidRDefault="00193243" w:rsidP="00193243">
      <w:pPr>
        <w:spacing w:line="360" w:lineRule="auto"/>
        <w:jc w:val="both"/>
        <w:rPr>
          <w:rFonts w:ascii="Times New Roman" w:eastAsia="Times New Roman" w:hAnsi="Times New Roman" w:cs="Times New Roman"/>
          <w:color w:val="000000"/>
          <w:sz w:val="24"/>
          <w:szCs w:val="24"/>
          <w:lang w:eastAsia="en-GB"/>
        </w:rPr>
      </w:pPr>
      <w:r w:rsidRPr="008939BC">
        <w:rPr>
          <w:rFonts w:ascii="Times New Roman" w:hAnsi="Times New Roman" w:cs="Times New Roman"/>
          <w:sz w:val="24"/>
          <w:szCs w:val="24"/>
        </w:rPr>
        <w:t xml:space="preserve">Figure </w:t>
      </w:r>
      <w:r>
        <w:rPr>
          <w:rFonts w:ascii="Times New Roman" w:hAnsi="Times New Roman" w:cs="Times New Roman"/>
          <w:sz w:val="24"/>
          <w:szCs w:val="24"/>
        </w:rPr>
        <w:t>11</w:t>
      </w:r>
      <w:r w:rsidRPr="008939BC">
        <w:rPr>
          <w:rFonts w:ascii="Times New Roman" w:hAnsi="Times New Roman" w:cs="Times New Roman"/>
          <w:sz w:val="24"/>
          <w:szCs w:val="24"/>
        </w:rPr>
        <w:t xml:space="preserve"> shows how the respondents answered when</w:t>
      </w:r>
      <w:r w:rsidR="001C2348">
        <w:rPr>
          <w:rFonts w:ascii="Times New Roman" w:hAnsi="Times New Roman" w:cs="Times New Roman"/>
          <w:sz w:val="24"/>
          <w:szCs w:val="24"/>
        </w:rPr>
        <w:t xml:space="preserve"> asked on</w:t>
      </w:r>
      <w:r w:rsidRPr="008939BC">
        <w:rPr>
          <w:rFonts w:ascii="Times New Roman" w:hAnsi="Times New Roman" w:cs="Times New Roman"/>
          <w:sz w:val="24"/>
          <w:szCs w:val="24"/>
        </w:rPr>
        <w:t xml:space="preserve"> the</w:t>
      </w:r>
      <w:r w:rsidR="001C2348" w:rsidRPr="008939BC">
        <w:rPr>
          <w:rFonts w:ascii="Times New Roman" w:hAnsi="Times New Roman" w:cs="Times New Roman"/>
          <w:sz w:val="24"/>
          <w:szCs w:val="24"/>
        </w:rPr>
        <w:t xml:space="preserve"> </w:t>
      </w:r>
      <w:r w:rsidR="001C2348" w:rsidRPr="001C2348">
        <w:rPr>
          <w:rFonts w:ascii="Times New Roman" w:hAnsi="Times New Roman" w:cs="Times New Roman"/>
          <w:sz w:val="24"/>
          <w:szCs w:val="24"/>
        </w:rPr>
        <w:t xml:space="preserve">effects of pandemics </w:t>
      </w:r>
      <w:r w:rsidR="001C2348">
        <w:rPr>
          <w:rFonts w:ascii="Times New Roman" w:hAnsi="Times New Roman" w:cs="Times New Roman"/>
          <w:sz w:val="24"/>
          <w:szCs w:val="24"/>
        </w:rPr>
        <w:t xml:space="preserve">on </w:t>
      </w:r>
      <w:r w:rsidR="001C2348" w:rsidRPr="001C2348">
        <w:rPr>
          <w:rFonts w:ascii="Times New Roman" w:hAnsi="Times New Roman" w:cs="Times New Roman"/>
          <w:sz w:val="24"/>
          <w:szCs w:val="24"/>
        </w:rPr>
        <w:t xml:space="preserve">the business operations of </w:t>
      </w:r>
      <w:r w:rsidR="001C2348">
        <w:rPr>
          <w:rFonts w:ascii="Times New Roman" w:hAnsi="Times New Roman" w:cs="Times New Roman"/>
          <w:sz w:val="24"/>
          <w:szCs w:val="24"/>
        </w:rPr>
        <w:t>I</w:t>
      </w:r>
      <w:r w:rsidR="001C2348" w:rsidRPr="001C2348">
        <w:rPr>
          <w:rFonts w:ascii="Times New Roman" w:hAnsi="Times New Roman" w:cs="Times New Roman"/>
          <w:sz w:val="24"/>
          <w:szCs w:val="24"/>
        </w:rPr>
        <w:t>ndo-Zambia</w:t>
      </w:r>
      <w:r w:rsidR="001C2348">
        <w:rPr>
          <w:rFonts w:ascii="Times New Roman" w:hAnsi="Times New Roman" w:cs="Times New Roman"/>
          <w:sz w:val="24"/>
          <w:szCs w:val="24"/>
        </w:rPr>
        <w:t>.</w:t>
      </w:r>
    </w:p>
    <w:p w14:paraId="3B27A066" w14:textId="77777777" w:rsidR="00A80DDF" w:rsidRPr="004D720F" w:rsidRDefault="00A80DDF" w:rsidP="00985ADD">
      <w:pPr>
        <w:spacing w:line="360" w:lineRule="auto"/>
        <w:jc w:val="both"/>
        <w:rPr>
          <w:rFonts w:ascii="Times New Roman" w:eastAsia="Times New Roman" w:hAnsi="Times New Roman" w:cs="Times New Roman"/>
          <w:color w:val="000000"/>
          <w:sz w:val="24"/>
          <w:szCs w:val="24"/>
          <w:lang w:eastAsia="en-GB"/>
        </w:rPr>
      </w:pPr>
    </w:p>
    <w:p w14:paraId="5283B3BC" w14:textId="220FEF48" w:rsidR="002D47C3" w:rsidRPr="004D720F" w:rsidRDefault="00606E48" w:rsidP="00985ADD">
      <w:pPr>
        <w:spacing w:line="360" w:lineRule="auto"/>
        <w:jc w:val="both"/>
        <w:rPr>
          <w:rFonts w:ascii="Times New Roman" w:eastAsia="Times New Roman" w:hAnsi="Times New Roman" w:cs="Times New Roman"/>
          <w:color w:val="000000"/>
          <w:sz w:val="24"/>
          <w:szCs w:val="24"/>
          <w:lang w:eastAsia="en-GB"/>
        </w:rPr>
      </w:pPr>
      <w:r w:rsidRPr="004D720F">
        <w:rPr>
          <w:rFonts w:ascii="Times New Roman" w:hAnsi="Times New Roman" w:cs="Times New Roman"/>
          <w:noProof/>
          <w:sz w:val="24"/>
          <w:szCs w:val="24"/>
          <w:lang w:eastAsia="en-GB"/>
        </w:rPr>
        <w:lastRenderedPageBreak/>
        <w:drawing>
          <wp:inline distT="0" distB="0" distL="0" distR="0" wp14:anchorId="5E435EED" wp14:editId="6B0808D4">
            <wp:extent cx="5738327" cy="2836506"/>
            <wp:effectExtent l="0" t="0" r="15240" b="2159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5F0FD04B" w14:textId="1ADB68A9" w:rsidR="001C2348" w:rsidRPr="00193243" w:rsidRDefault="001C2348" w:rsidP="001C2348">
      <w:pPr>
        <w:pStyle w:val="Caption"/>
        <w:spacing w:line="360" w:lineRule="auto"/>
        <w:jc w:val="center"/>
        <w:rPr>
          <w:rFonts w:ascii="Times New Roman" w:hAnsi="Times New Roman" w:cs="Times New Roman"/>
          <w:i w:val="0"/>
          <w:sz w:val="24"/>
          <w:szCs w:val="24"/>
        </w:rPr>
      </w:pPr>
      <w:r w:rsidRPr="00193243">
        <w:rPr>
          <w:rFonts w:ascii="Times New Roman" w:hAnsi="Times New Roman" w:cs="Times New Roman"/>
          <w:i w:val="0"/>
          <w:color w:val="auto"/>
          <w:sz w:val="24"/>
          <w:szCs w:val="24"/>
        </w:rPr>
        <w:t xml:space="preserve">Figure </w:t>
      </w:r>
      <w:r w:rsidRPr="00193243">
        <w:rPr>
          <w:rFonts w:ascii="Times New Roman" w:hAnsi="Times New Roman" w:cs="Times New Roman"/>
          <w:i w:val="0"/>
          <w:color w:val="auto"/>
          <w:sz w:val="24"/>
          <w:szCs w:val="24"/>
        </w:rPr>
        <w:fldChar w:fldCharType="begin"/>
      </w:r>
      <w:r w:rsidRPr="00193243">
        <w:rPr>
          <w:rFonts w:ascii="Times New Roman" w:hAnsi="Times New Roman" w:cs="Times New Roman"/>
          <w:i w:val="0"/>
          <w:color w:val="auto"/>
          <w:sz w:val="24"/>
          <w:szCs w:val="24"/>
        </w:rPr>
        <w:instrText xml:space="preserve"> SEQ Figure \* ARABIC </w:instrText>
      </w:r>
      <w:r w:rsidRPr="00193243">
        <w:rPr>
          <w:rFonts w:ascii="Times New Roman" w:hAnsi="Times New Roman" w:cs="Times New Roman"/>
          <w:i w:val="0"/>
          <w:color w:val="auto"/>
          <w:sz w:val="24"/>
          <w:szCs w:val="24"/>
        </w:rPr>
        <w:fldChar w:fldCharType="separate"/>
      </w:r>
      <w:r w:rsidR="00D44C18">
        <w:rPr>
          <w:rFonts w:ascii="Times New Roman" w:hAnsi="Times New Roman" w:cs="Times New Roman"/>
          <w:i w:val="0"/>
          <w:noProof/>
          <w:color w:val="auto"/>
          <w:sz w:val="24"/>
          <w:szCs w:val="24"/>
        </w:rPr>
        <w:t>12</w:t>
      </w:r>
      <w:r w:rsidRPr="00193243">
        <w:rPr>
          <w:rFonts w:ascii="Times New Roman" w:hAnsi="Times New Roman" w:cs="Times New Roman"/>
          <w:i w:val="0"/>
          <w:color w:val="auto"/>
          <w:sz w:val="24"/>
          <w:szCs w:val="24"/>
        </w:rPr>
        <w:fldChar w:fldCharType="end"/>
      </w:r>
      <w:r w:rsidRPr="00193243">
        <w:rPr>
          <w:rFonts w:ascii="Times New Roman" w:hAnsi="Times New Roman" w:cs="Times New Roman"/>
          <w:i w:val="0"/>
          <w:color w:val="auto"/>
          <w:sz w:val="24"/>
          <w:szCs w:val="24"/>
        </w:rPr>
        <w:t xml:space="preserve">: </w:t>
      </w:r>
      <w:r w:rsidRPr="001C2348">
        <w:rPr>
          <w:rFonts w:ascii="Times New Roman" w:eastAsia="Times New Roman" w:hAnsi="Times New Roman" w:cs="Times New Roman"/>
          <w:bCs/>
          <w:i w:val="0"/>
          <w:color w:val="000000"/>
          <w:sz w:val="24"/>
          <w:szCs w:val="24"/>
          <w:lang w:eastAsia="en-GB"/>
        </w:rPr>
        <w:t>Does Indo-Zambia bank take any adaptive strategies to stay afloat in business during a pandemic?</w:t>
      </w:r>
      <w:r w:rsidRPr="00193243">
        <w:rPr>
          <w:rFonts w:ascii="Times New Roman" w:hAnsi="Times New Roman" w:cs="Times New Roman"/>
          <w:i w:val="0"/>
          <w:color w:val="auto"/>
          <w:sz w:val="24"/>
          <w:szCs w:val="24"/>
        </w:rPr>
        <w:t xml:space="preserve"> Source: Field Data (2025)</w:t>
      </w:r>
    </w:p>
    <w:p w14:paraId="7DDDD87B" w14:textId="412E09BA" w:rsidR="00A24D9D" w:rsidRPr="004D720F" w:rsidRDefault="001C2348" w:rsidP="00985ADD">
      <w:pPr>
        <w:spacing w:line="360" w:lineRule="auto"/>
        <w:jc w:val="both"/>
        <w:rPr>
          <w:rFonts w:ascii="Times New Roman" w:eastAsia="Times New Roman" w:hAnsi="Times New Roman" w:cs="Times New Roman"/>
          <w:color w:val="000000"/>
          <w:sz w:val="24"/>
          <w:szCs w:val="24"/>
          <w:lang w:eastAsia="en-GB"/>
        </w:rPr>
      </w:pPr>
      <w:r w:rsidRPr="008939BC">
        <w:rPr>
          <w:rFonts w:ascii="Times New Roman" w:hAnsi="Times New Roman" w:cs="Times New Roman"/>
          <w:sz w:val="24"/>
          <w:szCs w:val="24"/>
        </w:rPr>
        <w:t xml:space="preserve">Figure </w:t>
      </w:r>
      <w:r>
        <w:rPr>
          <w:rFonts w:ascii="Times New Roman" w:hAnsi="Times New Roman" w:cs="Times New Roman"/>
          <w:sz w:val="24"/>
          <w:szCs w:val="24"/>
        </w:rPr>
        <w:t>1</w:t>
      </w:r>
      <w:r w:rsidR="00D44C18">
        <w:rPr>
          <w:rFonts w:ascii="Times New Roman" w:hAnsi="Times New Roman" w:cs="Times New Roman"/>
          <w:sz w:val="24"/>
          <w:szCs w:val="24"/>
        </w:rPr>
        <w:t>2</w:t>
      </w:r>
      <w:r w:rsidRPr="008939BC">
        <w:rPr>
          <w:rFonts w:ascii="Times New Roman" w:hAnsi="Times New Roman" w:cs="Times New Roman"/>
          <w:sz w:val="24"/>
          <w:szCs w:val="24"/>
        </w:rPr>
        <w:t xml:space="preserve"> shows how the respondents answered when </w:t>
      </w:r>
      <w:r w:rsidR="00D44C18">
        <w:rPr>
          <w:rFonts w:ascii="Times New Roman" w:hAnsi="Times New Roman" w:cs="Times New Roman"/>
          <w:sz w:val="24"/>
          <w:szCs w:val="24"/>
        </w:rPr>
        <w:t xml:space="preserve">asked if </w:t>
      </w:r>
      <w:r w:rsidR="00D44C18" w:rsidRPr="00D44C18">
        <w:rPr>
          <w:rFonts w:ascii="Times New Roman" w:hAnsi="Times New Roman" w:cs="Times New Roman"/>
          <w:sz w:val="24"/>
          <w:szCs w:val="24"/>
        </w:rPr>
        <w:t>Indo-Zambia bank take</w:t>
      </w:r>
      <w:r w:rsidR="00D44C18">
        <w:rPr>
          <w:rFonts w:ascii="Times New Roman" w:hAnsi="Times New Roman" w:cs="Times New Roman"/>
          <w:sz w:val="24"/>
          <w:szCs w:val="24"/>
        </w:rPr>
        <w:t>s</w:t>
      </w:r>
      <w:r w:rsidR="00D44C18" w:rsidRPr="00D44C18">
        <w:rPr>
          <w:rFonts w:ascii="Times New Roman" w:hAnsi="Times New Roman" w:cs="Times New Roman"/>
          <w:sz w:val="24"/>
          <w:szCs w:val="24"/>
        </w:rPr>
        <w:t xml:space="preserve"> any adaptive strategies to stay afloat in business during a pandemic</w:t>
      </w:r>
      <w:r w:rsidR="00D44C18">
        <w:rPr>
          <w:rFonts w:ascii="Times New Roman" w:hAnsi="Times New Roman" w:cs="Times New Roman"/>
          <w:sz w:val="24"/>
          <w:szCs w:val="24"/>
        </w:rPr>
        <w:t>.</w:t>
      </w:r>
    </w:p>
    <w:p w14:paraId="42C6D7D3" w14:textId="5BC15975" w:rsidR="00A24D9D" w:rsidRPr="004D720F" w:rsidRDefault="00A24D9D" w:rsidP="00557486">
      <w:pPr>
        <w:spacing w:after="0" w:line="360" w:lineRule="auto"/>
        <w:jc w:val="both"/>
        <w:rPr>
          <w:rFonts w:ascii="Times New Roman" w:eastAsia="Times New Roman" w:hAnsi="Times New Roman" w:cs="Times New Roman"/>
          <w:color w:val="000000"/>
          <w:sz w:val="24"/>
          <w:szCs w:val="24"/>
          <w:lang w:eastAsia="en-GB"/>
        </w:rPr>
      </w:pPr>
      <w:r w:rsidRPr="004D720F">
        <w:rPr>
          <w:rFonts w:ascii="Times New Roman" w:hAnsi="Times New Roman" w:cs="Times New Roman"/>
          <w:noProof/>
          <w:sz w:val="24"/>
          <w:szCs w:val="24"/>
          <w:lang w:eastAsia="en-GB"/>
        </w:rPr>
        <w:drawing>
          <wp:inline distT="0" distB="0" distL="0" distR="0" wp14:anchorId="2391D0E5" wp14:editId="5F832B94">
            <wp:extent cx="5738327" cy="2836506"/>
            <wp:effectExtent l="0" t="0" r="15240" b="2159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5C9BFAC0" w14:textId="7C344A0C" w:rsidR="00557486" w:rsidRPr="00557486" w:rsidRDefault="00557486" w:rsidP="00557486">
      <w:pPr>
        <w:pStyle w:val="Caption"/>
        <w:spacing w:after="0" w:line="360" w:lineRule="auto"/>
        <w:rPr>
          <w:rFonts w:ascii="Times New Roman" w:hAnsi="Times New Roman" w:cs="Times New Roman"/>
          <w:color w:val="auto"/>
          <w:sz w:val="20"/>
          <w:szCs w:val="20"/>
        </w:rPr>
      </w:pPr>
      <w:r w:rsidRPr="00557486">
        <w:rPr>
          <w:rFonts w:ascii="Times New Roman" w:hAnsi="Times New Roman" w:cs="Times New Roman"/>
          <w:color w:val="auto"/>
          <w:sz w:val="20"/>
          <w:szCs w:val="20"/>
        </w:rPr>
        <w:t>Key: 1-Very Ineffective &amp;</w:t>
      </w:r>
      <w:r w:rsidRPr="00557486">
        <w:rPr>
          <w:rFonts w:ascii="Times New Roman" w:hAnsi="Times New Roman" w:cs="Times New Roman"/>
          <w:i w:val="0"/>
          <w:color w:val="auto"/>
          <w:sz w:val="20"/>
          <w:szCs w:val="20"/>
        </w:rPr>
        <w:t xml:space="preserve"> 5</w:t>
      </w:r>
      <w:r w:rsidRPr="00557486">
        <w:rPr>
          <w:rFonts w:ascii="Times New Roman" w:hAnsi="Times New Roman" w:cs="Times New Roman"/>
          <w:color w:val="auto"/>
          <w:sz w:val="20"/>
          <w:szCs w:val="20"/>
        </w:rPr>
        <w:t>: Very Effective</w:t>
      </w:r>
    </w:p>
    <w:p w14:paraId="662E0459" w14:textId="26613E3A" w:rsidR="00D44C18" w:rsidRPr="00193243" w:rsidRDefault="00D44C18" w:rsidP="00D44C18">
      <w:pPr>
        <w:pStyle w:val="Caption"/>
        <w:spacing w:line="360" w:lineRule="auto"/>
        <w:jc w:val="center"/>
        <w:rPr>
          <w:rFonts w:ascii="Times New Roman" w:hAnsi="Times New Roman" w:cs="Times New Roman"/>
          <w:i w:val="0"/>
          <w:sz w:val="24"/>
          <w:szCs w:val="24"/>
        </w:rPr>
      </w:pPr>
      <w:r w:rsidRPr="00193243">
        <w:rPr>
          <w:rFonts w:ascii="Times New Roman" w:hAnsi="Times New Roman" w:cs="Times New Roman"/>
          <w:i w:val="0"/>
          <w:color w:val="auto"/>
          <w:sz w:val="24"/>
          <w:szCs w:val="24"/>
        </w:rPr>
        <w:t xml:space="preserve">Figure </w:t>
      </w:r>
      <w:r w:rsidRPr="00193243">
        <w:rPr>
          <w:rFonts w:ascii="Times New Roman" w:hAnsi="Times New Roman" w:cs="Times New Roman"/>
          <w:i w:val="0"/>
          <w:color w:val="auto"/>
          <w:sz w:val="24"/>
          <w:szCs w:val="24"/>
        </w:rPr>
        <w:fldChar w:fldCharType="begin"/>
      </w:r>
      <w:r w:rsidRPr="00193243">
        <w:rPr>
          <w:rFonts w:ascii="Times New Roman" w:hAnsi="Times New Roman" w:cs="Times New Roman"/>
          <w:i w:val="0"/>
          <w:color w:val="auto"/>
          <w:sz w:val="24"/>
          <w:szCs w:val="24"/>
        </w:rPr>
        <w:instrText xml:space="preserve"> SEQ Figure \* ARABIC </w:instrText>
      </w:r>
      <w:r w:rsidRPr="00193243">
        <w:rPr>
          <w:rFonts w:ascii="Times New Roman" w:hAnsi="Times New Roman" w:cs="Times New Roman"/>
          <w:i w:val="0"/>
          <w:color w:val="auto"/>
          <w:sz w:val="24"/>
          <w:szCs w:val="24"/>
        </w:rPr>
        <w:fldChar w:fldCharType="separate"/>
      </w:r>
      <w:r w:rsidR="00557486">
        <w:rPr>
          <w:rFonts w:ascii="Times New Roman" w:hAnsi="Times New Roman" w:cs="Times New Roman"/>
          <w:i w:val="0"/>
          <w:noProof/>
          <w:color w:val="auto"/>
          <w:sz w:val="24"/>
          <w:szCs w:val="24"/>
        </w:rPr>
        <w:t>13</w:t>
      </w:r>
      <w:r w:rsidRPr="00193243">
        <w:rPr>
          <w:rFonts w:ascii="Times New Roman" w:hAnsi="Times New Roman" w:cs="Times New Roman"/>
          <w:i w:val="0"/>
          <w:color w:val="auto"/>
          <w:sz w:val="24"/>
          <w:szCs w:val="24"/>
        </w:rPr>
        <w:fldChar w:fldCharType="end"/>
      </w:r>
      <w:r w:rsidRPr="00193243">
        <w:rPr>
          <w:rFonts w:ascii="Times New Roman" w:hAnsi="Times New Roman" w:cs="Times New Roman"/>
          <w:i w:val="0"/>
          <w:color w:val="auto"/>
          <w:sz w:val="24"/>
          <w:szCs w:val="24"/>
        </w:rPr>
        <w:t xml:space="preserve">: </w:t>
      </w:r>
      <w:r w:rsidR="00557486" w:rsidRPr="00557486">
        <w:rPr>
          <w:rFonts w:ascii="Times New Roman" w:eastAsia="Times New Roman" w:hAnsi="Times New Roman" w:cs="Times New Roman"/>
          <w:bCs/>
          <w:i w:val="0"/>
          <w:color w:val="000000"/>
          <w:sz w:val="24"/>
          <w:szCs w:val="24"/>
          <w:lang w:eastAsia="en-GB"/>
        </w:rPr>
        <w:t>Ratings for the Adaptive Strategies Taken By Indo-Zambia to Stay Afloat In Business during a Pandemic</w:t>
      </w:r>
      <w:r w:rsidR="00557486">
        <w:rPr>
          <w:rFonts w:ascii="Times New Roman" w:eastAsia="Times New Roman" w:hAnsi="Times New Roman" w:cs="Times New Roman"/>
          <w:bCs/>
          <w:i w:val="0"/>
          <w:color w:val="000000"/>
          <w:sz w:val="24"/>
          <w:szCs w:val="24"/>
          <w:lang w:eastAsia="en-GB"/>
        </w:rPr>
        <w:t>.</w:t>
      </w:r>
      <w:r w:rsidR="00557486" w:rsidRPr="00557486">
        <w:rPr>
          <w:rFonts w:ascii="Times New Roman" w:eastAsia="Times New Roman" w:hAnsi="Times New Roman" w:cs="Times New Roman"/>
          <w:bCs/>
          <w:i w:val="0"/>
          <w:color w:val="000000"/>
          <w:sz w:val="24"/>
          <w:szCs w:val="24"/>
          <w:lang w:eastAsia="en-GB"/>
        </w:rPr>
        <w:t xml:space="preserve"> </w:t>
      </w:r>
      <w:r w:rsidRPr="00193243">
        <w:rPr>
          <w:rFonts w:ascii="Times New Roman" w:hAnsi="Times New Roman" w:cs="Times New Roman"/>
          <w:i w:val="0"/>
          <w:color w:val="auto"/>
          <w:sz w:val="24"/>
          <w:szCs w:val="24"/>
        </w:rPr>
        <w:t>Source: Field Data (2025)</w:t>
      </w:r>
    </w:p>
    <w:p w14:paraId="4E7ACFF1" w14:textId="74DFBA0F" w:rsidR="00606E48" w:rsidRPr="00557486" w:rsidRDefault="00D44C18" w:rsidP="00985ADD">
      <w:pPr>
        <w:spacing w:line="360" w:lineRule="auto"/>
        <w:jc w:val="both"/>
        <w:rPr>
          <w:rFonts w:ascii="Times New Roman" w:hAnsi="Times New Roman" w:cs="Times New Roman"/>
          <w:sz w:val="24"/>
          <w:szCs w:val="24"/>
        </w:rPr>
      </w:pPr>
      <w:r w:rsidRPr="00557486">
        <w:rPr>
          <w:rFonts w:ascii="Times New Roman" w:hAnsi="Times New Roman" w:cs="Times New Roman"/>
          <w:sz w:val="24"/>
          <w:szCs w:val="24"/>
        </w:rPr>
        <w:t>Figure 1</w:t>
      </w:r>
      <w:r w:rsidR="00557486">
        <w:rPr>
          <w:rFonts w:ascii="Times New Roman" w:hAnsi="Times New Roman" w:cs="Times New Roman"/>
          <w:sz w:val="24"/>
          <w:szCs w:val="24"/>
        </w:rPr>
        <w:t>3</w:t>
      </w:r>
      <w:r w:rsidRPr="00557486">
        <w:rPr>
          <w:rFonts w:ascii="Times New Roman" w:hAnsi="Times New Roman" w:cs="Times New Roman"/>
          <w:sz w:val="24"/>
          <w:szCs w:val="24"/>
        </w:rPr>
        <w:t xml:space="preserve"> shows how the respondents answered</w:t>
      </w:r>
      <w:r w:rsidR="00557486" w:rsidRPr="00557486">
        <w:rPr>
          <w:rFonts w:ascii="Times New Roman" w:hAnsi="Times New Roman" w:cs="Times New Roman"/>
          <w:sz w:val="24"/>
          <w:szCs w:val="24"/>
        </w:rPr>
        <w:t xml:space="preserve"> asked on the </w:t>
      </w:r>
      <w:r w:rsidR="00557486" w:rsidRPr="00557486">
        <w:rPr>
          <w:rFonts w:ascii="Times New Roman" w:hAnsi="Times New Roman" w:cs="Times New Roman"/>
          <w:bCs/>
          <w:sz w:val="24"/>
          <w:szCs w:val="24"/>
        </w:rPr>
        <w:t>ratings for the adaptive strategies taken by Indo-Zambia to stay afloat in business during a pandemic.</w:t>
      </w:r>
    </w:p>
    <w:p w14:paraId="58883F98" w14:textId="69DCFE97" w:rsidR="00606E48" w:rsidRPr="004D720F" w:rsidRDefault="00606E48" w:rsidP="00985ADD">
      <w:pPr>
        <w:spacing w:line="360" w:lineRule="auto"/>
        <w:jc w:val="both"/>
        <w:rPr>
          <w:rFonts w:ascii="Times New Roman" w:eastAsia="Times New Roman" w:hAnsi="Times New Roman" w:cs="Times New Roman"/>
          <w:color w:val="000000"/>
          <w:sz w:val="24"/>
          <w:szCs w:val="24"/>
          <w:lang w:eastAsia="en-GB"/>
        </w:rPr>
      </w:pPr>
      <w:r w:rsidRPr="004D720F">
        <w:rPr>
          <w:rFonts w:ascii="Times New Roman" w:hAnsi="Times New Roman" w:cs="Times New Roman"/>
          <w:noProof/>
          <w:sz w:val="24"/>
          <w:szCs w:val="24"/>
          <w:lang w:eastAsia="en-GB"/>
        </w:rPr>
        <w:lastRenderedPageBreak/>
        <w:drawing>
          <wp:inline distT="0" distB="0" distL="0" distR="0" wp14:anchorId="5E1FC497" wp14:editId="521E90F3">
            <wp:extent cx="5738327" cy="3293706"/>
            <wp:effectExtent l="0" t="0" r="15240" b="2159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B9A5D5B" w14:textId="457A876C" w:rsidR="00A26307" w:rsidRPr="00A26307" w:rsidRDefault="00A26307" w:rsidP="00A26307">
      <w:pPr>
        <w:pStyle w:val="Caption"/>
        <w:spacing w:line="360" w:lineRule="auto"/>
        <w:jc w:val="center"/>
        <w:rPr>
          <w:rFonts w:ascii="Times New Roman" w:hAnsi="Times New Roman" w:cs="Times New Roman"/>
          <w:bCs/>
          <w:color w:val="000000"/>
          <w:sz w:val="24"/>
          <w:szCs w:val="24"/>
        </w:rPr>
      </w:pPr>
      <w:r w:rsidRPr="00A26307">
        <w:rPr>
          <w:rFonts w:ascii="Times New Roman" w:hAnsi="Times New Roman" w:cs="Times New Roman"/>
          <w:i w:val="0"/>
          <w:color w:val="auto"/>
          <w:sz w:val="24"/>
          <w:szCs w:val="24"/>
        </w:rPr>
        <w:t xml:space="preserve">Figure </w:t>
      </w:r>
      <w:r w:rsidRPr="00A26307">
        <w:rPr>
          <w:rFonts w:ascii="Times New Roman" w:hAnsi="Times New Roman" w:cs="Times New Roman"/>
          <w:i w:val="0"/>
          <w:color w:val="auto"/>
          <w:sz w:val="24"/>
          <w:szCs w:val="24"/>
        </w:rPr>
        <w:fldChar w:fldCharType="begin"/>
      </w:r>
      <w:r w:rsidRPr="00A26307">
        <w:rPr>
          <w:rFonts w:ascii="Times New Roman" w:hAnsi="Times New Roman" w:cs="Times New Roman"/>
          <w:i w:val="0"/>
          <w:color w:val="auto"/>
          <w:sz w:val="24"/>
          <w:szCs w:val="24"/>
        </w:rPr>
        <w:instrText xml:space="preserve"> SEQ Figure \* ARABIC </w:instrText>
      </w:r>
      <w:r w:rsidRPr="00A26307">
        <w:rPr>
          <w:rFonts w:ascii="Times New Roman" w:hAnsi="Times New Roman" w:cs="Times New Roman"/>
          <w:i w:val="0"/>
          <w:color w:val="auto"/>
          <w:sz w:val="24"/>
          <w:szCs w:val="24"/>
        </w:rPr>
        <w:fldChar w:fldCharType="separate"/>
      </w:r>
      <w:r>
        <w:rPr>
          <w:rFonts w:ascii="Times New Roman" w:hAnsi="Times New Roman" w:cs="Times New Roman"/>
          <w:i w:val="0"/>
          <w:noProof/>
          <w:color w:val="auto"/>
          <w:sz w:val="24"/>
          <w:szCs w:val="24"/>
        </w:rPr>
        <w:t>14</w:t>
      </w:r>
      <w:r w:rsidRPr="00A26307">
        <w:rPr>
          <w:rFonts w:ascii="Times New Roman" w:hAnsi="Times New Roman" w:cs="Times New Roman"/>
          <w:i w:val="0"/>
          <w:color w:val="auto"/>
          <w:sz w:val="24"/>
          <w:szCs w:val="24"/>
        </w:rPr>
        <w:fldChar w:fldCharType="end"/>
      </w:r>
      <w:r w:rsidRPr="00A26307">
        <w:rPr>
          <w:rFonts w:ascii="Times New Roman" w:hAnsi="Times New Roman" w:cs="Times New Roman"/>
          <w:i w:val="0"/>
          <w:color w:val="auto"/>
          <w:sz w:val="24"/>
          <w:szCs w:val="24"/>
        </w:rPr>
        <w:t xml:space="preserve">: </w:t>
      </w:r>
      <w:r w:rsidRPr="00A26307">
        <w:rPr>
          <w:rFonts w:ascii="Times New Roman" w:eastAsia="Times New Roman" w:hAnsi="Times New Roman" w:cs="Times New Roman"/>
          <w:bCs/>
          <w:i w:val="0"/>
          <w:color w:val="000000"/>
          <w:sz w:val="24"/>
          <w:szCs w:val="24"/>
        </w:rPr>
        <w:t>Major Obstacles for Implementing Pandemic Adaptive Strategies by Indo-Zambia</w:t>
      </w:r>
      <w:r w:rsidRPr="00A26307">
        <w:rPr>
          <w:rFonts w:ascii="Times New Roman" w:eastAsia="Times New Roman" w:hAnsi="Times New Roman" w:cs="Times New Roman"/>
          <w:bCs/>
          <w:i w:val="0"/>
          <w:color w:val="000000"/>
          <w:sz w:val="24"/>
          <w:szCs w:val="24"/>
          <w:lang w:eastAsia="en-GB"/>
        </w:rPr>
        <w:t xml:space="preserve">. </w:t>
      </w:r>
      <w:r w:rsidRPr="00A26307">
        <w:rPr>
          <w:rFonts w:ascii="Times New Roman" w:hAnsi="Times New Roman" w:cs="Times New Roman"/>
          <w:i w:val="0"/>
          <w:color w:val="auto"/>
          <w:sz w:val="24"/>
          <w:szCs w:val="24"/>
        </w:rPr>
        <w:t>Source: Field Data (2025)</w:t>
      </w:r>
    </w:p>
    <w:p w14:paraId="21F5CEA5" w14:textId="6808E42D" w:rsidR="002D47C3" w:rsidRDefault="00A26307" w:rsidP="00985ADD">
      <w:pPr>
        <w:spacing w:line="360" w:lineRule="auto"/>
        <w:jc w:val="both"/>
        <w:rPr>
          <w:rFonts w:ascii="Times New Roman" w:hAnsi="Times New Roman" w:cs="Times New Roman"/>
          <w:sz w:val="24"/>
          <w:szCs w:val="24"/>
        </w:rPr>
      </w:pPr>
      <w:r w:rsidRPr="00557486">
        <w:rPr>
          <w:rFonts w:ascii="Times New Roman" w:hAnsi="Times New Roman" w:cs="Times New Roman"/>
          <w:sz w:val="24"/>
          <w:szCs w:val="24"/>
        </w:rPr>
        <w:t>Figure 1</w:t>
      </w:r>
      <w:r>
        <w:rPr>
          <w:rFonts w:ascii="Times New Roman" w:hAnsi="Times New Roman" w:cs="Times New Roman"/>
          <w:sz w:val="24"/>
          <w:szCs w:val="24"/>
        </w:rPr>
        <w:t>4</w:t>
      </w:r>
      <w:r w:rsidRPr="00557486">
        <w:rPr>
          <w:rFonts w:ascii="Times New Roman" w:hAnsi="Times New Roman" w:cs="Times New Roman"/>
          <w:sz w:val="24"/>
          <w:szCs w:val="24"/>
        </w:rPr>
        <w:t xml:space="preserve"> shows how the respondents answered asked on the </w:t>
      </w:r>
      <w:r w:rsidRPr="00A26307">
        <w:rPr>
          <w:rFonts w:ascii="Times New Roman" w:hAnsi="Times New Roman" w:cs="Times New Roman"/>
          <w:bCs/>
          <w:sz w:val="24"/>
          <w:szCs w:val="24"/>
        </w:rPr>
        <w:t>major obstacles for implementing pandemic adaptive strategies by Indo-Zambia</w:t>
      </w:r>
      <w:r w:rsidRPr="00557486">
        <w:rPr>
          <w:rFonts w:ascii="Times New Roman" w:hAnsi="Times New Roman" w:cs="Times New Roman"/>
          <w:bCs/>
          <w:sz w:val="24"/>
          <w:szCs w:val="24"/>
        </w:rPr>
        <w:t>.</w:t>
      </w:r>
    </w:p>
    <w:p w14:paraId="38267BC6" w14:textId="77777777" w:rsidR="00A26307" w:rsidRDefault="00A26307" w:rsidP="00985ADD">
      <w:pPr>
        <w:spacing w:line="360" w:lineRule="auto"/>
        <w:jc w:val="both"/>
        <w:rPr>
          <w:rFonts w:ascii="Times New Roman" w:hAnsi="Times New Roman" w:cs="Times New Roman"/>
          <w:sz w:val="24"/>
          <w:szCs w:val="24"/>
        </w:rPr>
      </w:pPr>
    </w:p>
    <w:p w14:paraId="37672436" w14:textId="77777777" w:rsidR="00A26307" w:rsidRDefault="00A26307" w:rsidP="00985ADD">
      <w:pPr>
        <w:spacing w:line="360" w:lineRule="auto"/>
        <w:jc w:val="both"/>
        <w:rPr>
          <w:rFonts w:ascii="Times New Roman" w:hAnsi="Times New Roman" w:cs="Times New Roman"/>
          <w:sz w:val="24"/>
          <w:szCs w:val="24"/>
        </w:rPr>
      </w:pPr>
    </w:p>
    <w:p w14:paraId="0AE4F7D3" w14:textId="77777777" w:rsidR="00A26307" w:rsidRDefault="00A26307" w:rsidP="00985ADD">
      <w:pPr>
        <w:spacing w:line="360" w:lineRule="auto"/>
        <w:jc w:val="both"/>
        <w:rPr>
          <w:rFonts w:ascii="Times New Roman" w:hAnsi="Times New Roman" w:cs="Times New Roman"/>
          <w:sz w:val="24"/>
          <w:szCs w:val="24"/>
        </w:rPr>
      </w:pPr>
    </w:p>
    <w:p w14:paraId="0D0402B7" w14:textId="77777777" w:rsidR="00A26307" w:rsidRDefault="00A26307" w:rsidP="00985ADD">
      <w:pPr>
        <w:spacing w:line="360" w:lineRule="auto"/>
        <w:jc w:val="both"/>
        <w:rPr>
          <w:rFonts w:ascii="Times New Roman" w:hAnsi="Times New Roman" w:cs="Times New Roman"/>
          <w:sz w:val="24"/>
          <w:szCs w:val="24"/>
        </w:rPr>
      </w:pPr>
    </w:p>
    <w:p w14:paraId="6DE8EEA2" w14:textId="77777777" w:rsidR="00A26307" w:rsidRDefault="00A26307" w:rsidP="00985ADD">
      <w:pPr>
        <w:spacing w:line="360" w:lineRule="auto"/>
        <w:jc w:val="both"/>
        <w:rPr>
          <w:rFonts w:ascii="Times New Roman" w:hAnsi="Times New Roman" w:cs="Times New Roman"/>
          <w:sz w:val="24"/>
          <w:szCs w:val="24"/>
        </w:rPr>
      </w:pPr>
    </w:p>
    <w:p w14:paraId="1C17B9FC" w14:textId="77777777" w:rsidR="00A26307" w:rsidRDefault="00A26307" w:rsidP="00985ADD">
      <w:pPr>
        <w:spacing w:line="360" w:lineRule="auto"/>
        <w:jc w:val="both"/>
        <w:rPr>
          <w:rFonts w:ascii="Times New Roman" w:hAnsi="Times New Roman" w:cs="Times New Roman"/>
          <w:sz w:val="24"/>
          <w:szCs w:val="24"/>
        </w:rPr>
      </w:pPr>
    </w:p>
    <w:p w14:paraId="5546B90F" w14:textId="77777777" w:rsidR="00A26307" w:rsidRDefault="00A26307" w:rsidP="00985ADD">
      <w:pPr>
        <w:spacing w:line="360" w:lineRule="auto"/>
        <w:jc w:val="both"/>
        <w:rPr>
          <w:rFonts w:ascii="Times New Roman" w:hAnsi="Times New Roman" w:cs="Times New Roman"/>
          <w:sz w:val="24"/>
          <w:szCs w:val="24"/>
        </w:rPr>
      </w:pPr>
    </w:p>
    <w:p w14:paraId="15365D5A" w14:textId="77777777" w:rsidR="00A26307" w:rsidRDefault="00A26307" w:rsidP="00985ADD">
      <w:pPr>
        <w:spacing w:line="360" w:lineRule="auto"/>
        <w:jc w:val="both"/>
        <w:rPr>
          <w:rFonts w:ascii="Times New Roman" w:hAnsi="Times New Roman" w:cs="Times New Roman"/>
          <w:sz w:val="24"/>
          <w:szCs w:val="24"/>
        </w:rPr>
      </w:pPr>
    </w:p>
    <w:p w14:paraId="61A8048F" w14:textId="77777777" w:rsidR="00A26307" w:rsidRDefault="00A26307" w:rsidP="00985ADD">
      <w:pPr>
        <w:spacing w:line="360" w:lineRule="auto"/>
        <w:jc w:val="both"/>
        <w:rPr>
          <w:rFonts w:ascii="Times New Roman" w:hAnsi="Times New Roman" w:cs="Times New Roman"/>
          <w:sz w:val="24"/>
          <w:szCs w:val="24"/>
        </w:rPr>
      </w:pPr>
    </w:p>
    <w:p w14:paraId="05C3CB01" w14:textId="77777777" w:rsidR="00A26307" w:rsidRDefault="00A26307" w:rsidP="00985ADD">
      <w:pPr>
        <w:spacing w:line="360" w:lineRule="auto"/>
        <w:jc w:val="both"/>
        <w:rPr>
          <w:rFonts w:ascii="Times New Roman" w:hAnsi="Times New Roman" w:cs="Times New Roman"/>
          <w:sz w:val="24"/>
          <w:szCs w:val="24"/>
        </w:rPr>
      </w:pPr>
    </w:p>
    <w:p w14:paraId="434F8BCD" w14:textId="77777777" w:rsidR="00A26307" w:rsidRDefault="00A26307" w:rsidP="00985ADD">
      <w:pPr>
        <w:spacing w:line="360" w:lineRule="auto"/>
        <w:jc w:val="both"/>
        <w:rPr>
          <w:rFonts w:ascii="Times New Roman" w:hAnsi="Times New Roman" w:cs="Times New Roman"/>
          <w:sz w:val="24"/>
          <w:szCs w:val="24"/>
        </w:rPr>
      </w:pPr>
    </w:p>
    <w:p w14:paraId="17EF4234" w14:textId="77777777" w:rsidR="005C2DDC" w:rsidRPr="007425B0" w:rsidRDefault="005C2DDC" w:rsidP="005C2DDC">
      <w:pPr>
        <w:pStyle w:val="Heading1"/>
        <w:numPr>
          <w:ilvl w:val="0"/>
          <w:numId w:val="0"/>
        </w:numPr>
        <w:spacing w:after="240"/>
        <w:ind w:left="432"/>
        <w:jc w:val="center"/>
        <w:rPr>
          <w:rFonts w:ascii="Times New Roman" w:hAnsi="Times New Roman" w:cs="Times New Roman"/>
          <w:b/>
          <w:color w:val="auto"/>
          <w:sz w:val="24"/>
          <w:szCs w:val="24"/>
        </w:rPr>
      </w:pPr>
      <w:bookmarkStart w:id="118" w:name="_Toc167380361"/>
      <w:bookmarkStart w:id="119" w:name="_Toc167383855"/>
      <w:bookmarkStart w:id="120" w:name="_Toc201586940"/>
      <w:r w:rsidRPr="007425B0">
        <w:rPr>
          <w:rFonts w:ascii="Times New Roman" w:hAnsi="Times New Roman" w:cs="Times New Roman"/>
          <w:b/>
          <w:color w:val="auto"/>
          <w:sz w:val="24"/>
          <w:szCs w:val="24"/>
        </w:rPr>
        <w:lastRenderedPageBreak/>
        <w:t>CHAPTER FIVE: DISCUSSION OF STUDY FINDINGS</w:t>
      </w:r>
      <w:bookmarkEnd w:id="118"/>
      <w:bookmarkEnd w:id="119"/>
      <w:bookmarkEnd w:id="120"/>
    </w:p>
    <w:p w14:paraId="50CB7944" w14:textId="77777777" w:rsidR="005C2DDC" w:rsidRPr="007425B0" w:rsidRDefault="005C2DDC" w:rsidP="005C2DDC">
      <w:pPr>
        <w:pStyle w:val="Heading2"/>
        <w:numPr>
          <w:ilvl w:val="1"/>
          <w:numId w:val="28"/>
        </w:numPr>
        <w:spacing w:before="200" w:after="240" w:line="276" w:lineRule="auto"/>
        <w:jc w:val="both"/>
        <w:rPr>
          <w:rFonts w:ascii="Times New Roman" w:hAnsi="Times New Roman" w:cs="Times New Roman"/>
          <w:b/>
          <w:color w:val="auto"/>
          <w:sz w:val="24"/>
          <w:szCs w:val="24"/>
        </w:rPr>
      </w:pPr>
      <w:r w:rsidRPr="007425B0">
        <w:rPr>
          <w:rFonts w:ascii="Times New Roman" w:hAnsi="Times New Roman" w:cs="Times New Roman"/>
          <w:b/>
          <w:color w:val="auto"/>
          <w:sz w:val="24"/>
          <w:szCs w:val="24"/>
        </w:rPr>
        <w:t xml:space="preserve"> </w:t>
      </w:r>
      <w:bookmarkStart w:id="121" w:name="_Toc167380362"/>
      <w:bookmarkStart w:id="122" w:name="_Toc167383856"/>
      <w:bookmarkStart w:id="123" w:name="_Toc201586941"/>
      <w:r w:rsidRPr="007425B0">
        <w:rPr>
          <w:rFonts w:ascii="Times New Roman" w:hAnsi="Times New Roman" w:cs="Times New Roman"/>
          <w:b/>
          <w:color w:val="auto"/>
          <w:sz w:val="24"/>
          <w:szCs w:val="24"/>
        </w:rPr>
        <w:t>Introduction</w:t>
      </w:r>
      <w:bookmarkEnd w:id="121"/>
      <w:bookmarkEnd w:id="122"/>
      <w:bookmarkEnd w:id="123"/>
    </w:p>
    <w:p w14:paraId="28F7FE45" w14:textId="77777777" w:rsidR="005C2DDC" w:rsidRPr="00102FF1" w:rsidRDefault="005C2DDC" w:rsidP="005C2DDC">
      <w:pPr>
        <w:spacing w:line="360" w:lineRule="auto"/>
        <w:jc w:val="both"/>
        <w:rPr>
          <w:rFonts w:ascii="Times New Roman" w:hAnsi="Times New Roman" w:cs="Times New Roman"/>
          <w:sz w:val="24"/>
          <w:szCs w:val="24"/>
        </w:rPr>
      </w:pPr>
      <w:r w:rsidRPr="00102FF1">
        <w:rPr>
          <w:rFonts w:ascii="Times New Roman" w:hAnsi="Times New Roman" w:cs="Times New Roman"/>
          <w:sz w:val="24"/>
          <w:szCs w:val="24"/>
        </w:rPr>
        <w:t xml:space="preserve">This section of the study presents of the </w:t>
      </w:r>
      <w:r>
        <w:rPr>
          <w:rFonts w:ascii="Times New Roman" w:hAnsi="Times New Roman" w:cs="Times New Roman"/>
          <w:sz w:val="24"/>
          <w:szCs w:val="24"/>
        </w:rPr>
        <w:t>discussion of the study findings. This discussion is made reference with to available literature, the study objectives and questions.</w:t>
      </w:r>
    </w:p>
    <w:p w14:paraId="7A63ABCB" w14:textId="7486B07A" w:rsidR="00BC0763" w:rsidRPr="00BC0763" w:rsidRDefault="005C2DDC" w:rsidP="00BC0763">
      <w:pPr>
        <w:pStyle w:val="Heading2"/>
        <w:numPr>
          <w:ilvl w:val="1"/>
          <w:numId w:val="28"/>
        </w:numPr>
        <w:spacing w:before="200" w:after="240" w:line="360" w:lineRule="auto"/>
        <w:rPr>
          <w:rFonts w:ascii="Times New Roman" w:hAnsi="Times New Roman" w:cs="Times New Roman"/>
          <w:b/>
          <w:color w:val="auto"/>
          <w:sz w:val="24"/>
          <w:szCs w:val="24"/>
        </w:rPr>
      </w:pPr>
      <w:r w:rsidRPr="00BC0763">
        <w:rPr>
          <w:rFonts w:ascii="Times New Roman" w:eastAsia="TimesNewRomanPSMT" w:hAnsi="Times New Roman" w:cs="Times New Roman"/>
          <w:b/>
          <w:color w:val="auto"/>
          <w:sz w:val="24"/>
          <w:szCs w:val="24"/>
        </w:rPr>
        <w:t xml:space="preserve"> </w:t>
      </w:r>
      <w:bookmarkStart w:id="124" w:name="_Toc201586942"/>
      <w:r w:rsidRPr="00BC0763">
        <w:rPr>
          <w:rFonts w:ascii="Times New Roman" w:hAnsi="Times New Roman" w:cs="Times New Roman"/>
          <w:b/>
          <w:color w:val="auto"/>
          <w:sz w:val="24"/>
          <w:szCs w:val="24"/>
        </w:rPr>
        <w:t xml:space="preserve">Effects of Pandemics on Indo- Bank </w:t>
      </w:r>
      <w:r w:rsidR="00BC0763" w:rsidRPr="00BC0763">
        <w:rPr>
          <w:rFonts w:ascii="Times New Roman" w:hAnsi="Times New Roman" w:cs="Times New Roman"/>
          <w:b/>
          <w:color w:val="auto"/>
          <w:sz w:val="24"/>
          <w:szCs w:val="24"/>
        </w:rPr>
        <w:t xml:space="preserve">Zambia </w:t>
      </w:r>
      <w:r w:rsidRPr="00BC0763">
        <w:rPr>
          <w:rFonts w:ascii="Times New Roman" w:hAnsi="Times New Roman" w:cs="Times New Roman"/>
          <w:b/>
          <w:color w:val="auto"/>
          <w:sz w:val="24"/>
          <w:szCs w:val="24"/>
        </w:rPr>
        <w:t>Business Operations</w:t>
      </w:r>
      <w:bookmarkEnd w:id="124"/>
    </w:p>
    <w:p w14:paraId="519A8C04" w14:textId="0E4F6425" w:rsidR="008D0EF8" w:rsidRDefault="00BC0763" w:rsidP="008D0EF8">
      <w:pPr>
        <w:spacing w:line="360" w:lineRule="auto"/>
        <w:jc w:val="both"/>
        <w:rPr>
          <w:rFonts w:ascii="Times New Roman" w:hAnsi="Times New Roman" w:cs="Times New Roman"/>
          <w:sz w:val="24"/>
          <w:szCs w:val="24"/>
        </w:rPr>
      </w:pPr>
      <w:r w:rsidRPr="00BC0763">
        <w:rPr>
          <w:rFonts w:ascii="Times New Roman" w:hAnsi="Times New Roman" w:cs="Times New Roman"/>
          <w:sz w:val="24"/>
          <w:szCs w:val="24"/>
        </w:rPr>
        <w:t>Figure 9, 10 and 11 shows that pandemics have</w:t>
      </w:r>
      <w:r w:rsidR="007C7A23">
        <w:rPr>
          <w:rFonts w:ascii="Times New Roman" w:hAnsi="Times New Roman" w:cs="Times New Roman"/>
          <w:sz w:val="24"/>
          <w:szCs w:val="24"/>
        </w:rPr>
        <w:t xml:space="preserve"> various</w:t>
      </w:r>
      <w:r w:rsidRPr="00BC0763">
        <w:rPr>
          <w:rFonts w:ascii="Times New Roman" w:hAnsi="Times New Roman" w:cs="Times New Roman"/>
          <w:sz w:val="24"/>
          <w:szCs w:val="24"/>
        </w:rPr>
        <w:t xml:space="preserve"> effects on the Indo-Bank Zambia operations according to the study participants. These effects according to most of the study participants are both negative and positive. Some of the study participants however viewed the pandemic as only negative to the operations of Indo-Bank Zambia. </w:t>
      </w:r>
      <w:r w:rsidR="008D0EF8">
        <w:rPr>
          <w:rFonts w:ascii="Times New Roman" w:hAnsi="Times New Roman" w:cs="Times New Roman"/>
          <w:sz w:val="24"/>
          <w:szCs w:val="24"/>
        </w:rPr>
        <w:t xml:space="preserve">These findings are coherent with </w:t>
      </w:r>
      <w:r w:rsidR="007C7A23">
        <w:rPr>
          <w:rFonts w:ascii="Times New Roman" w:hAnsi="Times New Roman" w:cs="Times New Roman"/>
          <w:sz w:val="24"/>
          <w:szCs w:val="24"/>
        </w:rPr>
        <w:t xml:space="preserve">studies by </w:t>
      </w:r>
      <w:r w:rsidR="008D0EF8">
        <w:rPr>
          <w:rFonts w:ascii="Times New Roman" w:hAnsi="Times New Roman" w:cs="Times New Roman"/>
          <w:sz w:val="24"/>
          <w:szCs w:val="24"/>
        </w:rPr>
        <w:t xml:space="preserve">Liu et al (2020 and Yue et al (2020)  who in their study found that pandemics cause a decline in consumption and investments in the banking sectors. Colak and </w:t>
      </w:r>
      <w:proofErr w:type="spellStart"/>
      <w:r w:rsidR="008D0EF8">
        <w:rPr>
          <w:rFonts w:ascii="Times New Roman" w:hAnsi="Times New Roman" w:cs="Times New Roman"/>
          <w:sz w:val="24"/>
          <w:szCs w:val="24"/>
        </w:rPr>
        <w:t>Oztekin</w:t>
      </w:r>
      <w:proofErr w:type="spellEnd"/>
      <w:r w:rsidR="008D0EF8">
        <w:rPr>
          <w:rFonts w:ascii="Times New Roman" w:hAnsi="Times New Roman" w:cs="Times New Roman"/>
          <w:sz w:val="24"/>
          <w:szCs w:val="24"/>
        </w:rPr>
        <w:t xml:space="preserve"> (2021) in their study however </w:t>
      </w:r>
      <w:r w:rsidR="008D0EF8" w:rsidRPr="003C7310">
        <w:rPr>
          <w:rFonts w:ascii="Times New Roman" w:hAnsi="Times New Roman" w:cs="Times New Roman"/>
          <w:sz w:val="24"/>
          <w:szCs w:val="24"/>
        </w:rPr>
        <w:t>analyse</w:t>
      </w:r>
      <w:r w:rsidR="008D0EF8">
        <w:rPr>
          <w:rFonts w:ascii="Times New Roman" w:hAnsi="Times New Roman" w:cs="Times New Roman"/>
          <w:sz w:val="24"/>
          <w:szCs w:val="24"/>
        </w:rPr>
        <w:t xml:space="preserve">d the contraction credit and bank output due to pandemic. This gives a coherent benchmark argument of why effects of pandemics can be both negative and positive on the operations of a bank for it to stay afloat. </w:t>
      </w:r>
    </w:p>
    <w:p w14:paraId="279FA8BD" w14:textId="77777777" w:rsidR="00DF6628" w:rsidRDefault="008D0EF8" w:rsidP="008D0EF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Similar to the study findings, Akhtaruzzaman et al (2021) provided an investigation on the role of gold as a pivot for banks during a pandemic. </w:t>
      </w:r>
      <w:r w:rsidR="00DF6628" w:rsidRPr="00DF6628">
        <w:rPr>
          <w:rFonts w:ascii="Times New Roman" w:hAnsi="Times New Roman" w:cs="Times New Roman"/>
          <w:sz w:val="24"/>
          <w:szCs w:val="24"/>
        </w:rPr>
        <w:t xml:space="preserve">Fernandes (2020), notes that the pandemic decrease global demand and supply of </w:t>
      </w:r>
      <w:r w:rsidR="00DF6628">
        <w:rPr>
          <w:rFonts w:ascii="Times New Roman" w:hAnsi="Times New Roman" w:cs="Times New Roman"/>
          <w:sz w:val="24"/>
          <w:szCs w:val="24"/>
        </w:rPr>
        <w:t>essential products and services</w:t>
      </w:r>
      <w:r w:rsidR="00DF6628" w:rsidRPr="00DF6628">
        <w:rPr>
          <w:rFonts w:ascii="Times New Roman" w:hAnsi="Times New Roman" w:cs="Times New Roman"/>
          <w:sz w:val="24"/>
          <w:szCs w:val="24"/>
        </w:rPr>
        <w:t>. Furthermore, in a study by McKibbin and Fernando (2021), they explored the effects of epidemiological situations from global pandemics. The finding of the study by McKibbin and Fernando (2021), showed that pandemics have greater adverse impacts on less developed countries where the population density is higher and have less developed health care systems.</w:t>
      </w:r>
    </w:p>
    <w:p w14:paraId="1FCB401E" w14:textId="595EEFC3" w:rsidR="008D0EF8" w:rsidRDefault="00DF6628" w:rsidP="008D0EF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findings which show that some of the effects of pandemics on the operations of Indo-bank Zambia include reduced employee productivity, adoption of new technologies, shift to digital banking, increased credit risk, increased operational challenges, fewer customers, declined growth and profits. These finding are in line with the study by </w:t>
      </w:r>
      <w:r w:rsidR="008D0EF8">
        <w:rPr>
          <w:rFonts w:ascii="Times New Roman" w:hAnsi="Times New Roman" w:cs="Times New Roman"/>
          <w:sz w:val="24"/>
          <w:szCs w:val="24"/>
        </w:rPr>
        <w:t>Padhan a</w:t>
      </w:r>
      <w:r>
        <w:rPr>
          <w:rFonts w:ascii="Times New Roman" w:hAnsi="Times New Roman" w:cs="Times New Roman"/>
          <w:sz w:val="24"/>
          <w:szCs w:val="24"/>
        </w:rPr>
        <w:t xml:space="preserve">nd </w:t>
      </w:r>
      <w:proofErr w:type="spellStart"/>
      <w:r>
        <w:rPr>
          <w:rFonts w:ascii="Times New Roman" w:hAnsi="Times New Roman" w:cs="Times New Roman"/>
          <w:sz w:val="24"/>
          <w:szCs w:val="24"/>
        </w:rPr>
        <w:t>Prabheesh</w:t>
      </w:r>
      <w:proofErr w:type="spellEnd"/>
      <w:r>
        <w:rPr>
          <w:rFonts w:ascii="Times New Roman" w:hAnsi="Times New Roman" w:cs="Times New Roman"/>
          <w:sz w:val="24"/>
          <w:szCs w:val="24"/>
        </w:rPr>
        <w:t xml:space="preserve"> (2021) who </w:t>
      </w:r>
      <w:r w:rsidR="000D5BD6">
        <w:rPr>
          <w:rFonts w:ascii="Times New Roman" w:hAnsi="Times New Roman" w:cs="Times New Roman"/>
          <w:sz w:val="24"/>
          <w:szCs w:val="24"/>
        </w:rPr>
        <w:t>note</w:t>
      </w:r>
      <w:r>
        <w:rPr>
          <w:rFonts w:ascii="Times New Roman" w:hAnsi="Times New Roman" w:cs="Times New Roman"/>
          <w:sz w:val="24"/>
          <w:szCs w:val="24"/>
        </w:rPr>
        <w:t xml:space="preserve"> that</w:t>
      </w:r>
      <w:r w:rsidR="008D0EF8">
        <w:rPr>
          <w:rFonts w:ascii="Times New Roman" w:hAnsi="Times New Roman" w:cs="Times New Roman"/>
          <w:sz w:val="24"/>
          <w:szCs w:val="24"/>
        </w:rPr>
        <w:t xml:space="preserve"> pandemic</w:t>
      </w:r>
      <w:r>
        <w:rPr>
          <w:rFonts w:ascii="Times New Roman" w:hAnsi="Times New Roman" w:cs="Times New Roman"/>
          <w:sz w:val="24"/>
          <w:szCs w:val="24"/>
        </w:rPr>
        <w:t>s</w:t>
      </w:r>
      <w:r w:rsidR="008D0EF8">
        <w:rPr>
          <w:rFonts w:ascii="Times New Roman" w:hAnsi="Times New Roman" w:cs="Times New Roman"/>
          <w:sz w:val="24"/>
          <w:szCs w:val="24"/>
        </w:rPr>
        <w:t xml:space="preserve"> adversely affec</w:t>
      </w:r>
      <w:r>
        <w:rPr>
          <w:rFonts w:ascii="Times New Roman" w:hAnsi="Times New Roman" w:cs="Times New Roman"/>
          <w:sz w:val="24"/>
          <w:szCs w:val="24"/>
        </w:rPr>
        <w:t>t</w:t>
      </w:r>
      <w:r w:rsidR="008D0EF8">
        <w:rPr>
          <w:rFonts w:ascii="Times New Roman" w:hAnsi="Times New Roman" w:cs="Times New Roman"/>
          <w:sz w:val="24"/>
          <w:szCs w:val="24"/>
        </w:rPr>
        <w:t xml:space="preserve"> the stock market in uncertainty and reduced stock returns which ultimately also resulted to reduced capital inflows worldwide. The decline caused due to stock market uncertainty created obstacles in the availability of liquidity and investment in the global financial systems. </w:t>
      </w:r>
    </w:p>
    <w:p w14:paraId="5CC28148" w14:textId="590E9732" w:rsidR="00BC0763" w:rsidRPr="00BC0763" w:rsidRDefault="00BC0763" w:rsidP="00BC0763">
      <w:pPr>
        <w:spacing w:line="360" w:lineRule="auto"/>
        <w:jc w:val="both"/>
        <w:rPr>
          <w:rFonts w:ascii="Times New Roman" w:hAnsi="Times New Roman" w:cs="Times New Roman"/>
          <w:sz w:val="24"/>
          <w:szCs w:val="24"/>
        </w:rPr>
      </w:pPr>
    </w:p>
    <w:p w14:paraId="4B0B83FC" w14:textId="77777777" w:rsidR="005C2DDC" w:rsidRPr="005C2DDC" w:rsidRDefault="005C2DDC" w:rsidP="005C2DDC"/>
    <w:p w14:paraId="2E7DF380" w14:textId="06BB17B7" w:rsidR="005C2DDC" w:rsidRDefault="005C2DDC" w:rsidP="005C2DDC">
      <w:pPr>
        <w:pStyle w:val="Heading2"/>
        <w:numPr>
          <w:ilvl w:val="1"/>
          <w:numId w:val="28"/>
        </w:numPr>
        <w:spacing w:before="200" w:line="276" w:lineRule="auto"/>
        <w:rPr>
          <w:rFonts w:ascii="Times New Roman" w:hAnsi="Times New Roman" w:cs="Times New Roman"/>
          <w:b/>
          <w:color w:val="auto"/>
          <w:sz w:val="24"/>
          <w:szCs w:val="24"/>
        </w:rPr>
      </w:pPr>
      <w:r>
        <w:rPr>
          <w:rFonts w:ascii="Times New Roman" w:hAnsi="Times New Roman" w:cs="Times New Roman"/>
          <w:b/>
          <w:color w:val="auto"/>
          <w:sz w:val="24"/>
          <w:szCs w:val="24"/>
        </w:rPr>
        <w:t xml:space="preserve"> </w:t>
      </w:r>
      <w:bookmarkStart w:id="125" w:name="_Toc201586943"/>
      <w:r>
        <w:rPr>
          <w:rFonts w:ascii="Times New Roman" w:hAnsi="Times New Roman" w:cs="Times New Roman"/>
          <w:b/>
          <w:color w:val="auto"/>
          <w:sz w:val="24"/>
          <w:szCs w:val="24"/>
        </w:rPr>
        <w:t xml:space="preserve">Pandemic adaptive strategies taken by Indo-Bank </w:t>
      </w:r>
      <w:r w:rsidR="00BC0763">
        <w:rPr>
          <w:rFonts w:ascii="Times New Roman" w:hAnsi="Times New Roman" w:cs="Times New Roman"/>
          <w:b/>
          <w:color w:val="auto"/>
          <w:sz w:val="24"/>
          <w:szCs w:val="24"/>
        </w:rPr>
        <w:t>Zambia</w:t>
      </w:r>
      <w:bookmarkEnd w:id="125"/>
    </w:p>
    <w:p w14:paraId="4B9A42E4" w14:textId="77777777" w:rsidR="008609E2" w:rsidRDefault="008609E2" w:rsidP="008609E2"/>
    <w:p w14:paraId="2BB222B6" w14:textId="3E477012" w:rsidR="00DF6628" w:rsidRPr="00870031" w:rsidRDefault="00DF6628" w:rsidP="00870031">
      <w:pPr>
        <w:spacing w:line="360" w:lineRule="auto"/>
        <w:jc w:val="both"/>
        <w:rPr>
          <w:rFonts w:ascii="Times New Roman" w:hAnsi="Times New Roman" w:cs="Times New Roman"/>
          <w:sz w:val="24"/>
        </w:rPr>
      </w:pPr>
      <w:proofErr w:type="spellStart"/>
      <w:r w:rsidRPr="00870031">
        <w:rPr>
          <w:rFonts w:ascii="Times New Roman" w:hAnsi="Times New Roman" w:cs="Times New Roman"/>
          <w:sz w:val="24"/>
        </w:rPr>
        <w:t>Smilar</w:t>
      </w:r>
      <w:proofErr w:type="spellEnd"/>
      <w:r w:rsidRPr="00870031">
        <w:rPr>
          <w:rFonts w:ascii="Times New Roman" w:hAnsi="Times New Roman" w:cs="Times New Roman"/>
          <w:sz w:val="24"/>
        </w:rPr>
        <w:t xml:space="preserve"> to the study finding shown in figure</w:t>
      </w:r>
      <w:r w:rsidR="00AF2879" w:rsidRPr="00870031">
        <w:rPr>
          <w:rFonts w:ascii="Times New Roman" w:hAnsi="Times New Roman" w:cs="Times New Roman"/>
          <w:sz w:val="24"/>
        </w:rPr>
        <w:t xml:space="preserve"> 12, 13 and 14, banks in Zambia take various adaptive strategies to stay afloat during a pandemic. </w:t>
      </w:r>
      <w:r w:rsidRPr="00870031">
        <w:rPr>
          <w:rFonts w:ascii="Times New Roman" w:hAnsi="Times New Roman" w:cs="Times New Roman"/>
          <w:sz w:val="24"/>
        </w:rPr>
        <w:t xml:space="preserve"> </w:t>
      </w:r>
      <w:r w:rsidR="00870031" w:rsidRPr="00870031">
        <w:rPr>
          <w:rFonts w:ascii="Times New Roman" w:hAnsi="Times New Roman" w:cs="Times New Roman"/>
          <w:sz w:val="24"/>
        </w:rPr>
        <w:t xml:space="preserve">Chileshe et al., (2022) and Zulu (2021) notes that during the COVID-19 pandemic, banks intensified their efforts in credit risk assessments and loan monitoring mechanisms to mitigate potential defaults and uphold asset quality). Collaboration with government agencies and international financial institutions were also been observed to enhance liquidity support and implement credit guarantee schemes for businesses adversely affected by the pandemic </w:t>
      </w:r>
      <w:r w:rsidRPr="00870031">
        <w:rPr>
          <w:rFonts w:ascii="Times New Roman" w:hAnsi="Times New Roman" w:cs="Times New Roman"/>
          <w:sz w:val="24"/>
        </w:rPr>
        <w:t>Studies indicate a pivot towards digital lending platforms to facilitate remote access to credit and streamline loan processing</w:t>
      </w:r>
      <w:r w:rsidR="00870031" w:rsidRPr="00870031">
        <w:rPr>
          <w:rFonts w:ascii="Times New Roman" w:hAnsi="Times New Roman" w:cs="Times New Roman"/>
          <w:sz w:val="24"/>
        </w:rPr>
        <w:t xml:space="preserve"> during the pandemic period</w:t>
      </w:r>
      <w:r w:rsidRPr="00870031">
        <w:rPr>
          <w:rFonts w:ascii="Times New Roman" w:hAnsi="Times New Roman" w:cs="Times New Roman"/>
          <w:sz w:val="24"/>
        </w:rPr>
        <w:t xml:space="preserve"> (Ngoma </w:t>
      </w:r>
      <w:r w:rsidR="00870031" w:rsidRPr="00870031">
        <w:rPr>
          <w:rFonts w:ascii="Times New Roman" w:hAnsi="Times New Roman" w:cs="Times New Roman"/>
          <w:sz w:val="24"/>
        </w:rPr>
        <w:t>and</w:t>
      </w:r>
      <w:r w:rsidRPr="00870031">
        <w:rPr>
          <w:rFonts w:ascii="Times New Roman" w:hAnsi="Times New Roman" w:cs="Times New Roman"/>
          <w:sz w:val="24"/>
        </w:rPr>
        <w:t xml:space="preserve"> Nyirenda, 2020). </w:t>
      </w:r>
    </w:p>
    <w:p w14:paraId="712F4A6F" w14:textId="6E35706A" w:rsidR="00870031" w:rsidRDefault="008D0EF8" w:rsidP="008D0EF8">
      <w:pPr>
        <w:spacing w:line="360" w:lineRule="auto"/>
        <w:jc w:val="both"/>
        <w:rPr>
          <w:rFonts w:ascii="Times New Roman" w:hAnsi="Times New Roman" w:cs="Times New Roman"/>
          <w:sz w:val="24"/>
          <w:szCs w:val="24"/>
        </w:rPr>
      </w:pPr>
      <w:r>
        <w:rPr>
          <w:rFonts w:ascii="Times New Roman" w:hAnsi="Times New Roman" w:cs="Times New Roman"/>
          <w:sz w:val="24"/>
          <w:szCs w:val="24"/>
        </w:rPr>
        <w:t>As a result of</w:t>
      </w:r>
      <w:r w:rsidRPr="003F1AEB">
        <w:rPr>
          <w:rFonts w:ascii="Times New Roman" w:hAnsi="Times New Roman" w:cs="Times New Roman"/>
          <w:sz w:val="24"/>
          <w:szCs w:val="24"/>
        </w:rPr>
        <w:t xml:space="preserve"> </w:t>
      </w:r>
      <w:r>
        <w:rPr>
          <w:rFonts w:ascii="Times New Roman" w:hAnsi="Times New Roman" w:cs="Times New Roman"/>
          <w:sz w:val="24"/>
          <w:szCs w:val="24"/>
        </w:rPr>
        <w:t>pa</w:t>
      </w:r>
      <w:r w:rsidRPr="003F1AEB">
        <w:rPr>
          <w:rFonts w:ascii="Times New Roman" w:hAnsi="Times New Roman" w:cs="Times New Roman"/>
          <w:sz w:val="24"/>
          <w:szCs w:val="24"/>
        </w:rPr>
        <w:t>ndemics, global banking institutions t</w:t>
      </w:r>
      <w:r>
        <w:rPr>
          <w:rFonts w:ascii="Times New Roman" w:hAnsi="Times New Roman" w:cs="Times New Roman"/>
          <w:sz w:val="24"/>
          <w:szCs w:val="24"/>
        </w:rPr>
        <w:t>ake</w:t>
      </w:r>
      <w:r w:rsidRPr="003F1AEB">
        <w:rPr>
          <w:rFonts w:ascii="Times New Roman" w:hAnsi="Times New Roman" w:cs="Times New Roman"/>
          <w:sz w:val="24"/>
          <w:szCs w:val="24"/>
        </w:rPr>
        <w:t xml:space="preserve"> a number of adaptive strategies and responses that sought to reshape consumer behaviour and ensure that the banks stay afloat in their business operations.</w:t>
      </w:r>
      <w:r>
        <w:rPr>
          <w:rFonts w:ascii="Times New Roman" w:hAnsi="Times New Roman" w:cs="Times New Roman"/>
          <w:sz w:val="24"/>
          <w:szCs w:val="24"/>
        </w:rPr>
        <w:t xml:space="preserve"> </w:t>
      </w:r>
      <w:proofErr w:type="spellStart"/>
      <w:r>
        <w:rPr>
          <w:rFonts w:ascii="Times New Roman" w:hAnsi="Times New Roman" w:cs="Times New Roman"/>
          <w:sz w:val="24"/>
          <w:szCs w:val="24"/>
        </w:rPr>
        <w:t>Doosema</w:t>
      </w:r>
      <w:proofErr w:type="spellEnd"/>
      <w:r>
        <w:rPr>
          <w:rFonts w:ascii="Times New Roman" w:hAnsi="Times New Roman" w:cs="Times New Roman"/>
          <w:sz w:val="24"/>
          <w:szCs w:val="24"/>
        </w:rPr>
        <w:t xml:space="preserve"> et al (2020) notes that these strategies and responses among others included increased capitalization, automation of routine work, deployment of information technology innovation teams and shifting towards FinTech trends. </w:t>
      </w:r>
      <w:r w:rsidR="003536CF">
        <w:rPr>
          <w:rFonts w:ascii="Times New Roman" w:hAnsi="Times New Roman" w:cs="Times New Roman"/>
          <w:sz w:val="24"/>
          <w:szCs w:val="24"/>
        </w:rPr>
        <w:t>The most common pandemic</w:t>
      </w:r>
      <w:r w:rsidR="00870031">
        <w:rPr>
          <w:rFonts w:ascii="Times New Roman" w:hAnsi="Times New Roman" w:cs="Times New Roman"/>
          <w:sz w:val="24"/>
          <w:szCs w:val="24"/>
        </w:rPr>
        <w:t xml:space="preserve"> adaptive strategies taken by Indo-Bank</w:t>
      </w:r>
      <w:r w:rsidR="003536CF">
        <w:rPr>
          <w:rFonts w:ascii="Times New Roman" w:hAnsi="Times New Roman" w:cs="Times New Roman"/>
          <w:sz w:val="24"/>
          <w:szCs w:val="24"/>
        </w:rPr>
        <w:t xml:space="preserve"> include according to the study finding is shifting and encouraging its customers to use online and digital online platforms. These ensure </w:t>
      </w:r>
      <w:r w:rsidR="006E3870">
        <w:rPr>
          <w:rFonts w:ascii="Times New Roman" w:hAnsi="Times New Roman" w:cs="Times New Roman"/>
          <w:sz w:val="24"/>
          <w:szCs w:val="24"/>
        </w:rPr>
        <w:t>that customer is</w:t>
      </w:r>
      <w:r w:rsidR="003536CF">
        <w:rPr>
          <w:rFonts w:ascii="Times New Roman" w:hAnsi="Times New Roman" w:cs="Times New Roman"/>
          <w:sz w:val="24"/>
          <w:szCs w:val="24"/>
        </w:rPr>
        <w:t xml:space="preserve"> still able to access various banking services during a pandemic which may not allow for traditional banking services. </w:t>
      </w:r>
      <w:r w:rsidR="006E3870">
        <w:rPr>
          <w:rFonts w:ascii="Times New Roman" w:hAnsi="Times New Roman" w:cs="Times New Roman"/>
          <w:sz w:val="24"/>
          <w:szCs w:val="24"/>
        </w:rPr>
        <w:t xml:space="preserve">The ratings of these adaptive strategies according to the study </w:t>
      </w:r>
      <w:r w:rsidR="00103C5A">
        <w:rPr>
          <w:rFonts w:ascii="Times New Roman" w:hAnsi="Times New Roman" w:cs="Times New Roman"/>
          <w:sz w:val="24"/>
          <w:szCs w:val="24"/>
        </w:rPr>
        <w:t>findings are</w:t>
      </w:r>
      <w:r w:rsidR="006E3870">
        <w:rPr>
          <w:rFonts w:ascii="Times New Roman" w:hAnsi="Times New Roman" w:cs="Times New Roman"/>
          <w:sz w:val="24"/>
          <w:szCs w:val="24"/>
        </w:rPr>
        <w:t xml:space="preserve"> considered effective. </w:t>
      </w:r>
    </w:p>
    <w:p w14:paraId="6CFE3146" w14:textId="73819B1A" w:rsidR="008D0EF8" w:rsidRPr="003536CF" w:rsidRDefault="003536CF" w:rsidP="003536CF">
      <w:pPr>
        <w:spacing w:line="360" w:lineRule="auto"/>
        <w:jc w:val="both"/>
        <w:rPr>
          <w:rFonts w:ascii="Times New Roman" w:hAnsi="Times New Roman" w:cs="Times New Roman"/>
          <w:sz w:val="24"/>
          <w:szCs w:val="24"/>
          <w:highlight w:val="yellow"/>
        </w:rPr>
      </w:pPr>
      <w:r>
        <w:rPr>
          <w:rFonts w:ascii="Times New Roman" w:hAnsi="Times New Roman" w:cs="Times New Roman"/>
          <w:sz w:val="24"/>
          <w:szCs w:val="24"/>
        </w:rPr>
        <w:t>In line with these study findings, it can be argued that t</w:t>
      </w:r>
      <w:r w:rsidR="008D0EF8">
        <w:rPr>
          <w:rFonts w:ascii="Times New Roman" w:hAnsi="Times New Roman" w:cs="Times New Roman"/>
          <w:sz w:val="24"/>
          <w:szCs w:val="24"/>
        </w:rPr>
        <w:t xml:space="preserve">he choice of strategies for adapting to pandemics however differs from bank to bank in accordance to their individual micro and macro environment and adaptive capability of the situation. </w:t>
      </w:r>
      <w:r w:rsidR="008D0EF8" w:rsidRPr="00567224">
        <w:rPr>
          <w:rFonts w:ascii="Times New Roman" w:hAnsi="Times New Roman" w:cs="Times New Roman"/>
          <w:sz w:val="24"/>
          <w:szCs w:val="24"/>
        </w:rPr>
        <w:t>According to Mateev et al. (2021</w:t>
      </w:r>
      <w:r w:rsidR="008D0EF8">
        <w:rPr>
          <w:rFonts w:ascii="Times New Roman" w:hAnsi="Times New Roman" w:cs="Times New Roman"/>
          <w:sz w:val="24"/>
          <w:szCs w:val="24"/>
        </w:rPr>
        <w:t>) attempts were made by banks to control ownership structure, institutional environment and regulatory requirements in response to the COVID-19 pandemic effects.</w:t>
      </w:r>
      <w:r w:rsidR="00103C5A">
        <w:rPr>
          <w:rFonts w:ascii="Times New Roman" w:hAnsi="Times New Roman" w:cs="Times New Roman"/>
          <w:sz w:val="24"/>
          <w:szCs w:val="24"/>
        </w:rPr>
        <w:t xml:space="preserve"> </w:t>
      </w:r>
      <w:r w:rsidR="008D0EF8">
        <w:rPr>
          <w:rFonts w:ascii="Times New Roman" w:hAnsi="Times New Roman" w:cs="Times New Roman"/>
          <w:sz w:val="24"/>
          <w:szCs w:val="24"/>
        </w:rPr>
        <w:t xml:space="preserve">PWC (2021) reported that as a way of adapting the pandemic, international banking institution deploy  information technology development workers or teams to automate through routine works the banks does through intelligent automation tools. The global banks considered integrating services such as conversion of credit card balances to free deferrals, waivers and home equity for home owners. This was done to help them meet the challenges of liquidity and reshape customer need during the COVID-19 pandemic crisis. </w:t>
      </w:r>
      <w:proofErr w:type="spellStart"/>
      <w:r w:rsidR="008D0EF8" w:rsidRPr="00F84929">
        <w:rPr>
          <w:rFonts w:ascii="Times New Roman" w:hAnsi="Times New Roman" w:cs="Times New Roman"/>
          <w:sz w:val="24"/>
          <w:szCs w:val="24"/>
        </w:rPr>
        <w:t>Bellens</w:t>
      </w:r>
      <w:proofErr w:type="spellEnd"/>
      <w:r w:rsidR="008D0EF8" w:rsidRPr="00F84929">
        <w:rPr>
          <w:rFonts w:ascii="Times New Roman" w:hAnsi="Times New Roman" w:cs="Times New Roman"/>
          <w:sz w:val="24"/>
          <w:szCs w:val="24"/>
        </w:rPr>
        <w:t xml:space="preserve"> et al. (2020)</w:t>
      </w:r>
      <w:r w:rsidR="008D0EF8">
        <w:rPr>
          <w:rFonts w:ascii="Times New Roman" w:hAnsi="Times New Roman" w:cs="Times New Roman"/>
          <w:sz w:val="24"/>
          <w:szCs w:val="24"/>
        </w:rPr>
        <w:t xml:space="preserve"> added on to the </w:t>
      </w:r>
      <w:r w:rsidR="008D0EF8">
        <w:rPr>
          <w:rFonts w:ascii="Times New Roman" w:hAnsi="Times New Roman" w:cs="Times New Roman"/>
          <w:sz w:val="24"/>
          <w:szCs w:val="24"/>
        </w:rPr>
        <w:lastRenderedPageBreak/>
        <w:t xml:space="preserve">literature by PWC (2021) by noting that banks improved their internal operation by developing cross functional teams, oversight focusing and setting out controls which ensured third part support. </w:t>
      </w:r>
    </w:p>
    <w:p w14:paraId="6CDD417E" w14:textId="34CF57AC" w:rsidR="005C2DDC" w:rsidRPr="00103C5A" w:rsidRDefault="003536CF" w:rsidP="00103C5A">
      <w:pPr>
        <w:pStyle w:val="Heading2"/>
        <w:numPr>
          <w:ilvl w:val="1"/>
          <w:numId w:val="28"/>
        </w:numPr>
        <w:spacing w:before="200" w:after="240" w:line="276" w:lineRule="auto"/>
        <w:rPr>
          <w:rFonts w:ascii="Times New Roman" w:hAnsi="Times New Roman" w:cs="Times New Roman"/>
          <w:b/>
          <w:color w:val="auto"/>
          <w:sz w:val="24"/>
          <w:szCs w:val="24"/>
        </w:rPr>
      </w:pPr>
      <w:r>
        <w:rPr>
          <w:rFonts w:ascii="Times New Roman" w:hAnsi="Times New Roman" w:cs="Times New Roman"/>
          <w:b/>
          <w:color w:val="auto"/>
          <w:sz w:val="24"/>
          <w:szCs w:val="24"/>
        </w:rPr>
        <w:t xml:space="preserve"> </w:t>
      </w:r>
      <w:bookmarkStart w:id="126" w:name="_Toc201586944"/>
      <w:r w:rsidR="005C2DDC">
        <w:rPr>
          <w:rFonts w:ascii="Times New Roman" w:hAnsi="Times New Roman" w:cs="Times New Roman"/>
          <w:b/>
          <w:color w:val="auto"/>
          <w:sz w:val="24"/>
          <w:szCs w:val="24"/>
        </w:rPr>
        <w:t>Effects of the Pandemic Adaptive strategies</w:t>
      </w:r>
      <w:bookmarkEnd w:id="126"/>
      <w:r w:rsidR="005C2DDC">
        <w:rPr>
          <w:rFonts w:ascii="Times New Roman" w:hAnsi="Times New Roman" w:cs="Times New Roman"/>
          <w:b/>
          <w:color w:val="auto"/>
          <w:sz w:val="24"/>
          <w:szCs w:val="24"/>
        </w:rPr>
        <w:t xml:space="preserve"> </w:t>
      </w:r>
    </w:p>
    <w:p w14:paraId="3926C21C" w14:textId="3CBC3F82" w:rsidR="005C2DDC" w:rsidRPr="00103C5A" w:rsidRDefault="006E3870" w:rsidP="00103C5A">
      <w:pPr>
        <w:spacing w:line="360" w:lineRule="auto"/>
        <w:jc w:val="both"/>
        <w:rPr>
          <w:rFonts w:ascii="Times New Roman" w:hAnsi="Times New Roman" w:cs="Times New Roman"/>
          <w:sz w:val="24"/>
          <w:szCs w:val="24"/>
        </w:rPr>
      </w:pPr>
      <w:r w:rsidRPr="00103C5A">
        <w:rPr>
          <w:rFonts w:ascii="Times New Roman" w:hAnsi="Times New Roman" w:cs="Times New Roman"/>
          <w:sz w:val="24"/>
          <w:szCs w:val="24"/>
        </w:rPr>
        <w:t xml:space="preserve">Figure 13 shows that most of the study participants considered the pandemic adaptive strategies taken by Indo-Bank Zambia to be effective. This suggests that strategies taken by the bank during a pandemic are essential in ensuring that it </w:t>
      </w:r>
      <w:r w:rsidR="00103C5A" w:rsidRPr="00103C5A">
        <w:rPr>
          <w:rFonts w:ascii="Times New Roman" w:hAnsi="Times New Roman" w:cs="Times New Roman"/>
          <w:sz w:val="24"/>
          <w:szCs w:val="24"/>
        </w:rPr>
        <w:t>stays</w:t>
      </w:r>
      <w:r w:rsidRPr="00103C5A">
        <w:rPr>
          <w:rFonts w:ascii="Times New Roman" w:hAnsi="Times New Roman" w:cs="Times New Roman"/>
          <w:sz w:val="24"/>
          <w:szCs w:val="24"/>
        </w:rPr>
        <w:t xml:space="preserve"> afloat in its business operations. The use of digital banking by customers during the pandemic is therefore an essential business strategy for </w:t>
      </w:r>
      <w:proofErr w:type="spellStart"/>
      <w:r w:rsidRPr="00103C5A">
        <w:rPr>
          <w:rFonts w:ascii="Times New Roman" w:hAnsi="Times New Roman" w:cs="Times New Roman"/>
          <w:sz w:val="24"/>
          <w:szCs w:val="24"/>
        </w:rPr>
        <w:t>indo</w:t>
      </w:r>
      <w:proofErr w:type="spellEnd"/>
      <w:r w:rsidRPr="00103C5A">
        <w:rPr>
          <w:rFonts w:ascii="Times New Roman" w:hAnsi="Times New Roman" w:cs="Times New Roman"/>
          <w:sz w:val="24"/>
          <w:szCs w:val="24"/>
        </w:rPr>
        <w:t xml:space="preserve">-bank Zambia. This aligns with the study by </w:t>
      </w:r>
      <w:r w:rsidR="00103C5A" w:rsidRPr="00103C5A">
        <w:rPr>
          <w:rFonts w:ascii="Times New Roman" w:hAnsi="Times New Roman" w:cs="Times New Roman"/>
          <w:sz w:val="24"/>
          <w:szCs w:val="24"/>
        </w:rPr>
        <w:t>PWC (2021) who reported that as a way of adapting the pandemic, international banking institution deploy  information technology development workers or teams to automate through routine works the banks does through intelligent automation tools. The global banks considered integrating services such as conversion of credit card balances to free deferrals, waivers and home equity for home owners.</w:t>
      </w:r>
    </w:p>
    <w:p w14:paraId="1D87D379" w14:textId="6BD55438" w:rsidR="00F628A6" w:rsidRDefault="00103C5A" w:rsidP="00F628A6">
      <w:pPr>
        <w:spacing w:line="360" w:lineRule="auto"/>
        <w:jc w:val="both"/>
        <w:rPr>
          <w:rFonts w:ascii="Times New Roman" w:hAnsi="Times New Roman" w:cs="Times New Roman"/>
          <w:sz w:val="24"/>
          <w:szCs w:val="24"/>
        </w:rPr>
      </w:pPr>
      <w:r w:rsidRPr="00103C5A">
        <w:rPr>
          <w:rFonts w:ascii="Times New Roman" w:hAnsi="Times New Roman" w:cs="Times New Roman"/>
          <w:sz w:val="24"/>
          <w:szCs w:val="24"/>
        </w:rPr>
        <w:t>The study findings conform to the “Prospect theory” by showing the effectiveness of the pandemic adaptive measures taken by Indo-bank Zambia. This is line with the assumption of the theory which is based on the view that investors avoid risks when they prefer investments with certain risk prospects in expected value (Barberis et al., 2016).</w:t>
      </w:r>
      <w:r w:rsidR="00F628A6">
        <w:rPr>
          <w:rFonts w:ascii="Times New Roman" w:hAnsi="Times New Roman" w:cs="Times New Roman"/>
          <w:sz w:val="24"/>
          <w:szCs w:val="24"/>
        </w:rPr>
        <w:t xml:space="preserve"> Furthermore, the pandemic adaptive strategies was taken by banks is through collaborations made by global banks, local banks and government in ensuring reduced risks, economic safety and having new adoptive responsibilities</w:t>
      </w:r>
      <w:r w:rsidR="00F628A6" w:rsidRPr="00F628A6">
        <w:rPr>
          <w:rFonts w:ascii="Times New Roman" w:hAnsi="Times New Roman" w:cs="Times New Roman"/>
          <w:sz w:val="24"/>
          <w:szCs w:val="24"/>
        </w:rPr>
        <w:t xml:space="preserve"> </w:t>
      </w:r>
      <w:r w:rsidR="00F628A6" w:rsidRPr="003C7310">
        <w:rPr>
          <w:rFonts w:ascii="Times New Roman" w:hAnsi="Times New Roman" w:cs="Times New Roman"/>
          <w:sz w:val="24"/>
          <w:szCs w:val="24"/>
        </w:rPr>
        <w:t>Carletti et al. (2020)</w:t>
      </w:r>
      <w:r w:rsidR="00F628A6">
        <w:rPr>
          <w:rFonts w:ascii="Times New Roman" w:hAnsi="Times New Roman" w:cs="Times New Roman"/>
          <w:sz w:val="24"/>
          <w:szCs w:val="24"/>
        </w:rPr>
        <w:t xml:space="preserve">. </w:t>
      </w:r>
      <w:r w:rsidR="00291FBA">
        <w:rPr>
          <w:rFonts w:ascii="Times New Roman" w:hAnsi="Times New Roman" w:cs="Times New Roman"/>
          <w:sz w:val="24"/>
          <w:szCs w:val="24"/>
        </w:rPr>
        <w:t>This ensures</w:t>
      </w:r>
      <w:r w:rsidR="00F628A6">
        <w:rPr>
          <w:rFonts w:ascii="Times New Roman" w:hAnsi="Times New Roman" w:cs="Times New Roman"/>
          <w:sz w:val="24"/>
          <w:szCs w:val="24"/>
        </w:rPr>
        <w:t xml:space="preserve"> that banks </w:t>
      </w:r>
      <w:r w:rsidR="00291FBA">
        <w:rPr>
          <w:rFonts w:ascii="Times New Roman" w:hAnsi="Times New Roman" w:cs="Times New Roman"/>
          <w:sz w:val="24"/>
          <w:szCs w:val="24"/>
        </w:rPr>
        <w:t xml:space="preserve">such as Indo-bank Zambia are able to navigate the pandemic effects through collaborative efforts. </w:t>
      </w:r>
    </w:p>
    <w:p w14:paraId="10DAC69B" w14:textId="5BA316F2" w:rsidR="00F628A6" w:rsidRDefault="00291FBA" w:rsidP="00F628A6">
      <w:pPr>
        <w:spacing w:line="360" w:lineRule="auto"/>
        <w:jc w:val="both"/>
        <w:rPr>
          <w:rFonts w:ascii="Times New Roman" w:hAnsi="Times New Roman" w:cs="Times New Roman"/>
          <w:sz w:val="24"/>
          <w:szCs w:val="24"/>
        </w:rPr>
      </w:pPr>
      <w:r>
        <w:rPr>
          <w:rFonts w:ascii="Times New Roman" w:hAnsi="Times New Roman" w:cs="Times New Roman"/>
          <w:sz w:val="24"/>
          <w:szCs w:val="24"/>
        </w:rPr>
        <w:t>During the COVID-19 pandemic,</w:t>
      </w:r>
      <w:r w:rsidR="00F628A6">
        <w:rPr>
          <w:rFonts w:ascii="Times New Roman" w:hAnsi="Times New Roman" w:cs="Times New Roman"/>
          <w:sz w:val="24"/>
          <w:szCs w:val="24"/>
        </w:rPr>
        <w:t xml:space="preserve"> </w:t>
      </w:r>
      <w:r w:rsidR="00F628A6" w:rsidRPr="003C7310">
        <w:rPr>
          <w:rFonts w:ascii="Times New Roman" w:hAnsi="Times New Roman" w:cs="Times New Roman"/>
          <w:sz w:val="24"/>
          <w:szCs w:val="24"/>
        </w:rPr>
        <w:t>Carletti et al. (2020)</w:t>
      </w:r>
      <w:r w:rsidR="00F628A6">
        <w:rPr>
          <w:rFonts w:ascii="Times New Roman" w:hAnsi="Times New Roman" w:cs="Times New Roman"/>
          <w:sz w:val="24"/>
          <w:szCs w:val="24"/>
        </w:rPr>
        <w:t xml:space="preserve"> noted that there was a rising trend of the financial institutions to shift to FinTech trends that strived to meet their business operations for attracting valuable customers through utilisation of state of the art technologies. These adopted new perspectives in the internal and external operation of financial organisation are helping FinTech organisation to obtain higher returns on equity and supported them in overcoming the challenges of the COVID-19 pandemic.</w:t>
      </w:r>
      <w:r>
        <w:rPr>
          <w:rFonts w:ascii="Times New Roman" w:hAnsi="Times New Roman" w:cs="Times New Roman"/>
          <w:sz w:val="24"/>
          <w:szCs w:val="24"/>
        </w:rPr>
        <w:t xml:space="preserve"> However, it should also be noted that banks also experience various obstacles for implementing these adaptive measures.  According to the study findings, some of the obstacles experienced include inadequate technological innovations, inadequate human resources and resistance to </w:t>
      </w:r>
      <w:r>
        <w:rPr>
          <w:rFonts w:ascii="Times New Roman" w:hAnsi="Times New Roman" w:cs="Times New Roman"/>
          <w:sz w:val="24"/>
          <w:szCs w:val="24"/>
        </w:rPr>
        <w:lastRenderedPageBreak/>
        <w:t xml:space="preserve">change by bank management and its customers. Ensuring that these constraints are mitigated </w:t>
      </w:r>
      <w:r w:rsidR="007C7A23">
        <w:rPr>
          <w:rFonts w:ascii="Times New Roman" w:hAnsi="Times New Roman" w:cs="Times New Roman"/>
          <w:sz w:val="24"/>
          <w:szCs w:val="24"/>
        </w:rPr>
        <w:t>during a</w:t>
      </w:r>
      <w:r>
        <w:rPr>
          <w:rFonts w:ascii="Times New Roman" w:hAnsi="Times New Roman" w:cs="Times New Roman"/>
          <w:sz w:val="24"/>
          <w:szCs w:val="24"/>
        </w:rPr>
        <w:t xml:space="preserve"> pandemic is there key in ensure that a bank stays afloat during a pandemic.</w:t>
      </w:r>
    </w:p>
    <w:p w14:paraId="29328CCE" w14:textId="77777777" w:rsidR="00291FBA" w:rsidRDefault="00291FBA" w:rsidP="00F628A6">
      <w:pPr>
        <w:spacing w:line="360" w:lineRule="auto"/>
        <w:jc w:val="both"/>
        <w:rPr>
          <w:rFonts w:ascii="Times New Roman" w:hAnsi="Times New Roman" w:cs="Times New Roman"/>
          <w:sz w:val="24"/>
          <w:szCs w:val="24"/>
        </w:rPr>
      </w:pPr>
    </w:p>
    <w:p w14:paraId="1350798E" w14:textId="77777777" w:rsidR="00291FBA" w:rsidRDefault="00291FBA" w:rsidP="00F628A6">
      <w:pPr>
        <w:spacing w:line="360" w:lineRule="auto"/>
        <w:jc w:val="both"/>
        <w:rPr>
          <w:rFonts w:ascii="Times New Roman" w:hAnsi="Times New Roman" w:cs="Times New Roman"/>
          <w:sz w:val="24"/>
          <w:szCs w:val="24"/>
        </w:rPr>
      </w:pPr>
    </w:p>
    <w:p w14:paraId="1153F157" w14:textId="0243FF22" w:rsidR="00291FBA" w:rsidRDefault="00291FBA" w:rsidP="00F628A6">
      <w:pPr>
        <w:spacing w:line="360" w:lineRule="auto"/>
        <w:jc w:val="both"/>
        <w:rPr>
          <w:rFonts w:ascii="Times New Roman" w:hAnsi="Times New Roman" w:cs="Times New Roman"/>
          <w:sz w:val="24"/>
          <w:szCs w:val="24"/>
        </w:rPr>
      </w:pPr>
    </w:p>
    <w:p w14:paraId="4EA5F56A" w14:textId="77777777" w:rsidR="007C7A23" w:rsidRDefault="007C7A23" w:rsidP="00F628A6">
      <w:pPr>
        <w:spacing w:line="360" w:lineRule="auto"/>
        <w:jc w:val="both"/>
        <w:rPr>
          <w:rFonts w:ascii="Times New Roman" w:hAnsi="Times New Roman" w:cs="Times New Roman"/>
          <w:sz w:val="24"/>
          <w:szCs w:val="24"/>
        </w:rPr>
      </w:pPr>
    </w:p>
    <w:p w14:paraId="4FC4CD4E" w14:textId="77777777" w:rsidR="007C7A23" w:rsidRDefault="007C7A23" w:rsidP="00F628A6">
      <w:pPr>
        <w:spacing w:line="360" w:lineRule="auto"/>
        <w:jc w:val="both"/>
        <w:rPr>
          <w:rFonts w:ascii="Times New Roman" w:hAnsi="Times New Roman" w:cs="Times New Roman"/>
          <w:sz w:val="24"/>
          <w:szCs w:val="24"/>
        </w:rPr>
      </w:pPr>
    </w:p>
    <w:p w14:paraId="4C051575" w14:textId="77777777" w:rsidR="007C7A23" w:rsidRDefault="007C7A23" w:rsidP="00F628A6">
      <w:pPr>
        <w:spacing w:line="360" w:lineRule="auto"/>
        <w:jc w:val="both"/>
        <w:rPr>
          <w:rFonts w:ascii="Times New Roman" w:hAnsi="Times New Roman" w:cs="Times New Roman"/>
          <w:sz w:val="24"/>
          <w:szCs w:val="24"/>
        </w:rPr>
      </w:pPr>
    </w:p>
    <w:p w14:paraId="7A150776" w14:textId="77777777" w:rsidR="007C7A23" w:rsidRDefault="007C7A23" w:rsidP="00F628A6">
      <w:pPr>
        <w:spacing w:line="360" w:lineRule="auto"/>
        <w:jc w:val="both"/>
        <w:rPr>
          <w:rFonts w:ascii="Times New Roman" w:hAnsi="Times New Roman" w:cs="Times New Roman"/>
          <w:sz w:val="24"/>
          <w:szCs w:val="24"/>
        </w:rPr>
      </w:pPr>
    </w:p>
    <w:p w14:paraId="13CC3188" w14:textId="77777777" w:rsidR="007C7A23" w:rsidRDefault="007C7A23" w:rsidP="00F628A6">
      <w:pPr>
        <w:spacing w:line="360" w:lineRule="auto"/>
        <w:jc w:val="both"/>
        <w:rPr>
          <w:rFonts w:ascii="Times New Roman" w:hAnsi="Times New Roman" w:cs="Times New Roman"/>
          <w:sz w:val="24"/>
          <w:szCs w:val="24"/>
        </w:rPr>
      </w:pPr>
    </w:p>
    <w:p w14:paraId="1B94E508" w14:textId="77777777" w:rsidR="007C7A23" w:rsidRDefault="007C7A23" w:rsidP="00F628A6">
      <w:pPr>
        <w:spacing w:line="360" w:lineRule="auto"/>
        <w:jc w:val="both"/>
        <w:rPr>
          <w:rFonts w:ascii="Times New Roman" w:hAnsi="Times New Roman" w:cs="Times New Roman"/>
          <w:sz w:val="24"/>
          <w:szCs w:val="24"/>
        </w:rPr>
      </w:pPr>
    </w:p>
    <w:p w14:paraId="3A232758" w14:textId="77777777" w:rsidR="007C7A23" w:rsidRDefault="007C7A23" w:rsidP="00F628A6">
      <w:pPr>
        <w:spacing w:line="360" w:lineRule="auto"/>
        <w:jc w:val="both"/>
        <w:rPr>
          <w:rFonts w:ascii="Times New Roman" w:hAnsi="Times New Roman" w:cs="Times New Roman"/>
          <w:sz w:val="24"/>
          <w:szCs w:val="24"/>
        </w:rPr>
      </w:pPr>
    </w:p>
    <w:p w14:paraId="71A920B9" w14:textId="77777777" w:rsidR="007C7A23" w:rsidRDefault="007C7A23" w:rsidP="00F628A6">
      <w:pPr>
        <w:spacing w:line="360" w:lineRule="auto"/>
        <w:jc w:val="both"/>
        <w:rPr>
          <w:rFonts w:ascii="Times New Roman" w:hAnsi="Times New Roman" w:cs="Times New Roman"/>
          <w:sz w:val="24"/>
          <w:szCs w:val="24"/>
        </w:rPr>
      </w:pPr>
    </w:p>
    <w:p w14:paraId="00595D89" w14:textId="77777777" w:rsidR="007C7A23" w:rsidRDefault="007C7A23" w:rsidP="00F628A6">
      <w:pPr>
        <w:spacing w:line="360" w:lineRule="auto"/>
        <w:jc w:val="both"/>
        <w:rPr>
          <w:rFonts w:ascii="Times New Roman" w:hAnsi="Times New Roman" w:cs="Times New Roman"/>
          <w:sz w:val="24"/>
          <w:szCs w:val="24"/>
        </w:rPr>
      </w:pPr>
    </w:p>
    <w:p w14:paraId="7F65FBB3" w14:textId="77777777" w:rsidR="007C7A23" w:rsidRDefault="007C7A23" w:rsidP="00F628A6">
      <w:pPr>
        <w:spacing w:line="360" w:lineRule="auto"/>
        <w:jc w:val="both"/>
        <w:rPr>
          <w:rFonts w:ascii="Times New Roman" w:hAnsi="Times New Roman" w:cs="Times New Roman"/>
          <w:sz w:val="24"/>
          <w:szCs w:val="24"/>
        </w:rPr>
      </w:pPr>
    </w:p>
    <w:p w14:paraId="0676054F" w14:textId="77777777" w:rsidR="007C7A23" w:rsidRDefault="007C7A23" w:rsidP="00F628A6">
      <w:pPr>
        <w:spacing w:line="360" w:lineRule="auto"/>
        <w:jc w:val="both"/>
        <w:rPr>
          <w:rFonts w:ascii="Times New Roman" w:hAnsi="Times New Roman" w:cs="Times New Roman"/>
          <w:sz w:val="24"/>
          <w:szCs w:val="24"/>
        </w:rPr>
      </w:pPr>
    </w:p>
    <w:p w14:paraId="78B64C30" w14:textId="77777777" w:rsidR="007C7A23" w:rsidRDefault="007C7A23" w:rsidP="00F628A6">
      <w:pPr>
        <w:spacing w:line="360" w:lineRule="auto"/>
        <w:jc w:val="both"/>
        <w:rPr>
          <w:rFonts w:ascii="Times New Roman" w:hAnsi="Times New Roman" w:cs="Times New Roman"/>
          <w:sz w:val="24"/>
          <w:szCs w:val="24"/>
        </w:rPr>
      </w:pPr>
    </w:p>
    <w:p w14:paraId="0495B8E3" w14:textId="77777777" w:rsidR="007C7A23" w:rsidRDefault="007C7A23" w:rsidP="00F628A6">
      <w:pPr>
        <w:spacing w:line="360" w:lineRule="auto"/>
        <w:jc w:val="both"/>
        <w:rPr>
          <w:rFonts w:ascii="Times New Roman" w:hAnsi="Times New Roman" w:cs="Times New Roman"/>
          <w:sz w:val="24"/>
          <w:szCs w:val="24"/>
        </w:rPr>
      </w:pPr>
    </w:p>
    <w:p w14:paraId="7EE2A212" w14:textId="77777777" w:rsidR="007C7A23" w:rsidRDefault="007C7A23" w:rsidP="00F628A6">
      <w:pPr>
        <w:spacing w:line="360" w:lineRule="auto"/>
        <w:jc w:val="both"/>
        <w:rPr>
          <w:rFonts w:ascii="Times New Roman" w:hAnsi="Times New Roman" w:cs="Times New Roman"/>
          <w:sz w:val="24"/>
          <w:szCs w:val="24"/>
        </w:rPr>
      </w:pPr>
    </w:p>
    <w:p w14:paraId="577082ED" w14:textId="77777777" w:rsidR="007C7A23" w:rsidRDefault="007C7A23" w:rsidP="00F628A6">
      <w:pPr>
        <w:spacing w:line="360" w:lineRule="auto"/>
        <w:jc w:val="both"/>
        <w:rPr>
          <w:rFonts w:ascii="Times New Roman" w:hAnsi="Times New Roman" w:cs="Times New Roman"/>
          <w:sz w:val="24"/>
          <w:szCs w:val="24"/>
        </w:rPr>
      </w:pPr>
    </w:p>
    <w:p w14:paraId="125B97A4" w14:textId="77777777" w:rsidR="007C7A23" w:rsidRDefault="007C7A23" w:rsidP="00F628A6">
      <w:pPr>
        <w:spacing w:line="360" w:lineRule="auto"/>
        <w:jc w:val="both"/>
        <w:rPr>
          <w:rFonts w:ascii="Times New Roman" w:hAnsi="Times New Roman" w:cs="Times New Roman"/>
          <w:sz w:val="24"/>
          <w:szCs w:val="24"/>
        </w:rPr>
      </w:pPr>
    </w:p>
    <w:p w14:paraId="5ED52460" w14:textId="77777777" w:rsidR="007C7A23" w:rsidRDefault="007C7A23" w:rsidP="00F628A6">
      <w:pPr>
        <w:spacing w:line="360" w:lineRule="auto"/>
        <w:jc w:val="both"/>
        <w:rPr>
          <w:rFonts w:ascii="Times New Roman" w:hAnsi="Times New Roman" w:cs="Times New Roman"/>
          <w:sz w:val="24"/>
          <w:szCs w:val="24"/>
        </w:rPr>
      </w:pPr>
    </w:p>
    <w:p w14:paraId="31E160C0" w14:textId="77777777" w:rsidR="007C7A23" w:rsidRDefault="007C7A23" w:rsidP="00F628A6">
      <w:pPr>
        <w:spacing w:line="360" w:lineRule="auto"/>
        <w:jc w:val="both"/>
        <w:rPr>
          <w:rFonts w:ascii="Times New Roman" w:hAnsi="Times New Roman" w:cs="Times New Roman"/>
          <w:sz w:val="24"/>
          <w:szCs w:val="24"/>
        </w:rPr>
      </w:pPr>
    </w:p>
    <w:p w14:paraId="2E49727A" w14:textId="77777777" w:rsidR="007C7A23" w:rsidRDefault="007C7A23" w:rsidP="00F628A6">
      <w:pPr>
        <w:spacing w:line="360" w:lineRule="auto"/>
        <w:jc w:val="both"/>
        <w:rPr>
          <w:rFonts w:ascii="Times New Roman" w:hAnsi="Times New Roman" w:cs="Times New Roman"/>
          <w:sz w:val="24"/>
          <w:szCs w:val="24"/>
        </w:rPr>
      </w:pPr>
    </w:p>
    <w:p w14:paraId="52B98C29" w14:textId="77777777" w:rsidR="007C7A23" w:rsidRDefault="007C7A23" w:rsidP="00F628A6">
      <w:pPr>
        <w:spacing w:line="360" w:lineRule="auto"/>
        <w:jc w:val="both"/>
        <w:rPr>
          <w:rFonts w:ascii="Times New Roman" w:hAnsi="Times New Roman" w:cs="Times New Roman"/>
          <w:sz w:val="24"/>
          <w:szCs w:val="24"/>
        </w:rPr>
      </w:pPr>
    </w:p>
    <w:p w14:paraId="2594DE11" w14:textId="1C78E223" w:rsidR="007C7A23" w:rsidRPr="007425B0" w:rsidRDefault="007C7A23" w:rsidP="007C7A23">
      <w:pPr>
        <w:pStyle w:val="Heading1"/>
        <w:numPr>
          <w:ilvl w:val="0"/>
          <w:numId w:val="0"/>
        </w:numPr>
        <w:spacing w:after="240"/>
        <w:ind w:left="432"/>
        <w:jc w:val="center"/>
        <w:rPr>
          <w:rFonts w:ascii="Times New Roman" w:hAnsi="Times New Roman" w:cs="Times New Roman"/>
          <w:b/>
          <w:color w:val="auto"/>
          <w:sz w:val="24"/>
          <w:szCs w:val="24"/>
        </w:rPr>
      </w:pPr>
      <w:bookmarkStart w:id="127" w:name="_Toc201586945"/>
      <w:r w:rsidRPr="007425B0">
        <w:rPr>
          <w:rFonts w:ascii="Times New Roman" w:hAnsi="Times New Roman" w:cs="Times New Roman"/>
          <w:b/>
          <w:color w:val="auto"/>
          <w:sz w:val="24"/>
          <w:szCs w:val="24"/>
        </w:rPr>
        <w:lastRenderedPageBreak/>
        <w:t xml:space="preserve">CHAPTER </w:t>
      </w:r>
      <w:r>
        <w:rPr>
          <w:rFonts w:ascii="Times New Roman" w:hAnsi="Times New Roman" w:cs="Times New Roman"/>
          <w:b/>
          <w:color w:val="auto"/>
          <w:sz w:val="24"/>
          <w:szCs w:val="24"/>
        </w:rPr>
        <w:t>SIX</w:t>
      </w:r>
      <w:r w:rsidRPr="007425B0">
        <w:rPr>
          <w:rFonts w:ascii="Times New Roman" w:hAnsi="Times New Roman" w:cs="Times New Roman"/>
          <w:b/>
          <w:color w:val="auto"/>
          <w:sz w:val="24"/>
          <w:szCs w:val="24"/>
        </w:rPr>
        <w:t xml:space="preserve">: </w:t>
      </w:r>
      <w:r>
        <w:rPr>
          <w:rFonts w:ascii="Times New Roman" w:hAnsi="Times New Roman" w:cs="Times New Roman"/>
          <w:b/>
          <w:color w:val="auto"/>
          <w:sz w:val="24"/>
          <w:szCs w:val="24"/>
        </w:rPr>
        <w:t>CONCLUSION AND RECOMMENDATION</w:t>
      </w:r>
      <w:bookmarkEnd w:id="127"/>
      <w:r>
        <w:rPr>
          <w:rFonts w:ascii="Times New Roman" w:hAnsi="Times New Roman" w:cs="Times New Roman"/>
          <w:b/>
          <w:color w:val="auto"/>
          <w:sz w:val="24"/>
          <w:szCs w:val="24"/>
        </w:rPr>
        <w:t xml:space="preserve"> </w:t>
      </w:r>
    </w:p>
    <w:p w14:paraId="754024CC" w14:textId="3B0B5F0C" w:rsidR="00606E48" w:rsidRPr="00A11C4A" w:rsidRDefault="00A11C4A" w:rsidP="00A11C4A">
      <w:pPr>
        <w:pStyle w:val="Heading2"/>
        <w:numPr>
          <w:ilvl w:val="1"/>
          <w:numId w:val="32"/>
        </w:numPr>
        <w:spacing w:before="200" w:after="240" w:line="276"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 xml:space="preserve">  </w:t>
      </w:r>
      <w:bookmarkStart w:id="128" w:name="_Toc201586946"/>
      <w:r>
        <w:rPr>
          <w:rFonts w:ascii="Times New Roman" w:hAnsi="Times New Roman" w:cs="Times New Roman"/>
          <w:b/>
          <w:color w:val="auto"/>
          <w:sz w:val="24"/>
          <w:szCs w:val="24"/>
        </w:rPr>
        <w:t>Conclusion</w:t>
      </w:r>
      <w:bookmarkEnd w:id="128"/>
      <w:r>
        <w:rPr>
          <w:rFonts w:ascii="Times New Roman" w:hAnsi="Times New Roman" w:cs="Times New Roman"/>
          <w:b/>
          <w:color w:val="auto"/>
          <w:sz w:val="24"/>
          <w:szCs w:val="24"/>
        </w:rPr>
        <w:t xml:space="preserve"> </w:t>
      </w:r>
    </w:p>
    <w:p w14:paraId="6B48D569" w14:textId="691F3496" w:rsidR="00606E48" w:rsidRPr="007C7A23" w:rsidRDefault="00F671D4" w:rsidP="00F671D4">
      <w:pPr>
        <w:spacing w:line="360" w:lineRule="auto"/>
        <w:jc w:val="both"/>
        <w:rPr>
          <w:rFonts w:ascii="Times New Roman" w:hAnsi="Times New Roman" w:cs="Times New Roman"/>
          <w:color w:val="202124"/>
          <w:spacing w:val="3"/>
          <w:sz w:val="24"/>
          <w:szCs w:val="24"/>
          <w:shd w:val="clear" w:color="auto" w:fill="FFFFFF"/>
        </w:rPr>
      </w:pPr>
      <w:r w:rsidRPr="007C7A23">
        <w:rPr>
          <w:rFonts w:ascii="Times New Roman" w:hAnsi="Times New Roman" w:cs="Times New Roman"/>
          <w:color w:val="202124"/>
          <w:spacing w:val="3"/>
          <w:sz w:val="24"/>
          <w:szCs w:val="24"/>
          <w:shd w:val="clear" w:color="auto" w:fill="FFFFFF"/>
        </w:rPr>
        <w:t xml:space="preserve">Pandemics have an effect on the operations of Indo-Bank Zambia which are both negative and positive. Pandemics cause a decline in consumption and investments in the banking sectors. In addition, they cause reduced employee productivity, adoption of new technologies, </w:t>
      </w:r>
      <w:r w:rsidR="007C7A23" w:rsidRPr="007C7A23">
        <w:rPr>
          <w:rFonts w:ascii="Times New Roman" w:hAnsi="Times New Roman" w:cs="Times New Roman"/>
          <w:color w:val="202124"/>
          <w:spacing w:val="3"/>
          <w:sz w:val="24"/>
          <w:szCs w:val="24"/>
          <w:shd w:val="clear" w:color="auto" w:fill="FFFFFF"/>
        </w:rPr>
        <w:t>and shift</w:t>
      </w:r>
      <w:r w:rsidRPr="007C7A23">
        <w:rPr>
          <w:rFonts w:ascii="Times New Roman" w:hAnsi="Times New Roman" w:cs="Times New Roman"/>
          <w:color w:val="202124"/>
          <w:spacing w:val="3"/>
          <w:sz w:val="24"/>
          <w:szCs w:val="24"/>
          <w:shd w:val="clear" w:color="auto" w:fill="FFFFFF"/>
        </w:rPr>
        <w:t xml:space="preserve"> to digital banking, increased credit risk, increased operational challenges, fewer customers, declined growth and profits.</w:t>
      </w:r>
      <w:r w:rsidR="007C7A23" w:rsidRPr="007C7A23">
        <w:rPr>
          <w:rFonts w:ascii="Times New Roman" w:hAnsi="Times New Roman" w:cs="Times New Roman"/>
          <w:color w:val="202124"/>
          <w:spacing w:val="3"/>
          <w:sz w:val="24"/>
          <w:szCs w:val="24"/>
          <w:shd w:val="clear" w:color="auto" w:fill="FFFFFF"/>
        </w:rPr>
        <w:t xml:space="preserve"> To manage these effects, the bank undertakes a number of adaptive strategies of which the common one is encouraging the use of online and digital platform operations. , the pandemic adaptive strategies taken by bank are also through collaborations made by bank with other banks and government in ensuring reduced risks, economic safety and having new adoptive responsibilities.</w:t>
      </w:r>
      <w:r w:rsidR="007C7A23" w:rsidRPr="007C7A23">
        <w:rPr>
          <w:rFonts w:ascii="Times New Roman" w:hAnsi="Times New Roman" w:cs="Times New Roman"/>
          <w:sz w:val="24"/>
          <w:szCs w:val="24"/>
        </w:rPr>
        <w:t xml:space="preserve"> However, it should also be noted that the bank also experience various obstacles for implementing these adaptive measures.  According to the study findings, some of the obstacles experienced include inadequate technological innovations, inadequate human resources and resistance to change by bank management and its customers</w:t>
      </w:r>
      <w:r w:rsidR="007C7A23">
        <w:rPr>
          <w:rFonts w:ascii="Times New Roman" w:hAnsi="Times New Roman" w:cs="Times New Roman"/>
          <w:sz w:val="24"/>
          <w:szCs w:val="24"/>
        </w:rPr>
        <w:t>.</w:t>
      </w:r>
    </w:p>
    <w:p w14:paraId="1ACFBB6F" w14:textId="5FC2A8AB" w:rsidR="00606E48" w:rsidRPr="00A11C4A" w:rsidRDefault="00A11C4A" w:rsidP="00A11C4A">
      <w:pPr>
        <w:pStyle w:val="Heading2"/>
        <w:numPr>
          <w:ilvl w:val="1"/>
          <w:numId w:val="32"/>
        </w:numPr>
        <w:spacing w:before="200" w:after="240" w:line="276"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 xml:space="preserve">  </w:t>
      </w:r>
      <w:bookmarkStart w:id="129" w:name="_Toc201586947"/>
      <w:r>
        <w:rPr>
          <w:rFonts w:ascii="Times New Roman" w:hAnsi="Times New Roman" w:cs="Times New Roman"/>
          <w:b/>
          <w:color w:val="auto"/>
          <w:sz w:val="24"/>
          <w:szCs w:val="24"/>
        </w:rPr>
        <w:t>Recommendation</w:t>
      </w:r>
      <w:bookmarkEnd w:id="129"/>
    </w:p>
    <w:p w14:paraId="2E566279" w14:textId="71CEC475" w:rsidR="00606E48" w:rsidRPr="004B054E" w:rsidRDefault="00291FBA" w:rsidP="004B054E">
      <w:pPr>
        <w:pStyle w:val="ListParagraph"/>
        <w:numPr>
          <w:ilvl w:val="0"/>
          <w:numId w:val="30"/>
        </w:numPr>
        <w:spacing w:line="360" w:lineRule="auto"/>
        <w:jc w:val="both"/>
        <w:rPr>
          <w:rFonts w:ascii="Times New Roman" w:eastAsia="Times New Roman" w:hAnsi="Times New Roman" w:cs="Times New Roman"/>
          <w:color w:val="000000"/>
          <w:sz w:val="24"/>
          <w:szCs w:val="24"/>
          <w:lang w:eastAsia="en-GB"/>
        </w:rPr>
      </w:pPr>
      <w:r w:rsidRPr="004B054E">
        <w:rPr>
          <w:rFonts w:ascii="Times New Roman" w:eastAsia="Times New Roman" w:hAnsi="Times New Roman" w:cs="Times New Roman"/>
          <w:color w:val="000000"/>
          <w:sz w:val="24"/>
          <w:szCs w:val="24"/>
          <w:lang w:eastAsia="en-GB"/>
        </w:rPr>
        <w:t xml:space="preserve">There is need for development and implementation of more FinTech innovation banks in Zambia during pandemic  </w:t>
      </w:r>
    </w:p>
    <w:p w14:paraId="11EF6344" w14:textId="2897BB1C" w:rsidR="00291FBA" w:rsidRDefault="004B054E" w:rsidP="004B054E">
      <w:pPr>
        <w:pStyle w:val="ListParagraph"/>
        <w:numPr>
          <w:ilvl w:val="0"/>
          <w:numId w:val="30"/>
        </w:numPr>
        <w:spacing w:line="360" w:lineRule="auto"/>
        <w:jc w:val="both"/>
        <w:rPr>
          <w:rFonts w:ascii="Times New Roman" w:eastAsia="Times New Roman" w:hAnsi="Times New Roman" w:cs="Times New Roman"/>
          <w:color w:val="000000"/>
          <w:sz w:val="24"/>
          <w:szCs w:val="24"/>
          <w:lang w:eastAsia="en-GB"/>
        </w:rPr>
      </w:pPr>
      <w:r w:rsidRPr="004B054E">
        <w:rPr>
          <w:rFonts w:ascii="Times New Roman" w:eastAsia="Times New Roman" w:hAnsi="Times New Roman" w:cs="Times New Roman"/>
          <w:color w:val="000000"/>
          <w:sz w:val="24"/>
          <w:szCs w:val="24"/>
          <w:lang w:eastAsia="en-GB"/>
        </w:rPr>
        <w:t>Customers for banks in Zambia</w:t>
      </w:r>
      <w:r w:rsidR="00291FBA" w:rsidRPr="004B054E">
        <w:rPr>
          <w:rFonts w:ascii="Times New Roman" w:eastAsia="Times New Roman" w:hAnsi="Times New Roman" w:cs="Times New Roman"/>
          <w:color w:val="000000"/>
          <w:sz w:val="24"/>
          <w:szCs w:val="24"/>
          <w:lang w:eastAsia="en-GB"/>
        </w:rPr>
        <w:t xml:space="preserve"> need to highly sensitised on the use of digital platform and its importance</w:t>
      </w:r>
    </w:p>
    <w:p w14:paraId="1368A8A8" w14:textId="0AB698AF" w:rsidR="004B054E" w:rsidRDefault="00F671D4" w:rsidP="004B054E">
      <w:pPr>
        <w:pStyle w:val="ListParagraph"/>
        <w:numPr>
          <w:ilvl w:val="0"/>
          <w:numId w:val="30"/>
        </w:numPr>
        <w:spacing w:line="360" w:lineRule="auto"/>
        <w:jc w:val="both"/>
        <w:rPr>
          <w:rFonts w:ascii="Times New Roman" w:eastAsia="Times New Roman" w:hAnsi="Times New Roman" w:cs="Times New Roman"/>
          <w:color w:val="000000"/>
          <w:sz w:val="24"/>
          <w:szCs w:val="24"/>
          <w:lang w:eastAsia="en-GB"/>
        </w:rPr>
      </w:pPr>
      <w:r w:rsidRPr="004B054E">
        <w:rPr>
          <w:rFonts w:ascii="Times New Roman" w:eastAsia="Times New Roman" w:hAnsi="Times New Roman" w:cs="Times New Roman"/>
          <w:color w:val="000000"/>
          <w:sz w:val="24"/>
          <w:szCs w:val="24"/>
          <w:lang w:eastAsia="en-GB"/>
        </w:rPr>
        <w:t>Banks</w:t>
      </w:r>
      <w:r w:rsidR="004B054E" w:rsidRPr="004B054E">
        <w:rPr>
          <w:rFonts w:ascii="Times New Roman" w:eastAsia="Times New Roman" w:hAnsi="Times New Roman" w:cs="Times New Roman"/>
          <w:color w:val="000000"/>
          <w:sz w:val="24"/>
          <w:szCs w:val="24"/>
          <w:lang w:eastAsia="en-GB"/>
        </w:rPr>
        <w:t xml:space="preserve"> in </w:t>
      </w:r>
      <w:r w:rsidRPr="004B054E">
        <w:rPr>
          <w:rFonts w:ascii="Times New Roman" w:eastAsia="Times New Roman" w:hAnsi="Times New Roman" w:cs="Times New Roman"/>
          <w:color w:val="000000"/>
          <w:sz w:val="24"/>
          <w:szCs w:val="24"/>
          <w:lang w:eastAsia="en-GB"/>
        </w:rPr>
        <w:t>Zambia</w:t>
      </w:r>
      <w:r>
        <w:rPr>
          <w:rFonts w:ascii="Times New Roman" w:eastAsia="Times New Roman" w:hAnsi="Times New Roman" w:cs="Times New Roman"/>
          <w:color w:val="000000"/>
          <w:sz w:val="24"/>
          <w:szCs w:val="24"/>
          <w:lang w:eastAsia="en-GB"/>
        </w:rPr>
        <w:t xml:space="preserve"> should</w:t>
      </w:r>
      <w:r w:rsidR="004B054E">
        <w:rPr>
          <w:rFonts w:ascii="Times New Roman" w:eastAsia="Times New Roman" w:hAnsi="Times New Roman" w:cs="Times New Roman"/>
          <w:color w:val="000000"/>
          <w:sz w:val="24"/>
          <w:szCs w:val="24"/>
          <w:lang w:eastAsia="en-GB"/>
        </w:rPr>
        <w:t xml:space="preserve"> develop and prepare pandemic redness plans to ensure that their business operations stay afloat in an event of a pandemic.  </w:t>
      </w:r>
    </w:p>
    <w:p w14:paraId="49CD863B" w14:textId="77777777" w:rsidR="00A11C4A" w:rsidRDefault="00A11C4A" w:rsidP="00A11C4A">
      <w:pPr>
        <w:spacing w:line="360" w:lineRule="auto"/>
        <w:jc w:val="both"/>
        <w:rPr>
          <w:rFonts w:ascii="Times New Roman" w:eastAsia="Times New Roman" w:hAnsi="Times New Roman" w:cs="Times New Roman"/>
          <w:color w:val="000000"/>
          <w:sz w:val="24"/>
          <w:szCs w:val="24"/>
          <w:lang w:eastAsia="en-GB"/>
        </w:rPr>
      </w:pPr>
    </w:p>
    <w:p w14:paraId="4EE96213" w14:textId="77777777" w:rsidR="00A11C4A" w:rsidRDefault="00A11C4A" w:rsidP="00A11C4A">
      <w:pPr>
        <w:spacing w:line="360" w:lineRule="auto"/>
        <w:jc w:val="both"/>
        <w:rPr>
          <w:rFonts w:ascii="Times New Roman" w:eastAsia="Times New Roman" w:hAnsi="Times New Roman" w:cs="Times New Roman"/>
          <w:color w:val="000000"/>
          <w:sz w:val="24"/>
          <w:szCs w:val="24"/>
          <w:lang w:eastAsia="en-GB"/>
        </w:rPr>
      </w:pPr>
    </w:p>
    <w:p w14:paraId="6A644133" w14:textId="77777777" w:rsidR="00A11C4A" w:rsidRDefault="00A11C4A" w:rsidP="00A11C4A">
      <w:pPr>
        <w:spacing w:line="360" w:lineRule="auto"/>
        <w:jc w:val="both"/>
        <w:rPr>
          <w:rFonts w:ascii="Times New Roman" w:eastAsia="Times New Roman" w:hAnsi="Times New Roman" w:cs="Times New Roman"/>
          <w:color w:val="000000"/>
          <w:sz w:val="24"/>
          <w:szCs w:val="24"/>
          <w:lang w:eastAsia="en-GB"/>
        </w:rPr>
      </w:pPr>
    </w:p>
    <w:p w14:paraId="23263A9D" w14:textId="77777777" w:rsidR="00A11C4A" w:rsidRPr="00A11C4A" w:rsidRDefault="00A11C4A" w:rsidP="00A11C4A">
      <w:pPr>
        <w:spacing w:line="360" w:lineRule="auto"/>
        <w:jc w:val="both"/>
        <w:rPr>
          <w:rFonts w:ascii="Times New Roman" w:eastAsia="Times New Roman" w:hAnsi="Times New Roman" w:cs="Times New Roman"/>
          <w:color w:val="000000"/>
          <w:sz w:val="24"/>
          <w:szCs w:val="24"/>
          <w:lang w:eastAsia="en-GB"/>
        </w:rPr>
      </w:pPr>
    </w:p>
    <w:p w14:paraId="5FF1DA44" w14:textId="77777777" w:rsidR="004B054E" w:rsidRDefault="004B054E" w:rsidP="00985ADD">
      <w:pPr>
        <w:spacing w:line="360" w:lineRule="auto"/>
        <w:jc w:val="both"/>
        <w:rPr>
          <w:rFonts w:ascii="Times New Roman" w:eastAsia="Times New Roman" w:hAnsi="Times New Roman" w:cs="Times New Roman"/>
          <w:color w:val="000000"/>
          <w:sz w:val="24"/>
          <w:szCs w:val="24"/>
          <w:lang w:eastAsia="en-GB"/>
        </w:rPr>
      </w:pPr>
    </w:p>
    <w:p w14:paraId="2453BEA8" w14:textId="77777777" w:rsidR="00291FBA" w:rsidRDefault="00291FBA" w:rsidP="00985ADD">
      <w:pPr>
        <w:spacing w:line="360" w:lineRule="auto"/>
        <w:jc w:val="both"/>
        <w:rPr>
          <w:rFonts w:ascii="Times New Roman" w:eastAsia="Times New Roman" w:hAnsi="Times New Roman" w:cs="Times New Roman"/>
          <w:color w:val="000000"/>
          <w:sz w:val="24"/>
          <w:szCs w:val="24"/>
          <w:lang w:eastAsia="en-GB"/>
        </w:rPr>
      </w:pPr>
    </w:p>
    <w:bookmarkStart w:id="130" w:name="_Toc201586948" w:displacedByCustomXml="next"/>
    <w:sdt>
      <w:sdtPr>
        <w:rPr>
          <w:rFonts w:asciiTheme="minorHAnsi" w:eastAsiaTheme="minorHAnsi" w:hAnsiTheme="minorHAnsi" w:cstheme="minorBidi"/>
          <w:color w:val="auto"/>
          <w:kern w:val="2"/>
          <w:sz w:val="22"/>
          <w:szCs w:val="22"/>
          <w:lang w:val="en-GB"/>
        </w:rPr>
        <w:id w:val="489217191"/>
        <w:docPartObj>
          <w:docPartGallery w:val="Bibliographies"/>
          <w:docPartUnique/>
        </w:docPartObj>
      </w:sdtPr>
      <w:sdtEndPr>
        <w:rPr>
          <w:rFonts w:ascii="Times New Roman" w:hAnsi="Times New Roman" w:cs="Times New Roman"/>
        </w:rPr>
      </w:sdtEndPr>
      <w:sdtContent>
        <w:p w14:paraId="009B1F44" w14:textId="1B09377D" w:rsidR="00EA6502" w:rsidRPr="00921A8F" w:rsidRDefault="00D96218" w:rsidP="00DC191C">
          <w:pPr>
            <w:pStyle w:val="Heading1"/>
            <w:numPr>
              <w:ilvl w:val="0"/>
              <w:numId w:val="0"/>
            </w:numPr>
            <w:spacing w:line="360" w:lineRule="auto"/>
            <w:ind w:left="432" w:hanging="432"/>
            <w:jc w:val="center"/>
            <w:rPr>
              <w:rFonts w:ascii="Times New Roman" w:hAnsi="Times New Roman" w:cs="Times New Roman"/>
              <w:b/>
              <w:color w:val="auto"/>
              <w:sz w:val="24"/>
              <w:szCs w:val="24"/>
            </w:rPr>
          </w:pPr>
          <w:r w:rsidRPr="00921A8F">
            <w:rPr>
              <w:rFonts w:ascii="Times New Roman" w:hAnsi="Times New Roman" w:cs="Times New Roman"/>
              <w:b/>
              <w:color w:val="auto"/>
              <w:sz w:val="24"/>
              <w:szCs w:val="24"/>
            </w:rPr>
            <w:t>REFERENCES</w:t>
          </w:r>
          <w:bookmarkEnd w:id="130"/>
        </w:p>
        <w:sdt>
          <w:sdtPr>
            <w:rPr>
              <w:rFonts w:ascii="Times New Roman" w:hAnsi="Times New Roman" w:cs="Times New Roman"/>
              <w:sz w:val="24"/>
              <w:szCs w:val="24"/>
            </w:rPr>
            <w:id w:val="111145805"/>
            <w:bibliography/>
          </w:sdtPr>
          <w:sdtEndPr>
            <w:rPr>
              <w:sz w:val="22"/>
              <w:szCs w:val="22"/>
            </w:rPr>
          </w:sdtEndPr>
          <w:sdtContent>
            <w:p w14:paraId="4815931A" w14:textId="77777777" w:rsidR="00DC191C" w:rsidRPr="00DC191C" w:rsidRDefault="00EA6502" w:rsidP="00DC191C">
              <w:pPr>
                <w:pStyle w:val="Bibliography"/>
                <w:spacing w:line="360" w:lineRule="auto"/>
                <w:ind w:left="720" w:hanging="720"/>
                <w:jc w:val="both"/>
                <w:rPr>
                  <w:rFonts w:ascii="Times New Roman" w:hAnsi="Times New Roman" w:cs="Times New Roman"/>
                  <w:noProof/>
                  <w:sz w:val="24"/>
                  <w:szCs w:val="24"/>
                  <w:lang w:val="en-US"/>
                </w:rPr>
              </w:pPr>
              <w:r w:rsidRPr="00DC191C">
                <w:rPr>
                  <w:rFonts w:ascii="Times New Roman" w:hAnsi="Times New Roman" w:cs="Times New Roman"/>
                  <w:sz w:val="24"/>
                  <w:szCs w:val="24"/>
                </w:rPr>
                <w:fldChar w:fldCharType="begin"/>
              </w:r>
              <w:r w:rsidRPr="00DC191C">
                <w:rPr>
                  <w:rFonts w:ascii="Times New Roman" w:hAnsi="Times New Roman" w:cs="Times New Roman"/>
                  <w:sz w:val="24"/>
                  <w:szCs w:val="24"/>
                </w:rPr>
                <w:instrText xml:space="preserve"> BIBLIOGRAPHY </w:instrText>
              </w:r>
              <w:r w:rsidRPr="00DC191C">
                <w:rPr>
                  <w:rFonts w:ascii="Times New Roman" w:hAnsi="Times New Roman" w:cs="Times New Roman"/>
                  <w:sz w:val="24"/>
                  <w:szCs w:val="24"/>
                </w:rPr>
                <w:fldChar w:fldCharType="separate"/>
              </w:r>
              <w:r w:rsidR="00DC191C" w:rsidRPr="00DC191C">
                <w:rPr>
                  <w:rFonts w:ascii="Times New Roman" w:hAnsi="Times New Roman" w:cs="Times New Roman"/>
                  <w:noProof/>
                  <w:sz w:val="24"/>
                  <w:szCs w:val="24"/>
                  <w:lang w:val="en-US"/>
                </w:rPr>
                <w:t xml:space="preserve">Black, K. (2010). </w:t>
              </w:r>
              <w:r w:rsidR="00DC191C" w:rsidRPr="00DC191C">
                <w:rPr>
                  <w:rFonts w:ascii="Times New Roman" w:hAnsi="Times New Roman" w:cs="Times New Roman"/>
                  <w:i/>
                  <w:iCs/>
                  <w:noProof/>
                  <w:sz w:val="24"/>
                  <w:szCs w:val="24"/>
                  <w:lang w:val="en-US"/>
                </w:rPr>
                <w:t>“Business Statistics: Contemporary Decision Making”</w:t>
              </w:r>
              <w:r w:rsidR="00DC191C" w:rsidRPr="00DC191C">
                <w:rPr>
                  <w:rFonts w:ascii="Times New Roman" w:hAnsi="Times New Roman" w:cs="Times New Roman"/>
                  <w:noProof/>
                  <w:sz w:val="24"/>
                  <w:szCs w:val="24"/>
                  <w:lang w:val="en-US"/>
                </w:rPr>
                <w:t xml:space="preserve"> (6th ed.). Chichester: John Wiley &amp; Sons.</w:t>
              </w:r>
            </w:p>
            <w:p w14:paraId="7EB93484" w14:textId="77777777" w:rsidR="00DC191C" w:rsidRPr="00DC191C" w:rsidRDefault="00DC191C" w:rsidP="00DC191C">
              <w:pPr>
                <w:pStyle w:val="Bibliography"/>
                <w:spacing w:line="360" w:lineRule="auto"/>
                <w:ind w:left="720" w:hanging="720"/>
                <w:jc w:val="both"/>
                <w:rPr>
                  <w:rFonts w:ascii="Times New Roman" w:hAnsi="Times New Roman" w:cs="Times New Roman"/>
                  <w:noProof/>
                  <w:sz w:val="24"/>
                  <w:szCs w:val="24"/>
                  <w:lang w:val="en-US"/>
                </w:rPr>
              </w:pPr>
              <w:r w:rsidRPr="00DC191C">
                <w:rPr>
                  <w:rFonts w:ascii="Times New Roman" w:hAnsi="Times New Roman" w:cs="Times New Roman"/>
                  <w:noProof/>
                  <w:sz w:val="24"/>
                  <w:szCs w:val="24"/>
                  <w:lang w:val="en-US"/>
                </w:rPr>
                <w:t xml:space="preserve">Bryman, A. (2012). </w:t>
              </w:r>
              <w:r w:rsidRPr="00DC191C">
                <w:rPr>
                  <w:rFonts w:ascii="Times New Roman" w:hAnsi="Times New Roman" w:cs="Times New Roman"/>
                  <w:i/>
                  <w:iCs/>
                  <w:noProof/>
                  <w:sz w:val="24"/>
                  <w:szCs w:val="24"/>
                  <w:lang w:val="en-US"/>
                </w:rPr>
                <w:t>Social research methods.</w:t>
              </w:r>
              <w:r w:rsidRPr="00DC191C">
                <w:rPr>
                  <w:rFonts w:ascii="Times New Roman" w:hAnsi="Times New Roman" w:cs="Times New Roman"/>
                  <w:noProof/>
                  <w:sz w:val="24"/>
                  <w:szCs w:val="24"/>
                  <w:lang w:val="en-US"/>
                </w:rPr>
                <w:t xml:space="preserve"> Oxford, UK: Oxford University Press.</w:t>
              </w:r>
            </w:p>
            <w:p w14:paraId="2220B79F" w14:textId="77777777" w:rsidR="00DC191C" w:rsidRPr="00DC191C" w:rsidRDefault="00DC191C" w:rsidP="00DC191C">
              <w:pPr>
                <w:pStyle w:val="Bibliography"/>
                <w:spacing w:line="360" w:lineRule="auto"/>
                <w:ind w:left="720" w:hanging="720"/>
                <w:jc w:val="both"/>
                <w:rPr>
                  <w:rFonts w:ascii="Times New Roman" w:hAnsi="Times New Roman" w:cs="Times New Roman"/>
                  <w:noProof/>
                  <w:sz w:val="24"/>
                  <w:szCs w:val="24"/>
                  <w:lang w:val="en-US"/>
                </w:rPr>
              </w:pPr>
              <w:r w:rsidRPr="00DC191C">
                <w:rPr>
                  <w:rFonts w:ascii="Times New Roman" w:hAnsi="Times New Roman" w:cs="Times New Roman"/>
                  <w:noProof/>
                  <w:sz w:val="24"/>
                  <w:szCs w:val="24"/>
                  <w:lang w:val="en-US"/>
                </w:rPr>
                <w:t xml:space="preserve">Cresswell, J. W. (2014). </w:t>
              </w:r>
              <w:r w:rsidRPr="00DC191C">
                <w:rPr>
                  <w:rFonts w:ascii="Times New Roman" w:hAnsi="Times New Roman" w:cs="Times New Roman"/>
                  <w:i/>
                  <w:iCs/>
                  <w:noProof/>
                  <w:sz w:val="24"/>
                  <w:szCs w:val="24"/>
                  <w:lang w:val="en-US"/>
                </w:rPr>
                <w:t>Research Design. Qualitative, Quatitative &amp; Mixed Method Approach.</w:t>
              </w:r>
              <w:r w:rsidRPr="00DC191C">
                <w:rPr>
                  <w:rFonts w:ascii="Times New Roman" w:hAnsi="Times New Roman" w:cs="Times New Roman"/>
                  <w:noProof/>
                  <w:sz w:val="24"/>
                  <w:szCs w:val="24"/>
                  <w:lang w:val="en-US"/>
                </w:rPr>
                <w:t xml:space="preserve"> California: Sage Publication.</w:t>
              </w:r>
            </w:p>
            <w:p w14:paraId="5C31186A" w14:textId="03F508FD" w:rsidR="00DC191C" w:rsidRPr="00DC191C" w:rsidRDefault="00DC191C" w:rsidP="00DC191C">
              <w:pPr>
                <w:pStyle w:val="Bibliography"/>
                <w:spacing w:line="360" w:lineRule="auto"/>
                <w:ind w:left="720" w:hanging="720"/>
                <w:jc w:val="both"/>
                <w:rPr>
                  <w:rFonts w:ascii="Times New Roman" w:hAnsi="Times New Roman" w:cs="Times New Roman"/>
                  <w:noProof/>
                  <w:sz w:val="24"/>
                  <w:szCs w:val="24"/>
                  <w:lang w:val="en-US"/>
                </w:rPr>
              </w:pPr>
              <w:r w:rsidRPr="00DC191C">
                <w:rPr>
                  <w:rFonts w:ascii="Times New Roman" w:hAnsi="Times New Roman" w:cs="Times New Roman"/>
                  <w:noProof/>
                  <w:sz w:val="24"/>
                  <w:szCs w:val="24"/>
                  <w:lang w:val="en-US"/>
                </w:rPr>
                <w:t xml:space="preserve">Cresswell, J. W., </w:t>
              </w:r>
              <w:r w:rsidR="005D5B86">
                <w:rPr>
                  <w:rFonts w:ascii="Times New Roman" w:hAnsi="Times New Roman" w:cs="Times New Roman"/>
                  <w:noProof/>
                  <w:sz w:val="24"/>
                  <w:szCs w:val="24"/>
                  <w:lang w:val="en-US"/>
                </w:rPr>
                <w:t>and</w:t>
              </w:r>
              <w:r w:rsidRPr="00DC191C">
                <w:rPr>
                  <w:rFonts w:ascii="Times New Roman" w:hAnsi="Times New Roman" w:cs="Times New Roman"/>
                  <w:noProof/>
                  <w:sz w:val="24"/>
                  <w:szCs w:val="24"/>
                  <w:lang w:val="en-US"/>
                </w:rPr>
                <w:t xml:space="preserve"> Cheyl, N. P. (2018). </w:t>
              </w:r>
              <w:r w:rsidRPr="00DC191C">
                <w:rPr>
                  <w:rFonts w:ascii="Times New Roman" w:hAnsi="Times New Roman" w:cs="Times New Roman"/>
                  <w:i/>
                  <w:iCs/>
                  <w:noProof/>
                  <w:sz w:val="24"/>
                  <w:szCs w:val="24"/>
                  <w:lang w:val="en-US"/>
                </w:rPr>
                <w:t>Qualitative Inquiry &amp; Research Design: Chosing Among Five Approaches.</w:t>
              </w:r>
              <w:r w:rsidRPr="00DC191C">
                <w:rPr>
                  <w:rFonts w:ascii="Times New Roman" w:hAnsi="Times New Roman" w:cs="Times New Roman"/>
                  <w:noProof/>
                  <w:sz w:val="24"/>
                  <w:szCs w:val="24"/>
                  <w:lang w:val="en-US"/>
                </w:rPr>
                <w:t xml:space="preserve"> Thousand Oaks, California: Sage Publications, Inc.</w:t>
              </w:r>
            </w:p>
            <w:p w14:paraId="6282898D" w14:textId="45B57254" w:rsidR="00DC191C" w:rsidRPr="00DC191C" w:rsidRDefault="00DC191C" w:rsidP="00DC191C">
              <w:pPr>
                <w:pStyle w:val="Bibliography"/>
                <w:spacing w:line="360" w:lineRule="auto"/>
                <w:ind w:left="720" w:hanging="720"/>
                <w:jc w:val="both"/>
                <w:rPr>
                  <w:rFonts w:ascii="Times New Roman" w:hAnsi="Times New Roman" w:cs="Times New Roman"/>
                  <w:noProof/>
                  <w:sz w:val="24"/>
                  <w:szCs w:val="24"/>
                  <w:lang w:val="en-US"/>
                </w:rPr>
              </w:pPr>
              <w:r w:rsidRPr="00DC191C">
                <w:rPr>
                  <w:rFonts w:ascii="Times New Roman" w:hAnsi="Times New Roman" w:cs="Times New Roman"/>
                  <w:noProof/>
                  <w:sz w:val="24"/>
                  <w:szCs w:val="24"/>
                  <w:lang w:val="en-US"/>
                </w:rPr>
                <w:t xml:space="preserve">Cresswell, J. W., </w:t>
              </w:r>
              <w:r w:rsidR="005D5B86">
                <w:rPr>
                  <w:rFonts w:ascii="Times New Roman" w:hAnsi="Times New Roman" w:cs="Times New Roman"/>
                  <w:noProof/>
                  <w:sz w:val="24"/>
                  <w:szCs w:val="24"/>
                  <w:lang w:val="en-US"/>
                </w:rPr>
                <w:t>and</w:t>
              </w:r>
              <w:r w:rsidRPr="00DC191C">
                <w:rPr>
                  <w:rFonts w:ascii="Times New Roman" w:hAnsi="Times New Roman" w:cs="Times New Roman"/>
                  <w:noProof/>
                  <w:sz w:val="24"/>
                  <w:szCs w:val="24"/>
                  <w:lang w:val="en-US"/>
                </w:rPr>
                <w:t xml:space="preserve"> Cresswell, D. J. (2017). </w:t>
              </w:r>
              <w:r w:rsidRPr="00DC191C">
                <w:rPr>
                  <w:rFonts w:ascii="Times New Roman" w:hAnsi="Times New Roman" w:cs="Times New Roman"/>
                  <w:i/>
                  <w:iCs/>
                  <w:noProof/>
                  <w:sz w:val="24"/>
                  <w:szCs w:val="24"/>
                  <w:lang w:val="en-US"/>
                </w:rPr>
                <w:t>Research Design: Qualitative, Quantitative, and Mixed Methods Approaches</w:t>
              </w:r>
              <w:r w:rsidRPr="00DC191C">
                <w:rPr>
                  <w:rFonts w:ascii="Times New Roman" w:hAnsi="Times New Roman" w:cs="Times New Roman"/>
                  <w:noProof/>
                  <w:sz w:val="24"/>
                  <w:szCs w:val="24"/>
                  <w:lang w:val="en-US"/>
                </w:rPr>
                <w:t xml:space="preserve"> (5</w:t>
              </w:r>
              <w:r w:rsidRPr="005D5B86">
                <w:rPr>
                  <w:rFonts w:ascii="Times New Roman" w:hAnsi="Times New Roman" w:cs="Times New Roman"/>
                  <w:noProof/>
                  <w:sz w:val="24"/>
                  <w:szCs w:val="24"/>
                  <w:vertAlign w:val="superscript"/>
                  <w:lang w:val="en-US"/>
                </w:rPr>
                <w:t>th</w:t>
              </w:r>
              <w:r w:rsidR="005D5B86">
                <w:rPr>
                  <w:rFonts w:ascii="Times New Roman" w:hAnsi="Times New Roman" w:cs="Times New Roman"/>
                  <w:noProof/>
                  <w:sz w:val="24"/>
                  <w:szCs w:val="24"/>
                  <w:lang w:val="en-US"/>
                </w:rPr>
                <w:t xml:space="preserve"> </w:t>
              </w:r>
              <w:r w:rsidRPr="00DC191C">
                <w:rPr>
                  <w:rFonts w:ascii="Times New Roman" w:hAnsi="Times New Roman" w:cs="Times New Roman"/>
                  <w:noProof/>
                  <w:sz w:val="24"/>
                  <w:szCs w:val="24"/>
                  <w:lang w:val="en-US"/>
                </w:rPr>
                <w:t xml:space="preserve"> ed.). New York: Sage Publishing .</w:t>
              </w:r>
            </w:p>
            <w:p w14:paraId="44E3C768" w14:textId="24D73CBD" w:rsidR="00DC191C" w:rsidRPr="00DC191C" w:rsidRDefault="00DC191C" w:rsidP="00DC191C">
              <w:pPr>
                <w:pStyle w:val="Bibliography"/>
                <w:spacing w:line="360" w:lineRule="auto"/>
                <w:ind w:left="720" w:hanging="720"/>
                <w:jc w:val="both"/>
                <w:rPr>
                  <w:rFonts w:ascii="Times New Roman" w:hAnsi="Times New Roman" w:cs="Times New Roman"/>
                  <w:noProof/>
                  <w:sz w:val="24"/>
                  <w:szCs w:val="24"/>
                  <w:lang w:val="en-US"/>
                </w:rPr>
              </w:pPr>
              <w:r w:rsidRPr="00DC191C">
                <w:rPr>
                  <w:rFonts w:ascii="Times New Roman" w:hAnsi="Times New Roman" w:cs="Times New Roman"/>
                  <w:noProof/>
                  <w:sz w:val="24"/>
                  <w:szCs w:val="24"/>
                  <w:lang w:val="en-US"/>
                </w:rPr>
                <w:t xml:space="preserve">Disemadi, H. S., </w:t>
              </w:r>
              <w:r w:rsidR="005D5B86">
                <w:rPr>
                  <w:rFonts w:ascii="Times New Roman" w:hAnsi="Times New Roman" w:cs="Times New Roman"/>
                  <w:noProof/>
                  <w:sz w:val="24"/>
                  <w:szCs w:val="24"/>
                  <w:lang w:val="en-US"/>
                </w:rPr>
                <w:t>and</w:t>
              </w:r>
              <w:r w:rsidRPr="00DC191C">
                <w:rPr>
                  <w:rFonts w:ascii="Times New Roman" w:hAnsi="Times New Roman" w:cs="Times New Roman"/>
                  <w:noProof/>
                  <w:sz w:val="24"/>
                  <w:szCs w:val="24"/>
                  <w:lang w:val="en-US"/>
                </w:rPr>
                <w:t xml:space="preserve"> Shaleh, A. I. (2020). Banking credit restructuring policy amid COVID-19 pandemic in Indonesia. </w:t>
              </w:r>
              <w:r w:rsidRPr="00DC191C">
                <w:rPr>
                  <w:rFonts w:ascii="Times New Roman" w:hAnsi="Times New Roman" w:cs="Times New Roman"/>
                  <w:i/>
                  <w:iCs/>
                  <w:noProof/>
                  <w:sz w:val="24"/>
                  <w:szCs w:val="24"/>
                  <w:lang w:val="en-US"/>
                </w:rPr>
                <w:t>Jurnal Inovasi Ekonomi., 5</w:t>
              </w:r>
              <w:r w:rsidRPr="00DC191C">
                <w:rPr>
                  <w:rFonts w:ascii="Times New Roman" w:hAnsi="Times New Roman" w:cs="Times New Roman"/>
                  <w:noProof/>
                  <w:sz w:val="24"/>
                  <w:szCs w:val="24"/>
                  <w:lang w:val="en-US"/>
                </w:rPr>
                <w:t>(2), 63-70.</w:t>
              </w:r>
            </w:p>
            <w:p w14:paraId="7165AACF" w14:textId="45C59579" w:rsidR="00DC191C" w:rsidRPr="00DC191C" w:rsidRDefault="00DC191C" w:rsidP="00DC191C">
              <w:pPr>
                <w:pStyle w:val="Bibliography"/>
                <w:spacing w:line="360" w:lineRule="auto"/>
                <w:ind w:left="720" w:hanging="720"/>
                <w:jc w:val="both"/>
                <w:rPr>
                  <w:rFonts w:ascii="Times New Roman" w:hAnsi="Times New Roman" w:cs="Times New Roman"/>
                  <w:noProof/>
                  <w:sz w:val="24"/>
                  <w:szCs w:val="24"/>
                  <w:lang w:val="en-US"/>
                </w:rPr>
              </w:pPr>
              <w:r w:rsidRPr="00DC191C">
                <w:rPr>
                  <w:rFonts w:ascii="Times New Roman" w:hAnsi="Times New Roman" w:cs="Times New Roman"/>
                  <w:noProof/>
                  <w:sz w:val="24"/>
                  <w:szCs w:val="24"/>
                  <w:lang w:val="en-US"/>
                </w:rPr>
                <w:t xml:space="preserve">Dooseman, E., Marchat , G., </w:t>
              </w:r>
              <w:r w:rsidR="005D5B86">
                <w:rPr>
                  <w:rFonts w:ascii="Times New Roman" w:hAnsi="Times New Roman" w:cs="Times New Roman"/>
                  <w:noProof/>
                  <w:sz w:val="24"/>
                  <w:szCs w:val="24"/>
                  <w:lang w:val="en-US"/>
                </w:rPr>
                <w:t>and</w:t>
              </w:r>
              <w:r w:rsidRPr="00DC191C">
                <w:rPr>
                  <w:rFonts w:ascii="Times New Roman" w:hAnsi="Times New Roman" w:cs="Times New Roman"/>
                  <w:noProof/>
                  <w:sz w:val="24"/>
                  <w:szCs w:val="24"/>
                  <w:lang w:val="en-US"/>
                </w:rPr>
                <w:t xml:space="preserve"> Guillard, V. (2020). COVID-19: Major risk considerations for the banking sector. </w:t>
              </w:r>
              <w:r w:rsidRPr="00DC191C">
                <w:rPr>
                  <w:rFonts w:ascii="Times New Roman" w:hAnsi="Times New Roman" w:cs="Times New Roman"/>
                  <w:i/>
                  <w:iCs/>
                  <w:noProof/>
                  <w:sz w:val="24"/>
                  <w:szCs w:val="24"/>
                  <w:lang w:val="en-US"/>
                </w:rPr>
                <w:t>Mazars</w:t>
              </w:r>
              <w:r w:rsidRPr="00DC191C">
                <w:rPr>
                  <w:rFonts w:ascii="Times New Roman" w:hAnsi="Times New Roman" w:cs="Times New Roman"/>
                  <w:noProof/>
                  <w:sz w:val="24"/>
                  <w:szCs w:val="24"/>
                  <w:lang w:val="en-US"/>
                </w:rPr>
                <w:t>.</w:t>
              </w:r>
            </w:p>
            <w:p w14:paraId="6456B2B8" w14:textId="0C202858" w:rsidR="00DC191C" w:rsidRPr="00DC191C" w:rsidRDefault="00DC191C" w:rsidP="00DC191C">
              <w:pPr>
                <w:pStyle w:val="Bibliography"/>
                <w:spacing w:line="360" w:lineRule="auto"/>
                <w:ind w:left="720" w:hanging="720"/>
                <w:jc w:val="both"/>
                <w:rPr>
                  <w:rFonts w:ascii="Times New Roman" w:hAnsi="Times New Roman" w:cs="Times New Roman"/>
                  <w:noProof/>
                  <w:sz w:val="24"/>
                  <w:szCs w:val="24"/>
                  <w:lang w:val="en-US"/>
                </w:rPr>
              </w:pPr>
              <w:r w:rsidRPr="00DC191C">
                <w:rPr>
                  <w:rFonts w:ascii="Times New Roman" w:hAnsi="Times New Roman" w:cs="Times New Roman"/>
                  <w:noProof/>
                  <w:sz w:val="24"/>
                  <w:szCs w:val="24"/>
                  <w:lang w:val="en-US"/>
                </w:rPr>
                <w:t xml:space="preserve">Kemmis, S., </w:t>
              </w:r>
              <w:r w:rsidR="005D5B86">
                <w:rPr>
                  <w:rFonts w:ascii="Times New Roman" w:hAnsi="Times New Roman" w:cs="Times New Roman"/>
                  <w:noProof/>
                  <w:sz w:val="24"/>
                  <w:szCs w:val="24"/>
                  <w:lang w:val="en-US"/>
                </w:rPr>
                <w:t>and</w:t>
              </w:r>
              <w:r w:rsidRPr="00DC191C">
                <w:rPr>
                  <w:rFonts w:ascii="Times New Roman" w:hAnsi="Times New Roman" w:cs="Times New Roman"/>
                  <w:noProof/>
                  <w:sz w:val="24"/>
                  <w:szCs w:val="24"/>
                  <w:lang w:val="en-US"/>
                </w:rPr>
                <w:t xml:space="preserve"> Wilkinson, M. (1998). </w:t>
              </w:r>
              <w:r w:rsidRPr="00DC191C">
                <w:rPr>
                  <w:rFonts w:ascii="Times New Roman" w:hAnsi="Times New Roman" w:cs="Times New Roman"/>
                  <w:i/>
                  <w:iCs/>
                  <w:noProof/>
                  <w:sz w:val="24"/>
                  <w:szCs w:val="24"/>
                  <w:lang w:val="en-US"/>
                </w:rPr>
                <w:t>Participatory action research and the study of practice.</w:t>
              </w:r>
              <w:r w:rsidRPr="00DC191C">
                <w:rPr>
                  <w:rFonts w:ascii="Times New Roman" w:hAnsi="Times New Roman" w:cs="Times New Roman"/>
                  <w:noProof/>
                  <w:sz w:val="24"/>
                  <w:szCs w:val="24"/>
                  <w:lang w:val="en-US"/>
                </w:rPr>
                <w:t xml:space="preserve"> New York: Routledge.</w:t>
              </w:r>
            </w:p>
            <w:p w14:paraId="6D132FDB" w14:textId="682EAF5E" w:rsidR="00DC191C" w:rsidRPr="00DC191C" w:rsidRDefault="00DC191C" w:rsidP="00DC191C">
              <w:pPr>
                <w:pStyle w:val="Bibliography"/>
                <w:spacing w:line="360" w:lineRule="auto"/>
                <w:ind w:left="720" w:hanging="720"/>
                <w:jc w:val="both"/>
                <w:rPr>
                  <w:rFonts w:ascii="Times New Roman" w:hAnsi="Times New Roman" w:cs="Times New Roman"/>
                  <w:noProof/>
                  <w:sz w:val="24"/>
                  <w:szCs w:val="24"/>
                  <w:lang w:val="en-US"/>
                </w:rPr>
              </w:pPr>
              <w:r w:rsidRPr="00DC191C">
                <w:rPr>
                  <w:rFonts w:ascii="Times New Roman" w:hAnsi="Times New Roman" w:cs="Times New Roman"/>
                  <w:noProof/>
                  <w:sz w:val="24"/>
                  <w:szCs w:val="24"/>
                  <w:lang w:val="en-US"/>
                </w:rPr>
                <w:t xml:space="preserve">Kenny , S., Lennard, J., </w:t>
              </w:r>
              <w:r w:rsidR="005D5B86">
                <w:rPr>
                  <w:rFonts w:ascii="Times New Roman" w:hAnsi="Times New Roman" w:cs="Times New Roman"/>
                  <w:noProof/>
                  <w:sz w:val="24"/>
                  <w:szCs w:val="24"/>
                  <w:lang w:val="en-US"/>
                </w:rPr>
                <w:t>and</w:t>
              </w:r>
              <w:r w:rsidRPr="00DC191C">
                <w:rPr>
                  <w:rFonts w:ascii="Times New Roman" w:hAnsi="Times New Roman" w:cs="Times New Roman"/>
                  <w:noProof/>
                  <w:sz w:val="24"/>
                  <w:szCs w:val="24"/>
                  <w:lang w:val="en-US"/>
                </w:rPr>
                <w:t xml:space="preserve"> Turner, J. D. (2020). The macroeconomic effects of banking crises: Evidence from the United Kingdom. </w:t>
              </w:r>
              <w:r w:rsidRPr="00DC191C">
                <w:rPr>
                  <w:rFonts w:ascii="Times New Roman" w:hAnsi="Times New Roman" w:cs="Times New Roman"/>
                  <w:i/>
                  <w:iCs/>
                  <w:noProof/>
                  <w:sz w:val="24"/>
                  <w:szCs w:val="24"/>
                  <w:lang w:val="en-US"/>
                </w:rPr>
                <w:t>Explorations in Economic History, 79</w:t>
              </w:r>
              <w:r w:rsidRPr="00DC191C">
                <w:rPr>
                  <w:rFonts w:ascii="Times New Roman" w:hAnsi="Times New Roman" w:cs="Times New Roman"/>
                  <w:noProof/>
                  <w:sz w:val="24"/>
                  <w:szCs w:val="24"/>
                  <w:lang w:val="en-US"/>
                </w:rPr>
                <w:t>(101357), 1-18.</w:t>
              </w:r>
            </w:p>
            <w:p w14:paraId="141FDDCC" w14:textId="74684BC2" w:rsidR="00DC191C" w:rsidRPr="00DC191C" w:rsidRDefault="00DC191C" w:rsidP="00DC191C">
              <w:pPr>
                <w:pStyle w:val="Bibliography"/>
                <w:spacing w:line="360" w:lineRule="auto"/>
                <w:ind w:left="720" w:hanging="720"/>
                <w:jc w:val="both"/>
                <w:rPr>
                  <w:rFonts w:ascii="Times New Roman" w:hAnsi="Times New Roman" w:cs="Times New Roman"/>
                  <w:noProof/>
                  <w:sz w:val="24"/>
                  <w:szCs w:val="24"/>
                  <w:lang w:val="en-US"/>
                </w:rPr>
              </w:pPr>
              <w:r w:rsidRPr="00DC191C">
                <w:rPr>
                  <w:rFonts w:ascii="Times New Roman" w:hAnsi="Times New Roman" w:cs="Times New Roman"/>
                  <w:noProof/>
                  <w:sz w:val="24"/>
                  <w:szCs w:val="24"/>
                  <w:lang w:val="en-US"/>
                </w:rPr>
                <w:t xml:space="preserve">Korzeb, Z., </w:t>
              </w:r>
              <w:r w:rsidR="005D5B86">
                <w:rPr>
                  <w:rFonts w:ascii="Times New Roman" w:hAnsi="Times New Roman" w:cs="Times New Roman"/>
                  <w:noProof/>
                  <w:sz w:val="24"/>
                  <w:szCs w:val="24"/>
                  <w:lang w:val="en-US"/>
                </w:rPr>
                <w:t>and</w:t>
              </w:r>
              <w:r w:rsidRPr="00DC191C">
                <w:rPr>
                  <w:rFonts w:ascii="Times New Roman" w:hAnsi="Times New Roman" w:cs="Times New Roman"/>
                  <w:noProof/>
                  <w:sz w:val="24"/>
                  <w:szCs w:val="24"/>
                  <w:lang w:val="en-US"/>
                </w:rPr>
                <w:t xml:space="preserve"> Niedziółka, P. (2020). Resistance of commercial banks to the crisis caused by the COVID-19 pandemic: the case of Poland. </w:t>
              </w:r>
              <w:r w:rsidRPr="00DC191C">
                <w:rPr>
                  <w:rFonts w:ascii="Times New Roman" w:hAnsi="Times New Roman" w:cs="Times New Roman"/>
                  <w:i/>
                  <w:iCs/>
                  <w:noProof/>
                  <w:sz w:val="24"/>
                  <w:szCs w:val="24"/>
                  <w:lang w:val="en-US"/>
                </w:rPr>
                <w:t>Equilibrium Quarterly Journal of Economics and Economic Policy., 15</w:t>
              </w:r>
              <w:r w:rsidRPr="00DC191C">
                <w:rPr>
                  <w:rFonts w:ascii="Times New Roman" w:hAnsi="Times New Roman" w:cs="Times New Roman"/>
                  <w:noProof/>
                  <w:sz w:val="24"/>
                  <w:szCs w:val="24"/>
                  <w:lang w:val="en-US"/>
                </w:rPr>
                <w:t>(2), 205-234.</w:t>
              </w:r>
            </w:p>
            <w:p w14:paraId="258C8AB1" w14:textId="77777777" w:rsidR="00DC191C" w:rsidRPr="00DC191C" w:rsidRDefault="00DC191C" w:rsidP="00DC191C">
              <w:pPr>
                <w:pStyle w:val="Bibliography"/>
                <w:spacing w:line="360" w:lineRule="auto"/>
                <w:ind w:left="720" w:hanging="720"/>
                <w:jc w:val="both"/>
                <w:rPr>
                  <w:rFonts w:ascii="Times New Roman" w:hAnsi="Times New Roman" w:cs="Times New Roman"/>
                  <w:noProof/>
                  <w:sz w:val="24"/>
                  <w:szCs w:val="24"/>
                  <w:lang w:val="en-US"/>
                </w:rPr>
              </w:pPr>
              <w:r w:rsidRPr="00DC191C">
                <w:rPr>
                  <w:rFonts w:ascii="Times New Roman" w:hAnsi="Times New Roman" w:cs="Times New Roman"/>
                  <w:noProof/>
                  <w:sz w:val="24"/>
                  <w:szCs w:val="24"/>
                  <w:lang w:val="en-US"/>
                </w:rPr>
                <w:t xml:space="preserve">Morgan, D. L. (2014). </w:t>
              </w:r>
              <w:r w:rsidRPr="00DC191C">
                <w:rPr>
                  <w:rFonts w:ascii="Times New Roman" w:hAnsi="Times New Roman" w:cs="Times New Roman"/>
                  <w:i/>
                  <w:iCs/>
                  <w:noProof/>
                  <w:sz w:val="24"/>
                  <w:szCs w:val="24"/>
                  <w:lang w:val="en-US"/>
                </w:rPr>
                <w:t>Integrating Qualitative and QuantitativeMethods: A Pragmatic Approach.</w:t>
              </w:r>
              <w:r w:rsidRPr="00DC191C">
                <w:rPr>
                  <w:rFonts w:ascii="Times New Roman" w:hAnsi="Times New Roman" w:cs="Times New Roman"/>
                  <w:noProof/>
                  <w:sz w:val="24"/>
                  <w:szCs w:val="24"/>
                  <w:lang w:val="en-US"/>
                </w:rPr>
                <w:t xml:space="preserve"> Thousand Oaks: Sage Publications.</w:t>
              </w:r>
            </w:p>
            <w:p w14:paraId="1BB168E4" w14:textId="77777777" w:rsidR="00DC191C" w:rsidRPr="00DC191C" w:rsidRDefault="00DC191C" w:rsidP="00DC191C">
              <w:pPr>
                <w:pStyle w:val="Bibliography"/>
                <w:spacing w:line="360" w:lineRule="auto"/>
                <w:ind w:left="720" w:hanging="720"/>
                <w:jc w:val="both"/>
                <w:rPr>
                  <w:rFonts w:ascii="Times New Roman" w:hAnsi="Times New Roman" w:cs="Times New Roman"/>
                  <w:noProof/>
                  <w:sz w:val="24"/>
                  <w:szCs w:val="24"/>
                  <w:lang w:val="en-US"/>
                </w:rPr>
              </w:pPr>
              <w:r w:rsidRPr="00DC191C">
                <w:rPr>
                  <w:rFonts w:ascii="Times New Roman" w:hAnsi="Times New Roman" w:cs="Times New Roman"/>
                  <w:noProof/>
                  <w:sz w:val="24"/>
                  <w:szCs w:val="24"/>
                  <w:lang w:val="en-US"/>
                </w:rPr>
                <w:t xml:space="preserve">Rakesh. (2014). A study on individuals investors behavior in stock markets of India. </w:t>
              </w:r>
              <w:r w:rsidRPr="00DC191C">
                <w:rPr>
                  <w:rFonts w:ascii="Times New Roman" w:hAnsi="Times New Roman" w:cs="Times New Roman"/>
                  <w:i/>
                  <w:iCs/>
                  <w:noProof/>
                  <w:sz w:val="24"/>
                  <w:szCs w:val="24"/>
                  <w:lang w:val="en-US"/>
                </w:rPr>
                <w:t>International Journal in Management and Social Science</w:t>
              </w:r>
              <w:r w:rsidRPr="00DC191C">
                <w:rPr>
                  <w:rFonts w:ascii="Times New Roman" w:hAnsi="Times New Roman" w:cs="Times New Roman"/>
                  <w:noProof/>
                  <w:sz w:val="24"/>
                  <w:szCs w:val="24"/>
                  <w:lang w:val="en-US"/>
                </w:rPr>
                <w:t>.</w:t>
              </w:r>
            </w:p>
            <w:p w14:paraId="0011BC56" w14:textId="0518E4DD" w:rsidR="00DC191C" w:rsidRPr="00DC191C" w:rsidRDefault="00DC191C" w:rsidP="00DC191C">
              <w:pPr>
                <w:pStyle w:val="Bibliography"/>
                <w:spacing w:line="360" w:lineRule="auto"/>
                <w:ind w:left="720" w:hanging="720"/>
                <w:jc w:val="both"/>
                <w:rPr>
                  <w:rFonts w:ascii="Times New Roman" w:hAnsi="Times New Roman" w:cs="Times New Roman"/>
                  <w:noProof/>
                  <w:sz w:val="24"/>
                  <w:szCs w:val="24"/>
                  <w:lang w:val="en-US"/>
                </w:rPr>
              </w:pPr>
              <w:r w:rsidRPr="00DC191C">
                <w:rPr>
                  <w:rFonts w:ascii="Times New Roman" w:hAnsi="Times New Roman" w:cs="Times New Roman"/>
                  <w:noProof/>
                  <w:sz w:val="24"/>
                  <w:szCs w:val="24"/>
                  <w:lang w:val="en-US"/>
                </w:rPr>
                <w:t xml:space="preserve">Saunders, M., Lewis, P., </w:t>
              </w:r>
              <w:r w:rsidR="005D5B86">
                <w:rPr>
                  <w:rFonts w:ascii="Times New Roman" w:hAnsi="Times New Roman" w:cs="Times New Roman"/>
                  <w:noProof/>
                  <w:sz w:val="24"/>
                  <w:szCs w:val="24"/>
                  <w:lang w:val="en-US"/>
                </w:rPr>
                <w:t>and</w:t>
              </w:r>
              <w:r w:rsidRPr="00DC191C">
                <w:rPr>
                  <w:rFonts w:ascii="Times New Roman" w:hAnsi="Times New Roman" w:cs="Times New Roman"/>
                  <w:noProof/>
                  <w:sz w:val="24"/>
                  <w:szCs w:val="24"/>
                  <w:lang w:val="en-US"/>
                </w:rPr>
                <w:t xml:space="preserve"> Thornhill, A. (2012). </w:t>
              </w:r>
              <w:r w:rsidRPr="00DC191C">
                <w:rPr>
                  <w:rFonts w:ascii="Times New Roman" w:hAnsi="Times New Roman" w:cs="Times New Roman"/>
                  <w:i/>
                  <w:iCs/>
                  <w:noProof/>
                  <w:sz w:val="24"/>
                  <w:szCs w:val="24"/>
                  <w:lang w:val="en-US"/>
                </w:rPr>
                <w:t xml:space="preserve">“Research Methods for Business Students” </w:t>
              </w:r>
              <w:r w:rsidRPr="00DC191C">
                <w:rPr>
                  <w:rFonts w:ascii="Times New Roman" w:hAnsi="Times New Roman" w:cs="Times New Roman"/>
                  <w:noProof/>
                  <w:sz w:val="24"/>
                  <w:szCs w:val="24"/>
                  <w:lang w:val="en-US"/>
                </w:rPr>
                <w:t>(6</w:t>
              </w:r>
              <w:r w:rsidRPr="005D5B86">
                <w:rPr>
                  <w:rFonts w:ascii="Times New Roman" w:hAnsi="Times New Roman" w:cs="Times New Roman"/>
                  <w:noProof/>
                  <w:sz w:val="24"/>
                  <w:szCs w:val="24"/>
                  <w:vertAlign w:val="superscript"/>
                  <w:lang w:val="en-US"/>
                </w:rPr>
                <w:t>th</w:t>
              </w:r>
              <w:r w:rsidR="005D5B86">
                <w:rPr>
                  <w:rFonts w:ascii="Times New Roman" w:hAnsi="Times New Roman" w:cs="Times New Roman"/>
                  <w:noProof/>
                  <w:sz w:val="24"/>
                  <w:szCs w:val="24"/>
                  <w:lang w:val="en-US"/>
                </w:rPr>
                <w:t xml:space="preserve"> </w:t>
              </w:r>
              <w:r w:rsidRPr="00DC191C">
                <w:rPr>
                  <w:rFonts w:ascii="Times New Roman" w:hAnsi="Times New Roman" w:cs="Times New Roman"/>
                  <w:noProof/>
                  <w:sz w:val="24"/>
                  <w:szCs w:val="24"/>
                  <w:lang w:val="en-US"/>
                </w:rPr>
                <w:t xml:space="preserve"> ed.). New Delhi: Pearson Education Limited.</w:t>
              </w:r>
            </w:p>
            <w:p w14:paraId="4372E9FC" w14:textId="51019B73" w:rsidR="00DC191C" w:rsidRPr="00DC191C" w:rsidRDefault="00DC191C" w:rsidP="00DC191C">
              <w:pPr>
                <w:pStyle w:val="Bibliography"/>
                <w:spacing w:line="360" w:lineRule="auto"/>
                <w:ind w:left="720" w:hanging="720"/>
                <w:jc w:val="both"/>
                <w:rPr>
                  <w:rFonts w:ascii="Times New Roman" w:hAnsi="Times New Roman" w:cs="Times New Roman"/>
                  <w:noProof/>
                  <w:sz w:val="24"/>
                  <w:szCs w:val="24"/>
                  <w:lang w:val="en-US"/>
                </w:rPr>
              </w:pPr>
              <w:r w:rsidRPr="00DC191C">
                <w:rPr>
                  <w:rFonts w:ascii="Times New Roman" w:hAnsi="Times New Roman" w:cs="Times New Roman"/>
                  <w:noProof/>
                  <w:sz w:val="24"/>
                  <w:szCs w:val="24"/>
                  <w:lang w:val="en-US"/>
                </w:rPr>
                <w:lastRenderedPageBreak/>
                <w:t xml:space="preserve">Sinkala, M., Imasiku, S., Mtayachalo, G., </w:t>
              </w:r>
              <w:r w:rsidR="005D5B86">
                <w:rPr>
                  <w:rFonts w:ascii="Times New Roman" w:hAnsi="Times New Roman" w:cs="Times New Roman"/>
                  <w:noProof/>
                  <w:sz w:val="24"/>
                  <w:szCs w:val="24"/>
                  <w:lang w:val="en-US"/>
                </w:rPr>
                <w:t xml:space="preserve">and </w:t>
              </w:r>
              <w:r w:rsidRPr="00DC191C">
                <w:rPr>
                  <w:rFonts w:ascii="Times New Roman" w:hAnsi="Times New Roman" w:cs="Times New Roman"/>
                  <w:noProof/>
                  <w:sz w:val="24"/>
                  <w:szCs w:val="24"/>
                  <w:lang w:val="en-US"/>
                </w:rPr>
                <w:t xml:space="preserve">Mwela, C. (2022). An Assessment of the Effect of COVID-19 on Credit Risk Management in Banking Industry: A Case of Selected Commercial Banks in Lusaka, Zambia. </w:t>
              </w:r>
              <w:r w:rsidRPr="00DC191C">
                <w:rPr>
                  <w:rFonts w:ascii="Times New Roman" w:hAnsi="Times New Roman" w:cs="Times New Roman"/>
                  <w:i/>
                  <w:iCs/>
                  <w:noProof/>
                  <w:sz w:val="24"/>
                  <w:szCs w:val="24"/>
                  <w:lang w:val="en-US"/>
                </w:rPr>
                <w:t>Journal of Economics Management and Trade, 10</w:t>
              </w:r>
              <w:r w:rsidRPr="00DC191C">
                <w:rPr>
                  <w:rFonts w:ascii="Times New Roman" w:hAnsi="Times New Roman" w:cs="Times New Roman"/>
                  <w:noProof/>
                  <w:sz w:val="24"/>
                  <w:szCs w:val="24"/>
                  <w:lang w:val="en-US"/>
                </w:rPr>
                <w:t>, 19-28.</w:t>
              </w:r>
            </w:p>
            <w:p w14:paraId="5A0B2A53" w14:textId="657DF790" w:rsidR="00EA6502" w:rsidRPr="006B3D78" w:rsidRDefault="00EA6502" w:rsidP="00DC191C">
              <w:pPr>
                <w:spacing w:line="360" w:lineRule="auto"/>
                <w:jc w:val="both"/>
                <w:rPr>
                  <w:rFonts w:ascii="Times New Roman" w:hAnsi="Times New Roman" w:cs="Times New Roman"/>
                </w:rPr>
              </w:pPr>
              <w:r w:rsidRPr="00DC191C">
                <w:rPr>
                  <w:rFonts w:ascii="Times New Roman" w:hAnsi="Times New Roman" w:cs="Times New Roman"/>
                  <w:b/>
                  <w:bCs/>
                  <w:noProof/>
                  <w:sz w:val="24"/>
                  <w:szCs w:val="24"/>
                </w:rPr>
                <w:fldChar w:fldCharType="end"/>
              </w:r>
            </w:p>
          </w:sdtContent>
        </w:sdt>
      </w:sdtContent>
    </w:sdt>
    <w:p w14:paraId="7201AA8C" w14:textId="77777777" w:rsidR="00EA6502" w:rsidRDefault="00EA6502" w:rsidP="00985ADD">
      <w:pPr>
        <w:spacing w:line="360" w:lineRule="auto"/>
        <w:jc w:val="both"/>
        <w:rPr>
          <w:rFonts w:ascii="Times New Roman" w:eastAsia="Times New Roman" w:hAnsi="Times New Roman" w:cs="Times New Roman"/>
          <w:color w:val="000000"/>
          <w:sz w:val="24"/>
          <w:szCs w:val="24"/>
          <w:lang w:eastAsia="en-GB"/>
        </w:rPr>
      </w:pPr>
    </w:p>
    <w:p w14:paraId="44F8AC81" w14:textId="77777777" w:rsidR="00EA6502" w:rsidRDefault="00EA6502" w:rsidP="00985ADD">
      <w:pPr>
        <w:spacing w:line="360" w:lineRule="auto"/>
        <w:jc w:val="both"/>
        <w:rPr>
          <w:rFonts w:ascii="Times New Roman" w:eastAsia="Times New Roman" w:hAnsi="Times New Roman" w:cs="Times New Roman"/>
          <w:color w:val="000000"/>
          <w:sz w:val="24"/>
          <w:szCs w:val="24"/>
          <w:lang w:eastAsia="en-GB"/>
        </w:rPr>
      </w:pPr>
    </w:p>
    <w:p w14:paraId="12FE9D38" w14:textId="77777777" w:rsidR="00EA6502" w:rsidRDefault="00EA6502" w:rsidP="00985ADD">
      <w:pPr>
        <w:spacing w:line="360" w:lineRule="auto"/>
        <w:jc w:val="both"/>
        <w:rPr>
          <w:rFonts w:ascii="Times New Roman" w:eastAsia="Times New Roman" w:hAnsi="Times New Roman" w:cs="Times New Roman"/>
          <w:color w:val="000000"/>
          <w:sz w:val="24"/>
          <w:szCs w:val="24"/>
          <w:lang w:eastAsia="en-GB"/>
        </w:rPr>
      </w:pPr>
    </w:p>
    <w:p w14:paraId="4CE22457" w14:textId="77777777" w:rsidR="00EA6502" w:rsidRDefault="00EA6502" w:rsidP="00985ADD">
      <w:pPr>
        <w:spacing w:line="360" w:lineRule="auto"/>
        <w:jc w:val="both"/>
        <w:rPr>
          <w:rFonts w:ascii="Times New Roman" w:eastAsia="Times New Roman" w:hAnsi="Times New Roman" w:cs="Times New Roman"/>
          <w:color w:val="000000"/>
          <w:sz w:val="24"/>
          <w:szCs w:val="24"/>
          <w:lang w:eastAsia="en-GB"/>
        </w:rPr>
      </w:pPr>
    </w:p>
    <w:p w14:paraId="2283A59A" w14:textId="77777777" w:rsidR="007E4ED4" w:rsidRDefault="007E4ED4" w:rsidP="00985ADD">
      <w:pPr>
        <w:spacing w:line="360" w:lineRule="auto"/>
        <w:jc w:val="both"/>
        <w:rPr>
          <w:rFonts w:ascii="Times New Roman" w:eastAsia="Times New Roman" w:hAnsi="Times New Roman" w:cs="Times New Roman"/>
          <w:color w:val="000000"/>
          <w:sz w:val="24"/>
          <w:szCs w:val="24"/>
          <w:lang w:eastAsia="en-GB"/>
        </w:rPr>
      </w:pPr>
    </w:p>
    <w:p w14:paraId="2F74BB1F" w14:textId="77777777" w:rsidR="007E4ED4" w:rsidRDefault="007E4ED4" w:rsidP="00985ADD">
      <w:pPr>
        <w:spacing w:line="360" w:lineRule="auto"/>
        <w:jc w:val="both"/>
        <w:rPr>
          <w:rFonts w:ascii="Times New Roman" w:eastAsia="Times New Roman" w:hAnsi="Times New Roman" w:cs="Times New Roman"/>
          <w:color w:val="000000"/>
          <w:sz w:val="24"/>
          <w:szCs w:val="24"/>
          <w:lang w:eastAsia="en-GB"/>
        </w:rPr>
      </w:pPr>
    </w:p>
    <w:p w14:paraId="2C3B5441" w14:textId="77777777" w:rsidR="007E4ED4" w:rsidRDefault="007E4ED4" w:rsidP="00985ADD">
      <w:pPr>
        <w:spacing w:line="360" w:lineRule="auto"/>
        <w:jc w:val="both"/>
        <w:rPr>
          <w:rFonts w:ascii="Times New Roman" w:eastAsia="Times New Roman" w:hAnsi="Times New Roman" w:cs="Times New Roman"/>
          <w:color w:val="000000"/>
          <w:sz w:val="24"/>
          <w:szCs w:val="24"/>
          <w:lang w:eastAsia="en-GB"/>
        </w:rPr>
      </w:pPr>
    </w:p>
    <w:p w14:paraId="7B1BF9BB" w14:textId="77777777" w:rsidR="007E4ED4" w:rsidRDefault="007E4ED4" w:rsidP="00985ADD">
      <w:pPr>
        <w:spacing w:line="360" w:lineRule="auto"/>
        <w:jc w:val="both"/>
        <w:rPr>
          <w:rFonts w:ascii="Times New Roman" w:eastAsia="Times New Roman" w:hAnsi="Times New Roman" w:cs="Times New Roman"/>
          <w:color w:val="000000"/>
          <w:sz w:val="24"/>
          <w:szCs w:val="24"/>
          <w:lang w:eastAsia="en-GB"/>
        </w:rPr>
      </w:pPr>
    </w:p>
    <w:p w14:paraId="7DD6AC88" w14:textId="77777777" w:rsidR="00B628A2" w:rsidRDefault="00B628A2" w:rsidP="00985ADD">
      <w:pPr>
        <w:spacing w:line="360" w:lineRule="auto"/>
        <w:jc w:val="both"/>
        <w:rPr>
          <w:rFonts w:ascii="Times New Roman" w:eastAsia="Times New Roman" w:hAnsi="Times New Roman" w:cs="Times New Roman"/>
          <w:color w:val="000000"/>
          <w:sz w:val="24"/>
          <w:szCs w:val="24"/>
          <w:lang w:eastAsia="en-GB"/>
        </w:rPr>
      </w:pPr>
    </w:p>
    <w:p w14:paraId="2FA5D42B" w14:textId="77777777" w:rsidR="00B628A2" w:rsidRDefault="00B628A2" w:rsidP="00985ADD">
      <w:pPr>
        <w:spacing w:line="360" w:lineRule="auto"/>
        <w:jc w:val="both"/>
        <w:rPr>
          <w:rFonts w:ascii="Times New Roman" w:eastAsia="Times New Roman" w:hAnsi="Times New Roman" w:cs="Times New Roman"/>
          <w:color w:val="000000"/>
          <w:sz w:val="24"/>
          <w:szCs w:val="24"/>
          <w:lang w:eastAsia="en-GB"/>
        </w:rPr>
      </w:pPr>
    </w:p>
    <w:p w14:paraId="07C94BB8" w14:textId="77777777" w:rsidR="00B628A2" w:rsidRDefault="00B628A2" w:rsidP="00985ADD">
      <w:pPr>
        <w:spacing w:line="360" w:lineRule="auto"/>
        <w:jc w:val="both"/>
        <w:rPr>
          <w:rFonts w:ascii="Times New Roman" w:eastAsia="Times New Roman" w:hAnsi="Times New Roman" w:cs="Times New Roman"/>
          <w:color w:val="000000"/>
          <w:sz w:val="24"/>
          <w:szCs w:val="24"/>
          <w:lang w:eastAsia="en-GB"/>
        </w:rPr>
      </w:pPr>
    </w:p>
    <w:p w14:paraId="506A7A01" w14:textId="77777777" w:rsidR="00B628A2" w:rsidRDefault="00B628A2" w:rsidP="00985ADD">
      <w:pPr>
        <w:spacing w:line="360" w:lineRule="auto"/>
        <w:jc w:val="both"/>
        <w:rPr>
          <w:rFonts w:ascii="Times New Roman" w:eastAsia="Times New Roman" w:hAnsi="Times New Roman" w:cs="Times New Roman"/>
          <w:color w:val="000000"/>
          <w:sz w:val="24"/>
          <w:szCs w:val="24"/>
          <w:lang w:eastAsia="en-GB"/>
        </w:rPr>
      </w:pPr>
    </w:p>
    <w:p w14:paraId="1FD75FFE" w14:textId="77777777" w:rsidR="00B628A2" w:rsidRDefault="00B628A2" w:rsidP="00985ADD">
      <w:pPr>
        <w:spacing w:line="360" w:lineRule="auto"/>
        <w:jc w:val="both"/>
        <w:rPr>
          <w:rFonts w:ascii="Times New Roman" w:eastAsia="Times New Roman" w:hAnsi="Times New Roman" w:cs="Times New Roman"/>
          <w:color w:val="000000"/>
          <w:sz w:val="24"/>
          <w:szCs w:val="24"/>
          <w:lang w:eastAsia="en-GB"/>
        </w:rPr>
      </w:pPr>
    </w:p>
    <w:p w14:paraId="248A4EC5" w14:textId="77777777" w:rsidR="00B628A2" w:rsidRDefault="00B628A2" w:rsidP="00985ADD">
      <w:pPr>
        <w:spacing w:line="360" w:lineRule="auto"/>
        <w:jc w:val="both"/>
        <w:rPr>
          <w:rFonts w:ascii="Times New Roman" w:eastAsia="Times New Roman" w:hAnsi="Times New Roman" w:cs="Times New Roman"/>
          <w:color w:val="000000"/>
          <w:sz w:val="24"/>
          <w:szCs w:val="24"/>
          <w:lang w:eastAsia="en-GB"/>
        </w:rPr>
      </w:pPr>
    </w:p>
    <w:p w14:paraId="68FC9795" w14:textId="77777777" w:rsidR="00B628A2" w:rsidRDefault="00B628A2" w:rsidP="00985ADD">
      <w:pPr>
        <w:spacing w:line="360" w:lineRule="auto"/>
        <w:jc w:val="both"/>
        <w:rPr>
          <w:rFonts w:ascii="Times New Roman" w:eastAsia="Times New Roman" w:hAnsi="Times New Roman" w:cs="Times New Roman"/>
          <w:color w:val="000000"/>
          <w:sz w:val="24"/>
          <w:szCs w:val="24"/>
          <w:lang w:eastAsia="en-GB"/>
        </w:rPr>
      </w:pPr>
    </w:p>
    <w:p w14:paraId="3D501BED" w14:textId="77777777" w:rsidR="00B628A2" w:rsidRDefault="00B628A2" w:rsidP="00985ADD">
      <w:pPr>
        <w:spacing w:line="360" w:lineRule="auto"/>
        <w:jc w:val="both"/>
        <w:rPr>
          <w:rFonts w:ascii="Times New Roman" w:eastAsia="Times New Roman" w:hAnsi="Times New Roman" w:cs="Times New Roman"/>
          <w:color w:val="000000"/>
          <w:sz w:val="24"/>
          <w:szCs w:val="24"/>
          <w:lang w:eastAsia="en-GB"/>
        </w:rPr>
      </w:pPr>
    </w:p>
    <w:p w14:paraId="4A3C4186" w14:textId="77777777" w:rsidR="00B628A2" w:rsidRDefault="00B628A2" w:rsidP="00985ADD">
      <w:pPr>
        <w:spacing w:line="360" w:lineRule="auto"/>
        <w:jc w:val="both"/>
        <w:rPr>
          <w:rFonts w:ascii="Times New Roman" w:eastAsia="Times New Roman" w:hAnsi="Times New Roman" w:cs="Times New Roman"/>
          <w:color w:val="000000"/>
          <w:sz w:val="24"/>
          <w:szCs w:val="24"/>
          <w:lang w:eastAsia="en-GB"/>
        </w:rPr>
      </w:pPr>
    </w:p>
    <w:p w14:paraId="77A369B1" w14:textId="77777777" w:rsidR="007E4ED4" w:rsidRDefault="007E4ED4" w:rsidP="00985ADD">
      <w:pPr>
        <w:spacing w:line="360" w:lineRule="auto"/>
        <w:jc w:val="both"/>
        <w:rPr>
          <w:rFonts w:ascii="Times New Roman" w:eastAsia="Times New Roman" w:hAnsi="Times New Roman" w:cs="Times New Roman"/>
          <w:color w:val="000000"/>
          <w:sz w:val="24"/>
          <w:szCs w:val="24"/>
          <w:lang w:eastAsia="en-GB"/>
        </w:rPr>
      </w:pPr>
    </w:p>
    <w:p w14:paraId="26E462F1" w14:textId="77777777" w:rsidR="007D1FCD" w:rsidRDefault="007D1FCD" w:rsidP="00985ADD">
      <w:pPr>
        <w:spacing w:line="360" w:lineRule="auto"/>
        <w:jc w:val="both"/>
        <w:rPr>
          <w:rFonts w:ascii="Times New Roman" w:eastAsia="Times New Roman" w:hAnsi="Times New Roman" w:cs="Times New Roman"/>
          <w:color w:val="000000"/>
          <w:sz w:val="24"/>
          <w:szCs w:val="24"/>
          <w:lang w:eastAsia="en-GB"/>
        </w:rPr>
      </w:pPr>
    </w:p>
    <w:p w14:paraId="22B49091" w14:textId="77777777" w:rsidR="007D1FCD" w:rsidRDefault="007D1FCD" w:rsidP="00985ADD">
      <w:pPr>
        <w:spacing w:line="360" w:lineRule="auto"/>
        <w:jc w:val="both"/>
        <w:rPr>
          <w:rFonts w:ascii="Times New Roman" w:eastAsia="Times New Roman" w:hAnsi="Times New Roman" w:cs="Times New Roman"/>
          <w:color w:val="000000"/>
          <w:sz w:val="24"/>
          <w:szCs w:val="24"/>
          <w:lang w:eastAsia="en-GB"/>
        </w:rPr>
      </w:pPr>
    </w:p>
    <w:sectPr w:rsidR="007D1FCD" w:rsidSect="009A320F">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85DEC9" w14:textId="77777777" w:rsidR="003E2657" w:rsidRDefault="003E2657" w:rsidP="009A320F">
      <w:pPr>
        <w:spacing w:after="0" w:line="240" w:lineRule="auto"/>
      </w:pPr>
      <w:r>
        <w:separator/>
      </w:r>
    </w:p>
  </w:endnote>
  <w:endnote w:type="continuationSeparator" w:id="0">
    <w:p w14:paraId="7C363D19" w14:textId="77777777" w:rsidR="003E2657" w:rsidRDefault="003E2657" w:rsidP="009A32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DengXian">
    <w:altName w:val="等线"/>
    <w:panose1 w:val="02010600030101010101"/>
    <w:charset w:val="86"/>
    <w:family w:val="auto"/>
    <w:pitch w:val="variable"/>
    <w:sig w:usb0="A00002BF" w:usb1="38CF7CFA" w:usb2="00000016" w:usb3="00000000" w:csb0="0004000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C673E" w14:textId="7F4186E8" w:rsidR="001C2D66" w:rsidRDefault="001C2D66">
    <w:pPr>
      <w:pStyle w:val="Footer"/>
      <w:jc w:val="center"/>
    </w:pPr>
  </w:p>
  <w:p w14:paraId="140451AD" w14:textId="77777777" w:rsidR="008609E2" w:rsidRDefault="008609E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01683490"/>
      <w:docPartObj>
        <w:docPartGallery w:val="Page Numbers (Bottom of Page)"/>
        <w:docPartUnique/>
      </w:docPartObj>
    </w:sdtPr>
    <w:sdtEndPr>
      <w:rPr>
        <w:noProof/>
      </w:rPr>
    </w:sdtEndPr>
    <w:sdtContent>
      <w:p w14:paraId="2F292773" w14:textId="77777777" w:rsidR="001C2D66" w:rsidRDefault="001C2D66">
        <w:pPr>
          <w:pStyle w:val="Footer"/>
          <w:jc w:val="center"/>
        </w:pPr>
        <w:r>
          <w:fldChar w:fldCharType="begin"/>
        </w:r>
        <w:r>
          <w:instrText xml:space="preserve"> PAGE   \* MERGEFORMAT </w:instrText>
        </w:r>
        <w:r>
          <w:fldChar w:fldCharType="separate"/>
        </w:r>
        <w:r w:rsidR="00921A8F">
          <w:rPr>
            <w:noProof/>
          </w:rPr>
          <w:t>ix</w:t>
        </w:r>
        <w:r>
          <w:rPr>
            <w:noProof/>
          </w:rPr>
          <w:fldChar w:fldCharType="end"/>
        </w:r>
      </w:p>
    </w:sdtContent>
  </w:sdt>
  <w:p w14:paraId="58DB3680" w14:textId="77777777" w:rsidR="001C2D66" w:rsidRDefault="001C2D6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FBAA3A" w14:textId="77777777" w:rsidR="003E2657" w:rsidRDefault="003E2657" w:rsidP="009A320F">
      <w:pPr>
        <w:spacing w:after="0" w:line="240" w:lineRule="auto"/>
      </w:pPr>
      <w:r>
        <w:separator/>
      </w:r>
    </w:p>
  </w:footnote>
  <w:footnote w:type="continuationSeparator" w:id="0">
    <w:p w14:paraId="39DF2EC3" w14:textId="77777777" w:rsidR="003E2657" w:rsidRDefault="003E2657" w:rsidP="009A320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6"/>
    <w:multiLevelType w:val="multilevel"/>
    <w:tmpl w:val="B28C40F2"/>
    <w:lvl w:ilvl="0">
      <w:start w:val="3"/>
      <w:numFmt w:val="decimal"/>
      <w:lvlText w:val="%1"/>
      <w:lvlJc w:val="left"/>
      <w:pPr>
        <w:ind w:left="480" w:hanging="480"/>
      </w:pPr>
    </w:lvl>
    <w:lvl w:ilvl="1">
      <w:start w:val="6"/>
      <w:numFmt w:val="decimal"/>
      <w:lvlText w:val="%1.%2"/>
      <w:lvlJc w:val="left"/>
      <w:pPr>
        <w:ind w:left="480" w:hanging="48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 w15:restartNumberingAfterBreak="0">
    <w:nsid w:val="0000000C"/>
    <w:multiLevelType w:val="multilevel"/>
    <w:tmpl w:val="90C8D262"/>
    <w:lvl w:ilvl="0">
      <w:start w:val="2"/>
      <w:numFmt w:val="decimal"/>
      <w:lvlText w:val="%1.0"/>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1635566"/>
    <w:multiLevelType w:val="multilevel"/>
    <w:tmpl w:val="C0E23DD2"/>
    <w:lvl w:ilvl="0">
      <w:start w:val="6"/>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55243E2"/>
    <w:multiLevelType w:val="multilevel"/>
    <w:tmpl w:val="F16655D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67534A2"/>
    <w:multiLevelType w:val="multilevel"/>
    <w:tmpl w:val="DD906C7E"/>
    <w:lvl w:ilvl="0">
      <w:start w:val="1"/>
      <w:numFmt w:val="decimal"/>
      <w:lvlText w:val="%1.0"/>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17CE6521"/>
    <w:multiLevelType w:val="multilevel"/>
    <w:tmpl w:val="58F4EA50"/>
    <w:lvl w:ilvl="0">
      <w:start w:val="1"/>
      <w:numFmt w:val="lowerRoman"/>
      <w:lvlText w:val="%1."/>
      <w:lvlJc w:val="right"/>
      <w:pPr>
        <w:ind w:left="72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44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2160" w:hanging="1800"/>
      </w:pPr>
      <w:rPr>
        <w:rFonts w:hint="default"/>
      </w:rPr>
    </w:lvl>
  </w:abstractNum>
  <w:abstractNum w:abstractNumId="6" w15:restartNumberingAfterBreak="0">
    <w:nsid w:val="22BF4037"/>
    <w:multiLevelType w:val="hybridMultilevel"/>
    <w:tmpl w:val="5EDA242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42A0B4A"/>
    <w:multiLevelType w:val="multilevel"/>
    <w:tmpl w:val="0D7E17C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7F032B9"/>
    <w:multiLevelType w:val="multilevel"/>
    <w:tmpl w:val="4840391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B3B134C"/>
    <w:multiLevelType w:val="multilevel"/>
    <w:tmpl w:val="12EC5DC4"/>
    <w:lvl w:ilvl="0">
      <w:start w:val="1"/>
      <w:numFmt w:val="decimal"/>
      <w:pStyle w:val="Heading1"/>
      <w:lvlText w:val="%1"/>
      <w:lvlJc w:val="left"/>
      <w:pPr>
        <w:ind w:left="432" w:hanging="432"/>
      </w:pPr>
      <w:rPr>
        <w:rFonts w:hint="default"/>
      </w:rPr>
    </w:lvl>
    <w:lvl w:ilvl="1">
      <w:start w:val="2"/>
      <w:numFmt w:val="decimal"/>
      <w:pStyle w:val="Heading2"/>
      <w:lvlText w:val="%1.1"/>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0" w15:restartNumberingAfterBreak="0">
    <w:nsid w:val="3EBF7823"/>
    <w:multiLevelType w:val="hybridMultilevel"/>
    <w:tmpl w:val="B4C8E9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F5A1478"/>
    <w:multiLevelType w:val="hybridMultilevel"/>
    <w:tmpl w:val="D2AA4058"/>
    <w:lvl w:ilvl="0" w:tplc="FFFFFFFF">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1784F34"/>
    <w:multiLevelType w:val="hybridMultilevel"/>
    <w:tmpl w:val="6240C7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A0D24DD"/>
    <w:multiLevelType w:val="multilevel"/>
    <w:tmpl w:val="B4280E8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54712C2C"/>
    <w:multiLevelType w:val="multilevel"/>
    <w:tmpl w:val="9692CF0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54B569F0"/>
    <w:multiLevelType w:val="hybridMultilevel"/>
    <w:tmpl w:val="D2AA405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570730F"/>
    <w:multiLevelType w:val="hybridMultilevel"/>
    <w:tmpl w:val="B09E49F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7436607"/>
    <w:multiLevelType w:val="hybridMultilevel"/>
    <w:tmpl w:val="AFBAEA5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C4E692D"/>
    <w:multiLevelType w:val="hybridMultilevel"/>
    <w:tmpl w:val="506A54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7877941"/>
    <w:multiLevelType w:val="multilevel"/>
    <w:tmpl w:val="F16655D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692035EF"/>
    <w:multiLevelType w:val="multilevel"/>
    <w:tmpl w:val="C728C33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6A4768F6"/>
    <w:multiLevelType w:val="multilevel"/>
    <w:tmpl w:val="51F462C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color w:val="030509"/>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BE877AE"/>
    <w:multiLevelType w:val="multilevel"/>
    <w:tmpl w:val="4E744D3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6C780429"/>
    <w:multiLevelType w:val="hybridMultilevel"/>
    <w:tmpl w:val="B25851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FB3037A"/>
    <w:multiLevelType w:val="hybridMultilevel"/>
    <w:tmpl w:val="7488ECE0"/>
    <w:lvl w:ilvl="0" w:tplc="0F34897C">
      <w:start w:val="1"/>
      <w:numFmt w:val="lowerRoman"/>
      <w:lvlText w:val="%1."/>
      <w:lvlJc w:val="right"/>
      <w:pPr>
        <w:ind w:left="720" w:hanging="360"/>
      </w:pPr>
      <w:rPr>
        <w:rFonts w:ascii="Times New Roman" w:hAnsi="Times New Roman" w:cs="Times New Roman"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0E42ACC"/>
    <w:multiLevelType w:val="multilevel"/>
    <w:tmpl w:val="19484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37E7CDC"/>
    <w:multiLevelType w:val="multilevel"/>
    <w:tmpl w:val="CB8689F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74400C9C"/>
    <w:multiLevelType w:val="multilevel"/>
    <w:tmpl w:val="E3D2AE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745F2E1D"/>
    <w:multiLevelType w:val="multilevel"/>
    <w:tmpl w:val="F16655D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74F77070"/>
    <w:multiLevelType w:val="hybridMultilevel"/>
    <w:tmpl w:val="ABEAC2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D446B4F"/>
    <w:multiLevelType w:val="multilevel"/>
    <w:tmpl w:val="58F4EA50"/>
    <w:lvl w:ilvl="0">
      <w:start w:val="1"/>
      <w:numFmt w:val="lowerRoman"/>
      <w:lvlText w:val="%1."/>
      <w:lvlJc w:val="right"/>
      <w:pPr>
        <w:ind w:left="72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44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2160" w:hanging="1800"/>
      </w:pPr>
      <w:rPr>
        <w:rFonts w:hint="default"/>
      </w:rPr>
    </w:lvl>
  </w:abstractNum>
  <w:abstractNum w:abstractNumId="31" w15:restartNumberingAfterBreak="0">
    <w:nsid w:val="7FC62390"/>
    <w:multiLevelType w:val="hybridMultilevel"/>
    <w:tmpl w:val="7488ECE0"/>
    <w:lvl w:ilvl="0" w:tplc="0F34897C">
      <w:start w:val="1"/>
      <w:numFmt w:val="lowerRoman"/>
      <w:lvlText w:val="%1."/>
      <w:lvlJc w:val="right"/>
      <w:pPr>
        <w:ind w:left="720" w:hanging="360"/>
      </w:pPr>
      <w:rPr>
        <w:rFonts w:ascii="Times New Roman" w:hAnsi="Times New Roman" w:cs="Times New Roman"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71788575">
    <w:abstractNumId w:val="9"/>
  </w:num>
  <w:num w:numId="2" w16cid:durableId="570583717">
    <w:abstractNumId w:val="20"/>
  </w:num>
  <w:num w:numId="3" w16cid:durableId="518857196">
    <w:abstractNumId w:val="4"/>
  </w:num>
  <w:num w:numId="4" w16cid:durableId="1726685654">
    <w:abstractNumId w:val="15"/>
  </w:num>
  <w:num w:numId="5" w16cid:durableId="1102995003">
    <w:abstractNumId w:val="5"/>
  </w:num>
  <w:num w:numId="6" w16cid:durableId="1315984894">
    <w:abstractNumId w:val="1"/>
  </w:num>
  <w:num w:numId="7" w16cid:durableId="671374734">
    <w:abstractNumId w:val="23"/>
  </w:num>
  <w:num w:numId="8" w16cid:durableId="2106919839">
    <w:abstractNumId w:val="0"/>
  </w:num>
  <w:num w:numId="9" w16cid:durableId="1832795844">
    <w:abstractNumId w:val="13"/>
  </w:num>
  <w:num w:numId="10" w16cid:durableId="1189179520">
    <w:abstractNumId w:val="30"/>
  </w:num>
  <w:num w:numId="11" w16cid:durableId="602423203">
    <w:abstractNumId w:val="6"/>
  </w:num>
  <w:num w:numId="12" w16cid:durableId="2003510694">
    <w:abstractNumId w:val="26"/>
  </w:num>
  <w:num w:numId="13" w16cid:durableId="1117680863">
    <w:abstractNumId w:val="7"/>
  </w:num>
  <w:num w:numId="14" w16cid:durableId="564529283">
    <w:abstractNumId w:val="11"/>
  </w:num>
  <w:num w:numId="15" w16cid:durableId="327174908">
    <w:abstractNumId w:val="12"/>
  </w:num>
  <w:num w:numId="16" w16cid:durableId="1991211397">
    <w:abstractNumId w:val="27"/>
  </w:num>
  <w:num w:numId="17" w16cid:durableId="365109175">
    <w:abstractNumId w:val="2"/>
  </w:num>
  <w:num w:numId="18" w16cid:durableId="2022506988">
    <w:abstractNumId w:val="8"/>
  </w:num>
  <w:num w:numId="19" w16cid:durableId="1928265857">
    <w:abstractNumId w:val="25"/>
  </w:num>
  <w:num w:numId="20" w16cid:durableId="1849982756">
    <w:abstractNumId w:val="21"/>
  </w:num>
  <w:num w:numId="21" w16cid:durableId="268706552">
    <w:abstractNumId w:val="24"/>
  </w:num>
  <w:num w:numId="22" w16cid:durableId="1190139581">
    <w:abstractNumId w:val="16"/>
  </w:num>
  <w:num w:numId="23" w16cid:durableId="236213128">
    <w:abstractNumId w:val="10"/>
  </w:num>
  <w:num w:numId="24" w16cid:durableId="1670132333">
    <w:abstractNumId w:val="29"/>
  </w:num>
  <w:num w:numId="25" w16cid:durableId="760177812">
    <w:abstractNumId w:val="17"/>
  </w:num>
  <w:num w:numId="26" w16cid:durableId="1184172840">
    <w:abstractNumId w:val="14"/>
  </w:num>
  <w:num w:numId="27" w16cid:durableId="1968582272">
    <w:abstractNumId w:val="22"/>
  </w:num>
  <w:num w:numId="28" w16cid:durableId="322926904">
    <w:abstractNumId w:val="3"/>
  </w:num>
  <w:num w:numId="29" w16cid:durableId="403769821">
    <w:abstractNumId w:val="31"/>
  </w:num>
  <w:num w:numId="30" w16cid:durableId="1704136877">
    <w:abstractNumId w:val="18"/>
  </w:num>
  <w:num w:numId="31" w16cid:durableId="967277581">
    <w:abstractNumId w:val="19"/>
  </w:num>
  <w:num w:numId="32" w16cid:durableId="1739354273">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3431F"/>
    <w:rsid w:val="00013A0C"/>
    <w:rsid w:val="000152A4"/>
    <w:rsid w:val="000212FC"/>
    <w:rsid w:val="000314D8"/>
    <w:rsid w:val="0003422E"/>
    <w:rsid w:val="0003705F"/>
    <w:rsid w:val="000402CA"/>
    <w:rsid w:val="000479C8"/>
    <w:rsid w:val="0005177B"/>
    <w:rsid w:val="000530A2"/>
    <w:rsid w:val="000533C1"/>
    <w:rsid w:val="00057D5F"/>
    <w:rsid w:val="00062663"/>
    <w:rsid w:val="00072C66"/>
    <w:rsid w:val="00075446"/>
    <w:rsid w:val="000917C7"/>
    <w:rsid w:val="00092198"/>
    <w:rsid w:val="00095C84"/>
    <w:rsid w:val="000C4BDD"/>
    <w:rsid w:val="000D1646"/>
    <w:rsid w:val="000D2EAE"/>
    <w:rsid w:val="000D5BD6"/>
    <w:rsid w:val="000D7E90"/>
    <w:rsid w:val="000E226E"/>
    <w:rsid w:val="000F23AA"/>
    <w:rsid w:val="000F7201"/>
    <w:rsid w:val="000F7D22"/>
    <w:rsid w:val="00103C5A"/>
    <w:rsid w:val="00110E04"/>
    <w:rsid w:val="0011143F"/>
    <w:rsid w:val="0012649D"/>
    <w:rsid w:val="00126D59"/>
    <w:rsid w:val="00127A16"/>
    <w:rsid w:val="00132184"/>
    <w:rsid w:val="0013431F"/>
    <w:rsid w:val="00152A70"/>
    <w:rsid w:val="001544AE"/>
    <w:rsid w:val="001558DA"/>
    <w:rsid w:val="00155B16"/>
    <w:rsid w:val="001613F0"/>
    <w:rsid w:val="00161E17"/>
    <w:rsid w:val="00165432"/>
    <w:rsid w:val="00187C7C"/>
    <w:rsid w:val="00187D6B"/>
    <w:rsid w:val="00187D70"/>
    <w:rsid w:val="00193243"/>
    <w:rsid w:val="00193F18"/>
    <w:rsid w:val="00193FE0"/>
    <w:rsid w:val="001A5C83"/>
    <w:rsid w:val="001A699A"/>
    <w:rsid w:val="001A6AC1"/>
    <w:rsid w:val="001B1B07"/>
    <w:rsid w:val="001C11A9"/>
    <w:rsid w:val="001C2348"/>
    <w:rsid w:val="001C2630"/>
    <w:rsid w:val="001C2D66"/>
    <w:rsid w:val="001C520A"/>
    <w:rsid w:val="001D1597"/>
    <w:rsid w:val="001D32E3"/>
    <w:rsid w:val="001D4390"/>
    <w:rsid w:val="001F6D60"/>
    <w:rsid w:val="002015FB"/>
    <w:rsid w:val="0020205B"/>
    <w:rsid w:val="002034D4"/>
    <w:rsid w:val="0020538A"/>
    <w:rsid w:val="00210C97"/>
    <w:rsid w:val="002130B9"/>
    <w:rsid w:val="0023123F"/>
    <w:rsid w:val="002433CC"/>
    <w:rsid w:val="00243F42"/>
    <w:rsid w:val="00246179"/>
    <w:rsid w:val="00252434"/>
    <w:rsid w:val="002605A9"/>
    <w:rsid w:val="00267687"/>
    <w:rsid w:val="00291FBA"/>
    <w:rsid w:val="00292D08"/>
    <w:rsid w:val="002A21C6"/>
    <w:rsid w:val="002A6DED"/>
    <w:rsid w:val="002B4282"/>
    <w:rsid w:val="002B6E19"/>
    <w:rsid w:val="002C2700"/>
    <w:rsid w:val="002C4368"/>
    <w:rsid w:val="002C5568"/>
    <w:rsid w:val="002C7C90"/>
    <w:rsid w:val="002D47C3"/>
    <w:rsid w:val="002D5C9C"/>
    <w:rsid w:val="002D7CCB"/>
    <w:rsid w:val="002F26A8"/>
    <w:rsid w:val="002F2AA0"/>
    <w:rsid w:val="002F5062"/>
    <w:rsid w:val="002F550C"/>
    <w:rsid w:val="00323433"/>
    <w:rsid w:val="00332FC8"/>
    <w:rsid w:val="00335B4B"/>
    <w:rsid w:val="00340981"/>
    <w:rsid w:val="00352BCB"/>
    <w:rsid w:val="003536CF"/>
    <w:rsid w:val="0035402C"/>
    <w:rsid w:val="00357733"/>
    <w:rsid w:val="00376097"/>
    <w:rsid w:val="003775E5"/>
    <w:rsid w:val="0038210A"/>
    <w:rsid w:val="003827A7"/>
    <w:rsid w:val="00383AC2"/>
    <w:rsid w:val="0038672A"/>
    <w:rsid w:val="003868B4"/>
    <w:rsid w:val="003B0B71"/>
    <w:rsid w:val="003C009C"/>
    <w:rsid w:val="003C3433"/>
    <w:rsid w:val="003C5F10"/>
    <w:rsid w:val="003C7310"/>
    <w:rsid w:val="003C7968"/>
    <w:rsid w:val="003D0AEA"/>
    <w:rsid w:val="003D6E9B"/>
    <w:rsid w:val="003D7641"/>
    <w:rsid w:val="003E2657"/>
    <w:rsid w:val="003F1AEB"/>
    <w:rsid w:val="003F61B6"/>
    <w:rsid w:val="00401B87"/>
    <w:rsid w:val="00405F6C"/>
    <w:rsid w:val="00413EBB"/>
    <w:rsid w:val="00416BA0"/>
    <w:rsid w:val="00424153"/>
    <w:rsid w:val="00426906"/>
    <w:rsid w:val="004400A2"/>
    <w:rsid w:val="004423DD"/>
    <w:rsid w:val="00442EE8"/>
    <w:rsid w:val="00443AB6"/>
    <w:rsid w:val="0045072A"/>
    <w:rsid w:val="00480B90"/>
    <w:rsid w:val="004867CB"/>
    <w:rsid w:val="004A0979"/>
    <w:rsid w:val="004A53F1"/>
    <w:rsid w:val="004A5DF6"/>
    <w:rsid w:val="004B054E"/>
    <w:rsid w:val="004B6257"/>
    <w:rsid w:val="004C3054"/>
    <w:rsid w:val="004D3B20"/>
    <w:rsid w:val="004D720F"/>
    <w:rsid w:val="004E28E2"/>
    <w:rsid w:val="004E2E75"/>
    <w:rsid w:val="004F3252"/>
    <w:rsid w:val="004F6998"/>
    <w:rsid w:val="00504A79"/>
    <w:rsid w:val="00506E0B"/>
    <w:rsid w:val="00516406"/>
    <w:rsid w:val="00530B42"/>
    <w:rsid w:val="005368BA"/>
    <w:rsid w:val="00536CD1"/>
    <w:rsid w:val="0053787D"/>
    <w:rsid w:val="0054028F"/>
    <w:rsid w:val="005425EF"/>
    <w:rsid w:val="00557486"/>
    <w:rsid w:val="00566A98"/>
    <w:rsid w:val="00567224"/>
    <w:rsid w:val="005749A4"/>
    <w:rsid w:val="005778DC"/>
    <w:rsid w:val="00595854"/>
    <w:rsid w:val="005A241D"/>
    <w:rsid w:val="005A5786"/>
    <w:rsid w:val="005B401C"/>
    <w:rsid w:val="005C2DDC"/>
    <w:rsid w:val="005D3DD7"/>
    <w:rsid w:val="005D3FCA"/>
    <w:rsid w:val="005D5B86"/>
    <w:rsid w:val="005E0BE6"/>
    <w:rsid w:val="005F30D0"/>
    <w:rsid w:val="005F7150"/>
    <w:rsid w:val="00600CBE"/>
    <w:rsid w:val="00606E48"/>
    <w:rsid w:val="00635BE3"/>
    <w:rsid w:val="00643C87"/>
    <w:rsid w:val="006468F6"/>
    <w:rsid w:val="0065392D"/>
    <w:rsid w:val="00653B4E"/>
    <w:rsid w:val="0066432A"/>
    <w:rsid w:val="006710A1"/>
    <w:rsid w:val="0067175D"/>
    <w:rsid w:val="00682841"/>
    <w:rsid w:val="00687381"/>
    <w:rsid w:val="006937A4"/>
    <w:rsid w:val="006A2D55"/>
    <w:rsid w:val="006A3BED"/>
    <w:rsid w:val="006A5D46"/>
    <w:rsid w:val="006B3D78"/>
    <w:rsid w:val="006D3792"/>
    <w:rsid w:val="006E096E"/>
    <w:rsid w:val="006E206D"/>
    <w:rsid w:val="006E3870"/>
    <w:rsid w:val="006F67FC"/>
    <w:rsid w:val="006F7699"/>
    <w:rsid w:val="007063B1"/>
    <w:rsid w:val="00711D0B"/>
    <w:rsid w:val="00720856"/>
    <w:rsid w:val="00720CB0"/>
    <w:rsid w:val="0072229A"/>
    <w:rsid w:val="00733E3D"/>
    <w:rsid w:val="00754475"/>
    <w:rsid w:val="00762C58"/>
    <w:rsid w:val="00762C81"/>
    <w:rsid w:val="00766675"/>
    <w:rsid w:val="00785C04"/>
    <w:rsid w:val="00793C07"/>
    <w:rsid w:val="00796ADF"/>
    <w:rsid w:val="007B2452"/>
    <w:rsid w:val="007B7BCA"/>
    <w:rsid w:val="007C067D"/>
    <w:rsid w:val="007C7A23"/>
    <w:rsid w:val="007D0F96"/>
    <w:rsid w:val="007D1FCD"/>
    <w:rsid w:val="007E145F"/>
    <w:rsid w:val="007E4ED4"/>
    <w:rsid w:val="007F0BE1"/>
    <w:rsid w:val="007F4313"/>
    <w:rsid w:val="007F4BAA"/>
    <w:rsid w:val="00803541"/>
    <w:rsid w:val="00806407"/>
    <w:rsid w:val="008125F8"/>
    <w:rsid w:val="00825AB9"/>
    <w:rsid w:val="0084021B"/>
    <w:rsid w:val="00847D48"/>
    <w:rsid w:val="00855637"/>
    <w:rsid w:val="00855A4F"/>
    <w:rsid w:val="008609E2"/>
    <w:rsid w:val="00870031"/>
    <w:rsid w:val="0087370F"/>
    <w:rsid w:val="00881B96"/>
    <w:rsid w:val="00882C35"/>
    <w:rsid w:val="00883811"/>
    <w:rsid w:val="008939BC"/>
    <w:rsid w:val="00894435"/>
    <w:rsid w:val="008A3264"/>
    <w:rsid w:val="008A34F5"/>
    <w:rsid w:val="008A75FA"/>
    <w:rsid w:val="008A76D4"/>
    <w:rsid w:val="008B7BBE"/>
    <w:rsid w:val="008C473D"/>
    <w:rsid w:val="008D0C2F"/>
    <w:rsid w:val="008D0EF8"/>
    <w:rsid w:val="008E04E5"/>
    <w:rsid w:val="008E18BE"/>
    <w:rsid w:val="008F3263"/>
    <w:rsid w:val="008F3EF5"/>
    <w:rsid w:val="008F50D0"/>
    <w:rsid w:val="008F677B"/>
    <w:rsid w:val="00912214"/>
    <w:rsid w:val="00921A8F"/>
    <w:rsid w:val="00923A60"/>
    <w:rsid w:val="00926C3E"/>
    <w:rsid w:val="00932454"/>
    <w:rsid w:val="009404F4"/>
    <w:rsid w:val="009514F4"/>
    <w:rsid w:val="00952AC0"/>
    <w:rsid w:val="009579E5"/>
    <w:rsid w:val="00967AC2"/>
    <w:rsid w:val="009719F5"/>
    <w:rsid w:val="0097387B"/>
    <w:rsid w:val="009738AA"/>
    <w:rsid w:val="00977207"/>
    <w:rsid w:val="00981046"/>
    <w:rsid w:val="0098181B"/>
    <w:rsid w:val="00983B60"/>
    <w:rsid w:val="00985ADD"/>
    <w:rsid w:val="00997810"/>
    <w:rsid w:val="00997BF9"/>
    <w:rsid w:val="009A14EF"/>
    <w:rsid w:val="009A2DF0"/>
    <w:rsid w:val="009A320F"/>
    <w:rsid w:val="009B6BC6"/>
    <w:rsid w:val="009C082A"/>
    <w:rsid w:val="009C08DA"/>
    <w:rsid w:val="009C440C"/>
    <w:rsid w:val="009C5DAA"/>
    <w:rsid w:val="009E0173"/>
    <w:rsid w:val="009F0AF1"/>
    <w:rsid w:val="009F4193"/>
    <w:rsid w:val="00A012B2"/>
    <w:rsid w:val="00A11C4A"/>
    <w:rsid w:val="00A14DBC"/>
    <w:rsid w:val="00A20FA5"/>
    <w:rsid w:val="00A24D9D"/>
    <w:rsid w:val="00A262F8"/>
    <w:rsid w:val="00A26307"/>
    <w:rsid w:val="00A37526"/>
    <w:rsid w:val="00A47473"/>
    <w:rsid w:val="00A601CC"/>
    <w:rsid w:val="00A66CFD"/>
    <w:rsid w:val="00A80DDF"/>
    <w:rsid w:val="00A84AD4"/>
    <w:rsid w:val="00A8687D"/>
    <w:rsid w:val="00A9091C"/>
    <w:rsid w:val="00A95364"/>
    <w:rsid w:val="00AA0E58"/>
    <w:rsid w:val="00AA247E"/>
    <w:rsid w:val="00AA5158"/>
    <w:rsid w:val="00AC0C55"/>
    <w:rsid w:val="00AD6161"/>
    <w:rsid w:val="00AD7B4D"/>
    <w:rsid w:val="00AE7F33"/>
    <w:rsid w:val="00AF2879"/>
    <w:rsid w:val="00AF60CC"/>
    <w:rsid w:val="00B0425B"/>
    <w:rsid w:val="00B11E61"/>
    <w:rsid w:val="00B23DAB"/>
    <w:rsid w:val="00B265CA"/>
    <w:rsid w:val="00B26738"/>
    <w:rsid w:val="00B30AE4"/>
    <w:rsid w:val="00B53980"/>
    <w:rsid w:val="00B60F91"/>
    <w:rsid w:val="00B61971"/>
    <w:rsid w:val="00B624D7"/>
    <w:rsid w:val="00B628A2"/>
    <w:rsid w:val="00B63300"/>
    <w:rsid w:val="00B75CDD"/>
    <w:rsid w:val="00B85E23"/>
    <w:rsid w:val="00B9387D"/>
    <w:rsid w:val="00B94006"/>
    <w:rsid w:val="00BA0CF3"/>
    <w:rsid w:val="00BA76BE"/>
    <w:rsid w:val="00BC0763"/>
    <w:rsid w:val="00BC338F"/>
    <w:rsid w:val="00BC35CB"/>
    <w:rsid w:val="00BD5517"/>
    <w:rsid w:val="00BF0A2C"/>
    <w:rsid w:val="00BF6C30"/>
    <w:rsid w:val="00C01A9D"/>
    <w:rsid w:val="00C114D1"/>
    <w:rsid w:val="00C24F1F"/>
    <w:rsid w:val="00C345B7"/>
    <w:rsid w:val="00C45362"/>
    <w:rsid w:val="00C52017"/>
    <w:rsid w:val="00C65915"/>
    <w:rsid w:val="00C7140C"/>
    <w:rsid w:val="00C739E9"/>
    <w:rsid w:val="00C74C51"/>
    <w:rsid w:val="00C80B68"/>
    <w:rsid w:val="00C868E2"/>
    <w:rsid w:val="00CB6A83"/>
    <w:rsid w:val="00CD0F0B"/>
    <w:rsid w:val="00CD7A0A"/>
    <w:rsid w:val="00CE67BE"/>
    <w:rsid w:val="00D04ECD"/>
    <w:rsid w:val="00D213D2"/>
    <w:rsid w:val="00D32C6C"/>
    <w:rsid w:val="00D34D55"/>
    <w:rsid w:val="00D3706B"/>
    <w:rsid w:val="00D44C18"/>
    <w:rsid w:val="00D475A0"/>
    <w:rsid w:val="00D53AC8"/>
    <w:rsid w:val="00D55638"/>
    <w:rsid w:val="00D634CF"/>
    <w:rsid w:val="00D82B4E"/>
    <w:rsid w:val="00D850EC"/>
    <w:rsid w:val="00D9204E"/>
    <w:rsid w:val="00D96218"/>
    <w:rsid w:val="00DA2F6E"/>
    <w:rsid w:val="00DA353F"/>
    <w:rsid w:val="00DA58C1"/>
    <w:rsid w:val="00DA62A8"/>
    <w:rsid w:val="00DA6B83"/>
    <w:rsid w:val="00DB196E"/>
    <w:rsid w:val="00DB5FD2"/>
    <w:rsid w:val="00DC191C"/>
    <w:rsid w:val="00DC4DDD"/>
    <w:rsid w:val="00DD3863"/>
    <w:rsid w:val="00DD5798"/>
    <w:rsid w:val="00DE34A5"/>
    <w:rsid w:val="00DE35CC"/>
    <w:rsid w:val="00DE42AB"/>
    <w:rsid w:val="00DF6628"/>
    <w:rsid w:val="00E0141F"/>
    <w:rsid w:val="00E077EF"/>
    <w:rsid w:val="00E13814"/>
    <w:rsid w:val="00E14599"/>
    <w:rsid w:val="00E2227D"/>
    <w:rsid w:val="00E224A4"/>
    <w:rsid w:val="00E25E07"/>
    <w:rsid w:val="00E33859"/>
    <w:rsid w:val="00E36044"/>
    <w:rsid w:val="00E405A1"/>
    <w:rsid w:val="00E440CB"/>
    <w:rsid w:val="00E46265"/>
    <w:rsid w:val="00E5202C"/>
    <w:rsid w:val="00E80DAA"/>
    <w:rsid w:val="00E84C79"/>
    <w:rsid w:val="00E95EBB"/>
    <w:rsid w:val="00EA36C0"/>
    <w:rsid w:val="00EA40B3"/>
    <w:rsid w:val="00EA6502"/>
    <w:rsid w:val="00EB5365"/>
    <w:rsid w:val="00EB694A"/>
    <w:rsid w:val="00EB7CC5"/>
    <w:rsid w:val="00EC0327"/>
    <w:rsid w:val="00EC606D"/>
    <w:rsid w:val="00ED2066"/>
    <w:rsid w:val="00EE4884"/>
    <w:rsid w:val="00EE69AB"/>
    <w:rsid w:val="00EE7613"/>
    <w:rsid w:val="00EF55C2"/>
    <w:rsid w:val="00EF5EA1"/>
    <w:rsid w:val="00F106B1"/>
    <w:rsid w:val="00F11D11"/>
    <w:rsid w:val="00F13461"/>
    <w:rsid w:val="00F34D47"/>
    <w:rsid w:val="00F5090B"/>
    <w:rsid w:val="00F50DDE"/>
    <w:rsid w:val="00F5645D"/>
    <w:rsid w:val="00F628A6"/>
    <w:rsid w:val="00F632D0"/>
    <w:rsid w:val="00F64861"/>
    <w:rsid w:val="00F671D4"/>
    <w:rsid w:val="00F67D71"/>
    <w:rsid w:val="00F72FF1"/>
    <w:rsid w:val="00F8220C"/>
    <w:rsid w:val="00F83103"/>
    <w:rsid w:val="00F84929"/>
    <w:rsid w:val="00F84F35"/>
    <w:rsid w:val="00F900CA"/>
    <w:rsid w:val="00FB34C8"/>
    <w:rsid w:val="00FF28A2"/>
    <w:rsid w:val="00FF52AC"/>
    <w:rsid w:val="00FF5FBB"/>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2C5623"/>
  <w15:docId w15:val="{CF047D56-191E-0C45-A71C-EDA7400AB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177B"/>
  </w:style>
  <w:style w:type="paragraph" w:styleId="Heading1">
    <w:name w:val="heading 1"/>
    <w:basedOn w:val="Normal"/>
    <w:next w:val="Normal"/>
    <w:link w:val="Heading1Char"/>
    <w:uiPriority w:val="9"/>
    <w:qFormat/>
    <w:rsid w:val="0005177B"/>
    <w:pPr>
      <w:keepNext/>
      <w:keepLines/>
      <w:numPr>
        <w:numId w:val="1"/>
      </w:numPr>
      <w:spacing w:before="240" w:after="0"/>
      <w:outlineLvl w:val="0"/>
    </w:pPr>
    <w:rPr>
      <w:rFonts w:asciiTheme="majorHAnsi" w:eastAsiaTheme="majorEastAsia" w:hAnsiTheme="majorHAnsi" w:cstheme="majorBidi"/>
      <w:color w:val="2F5496" w:themeColor="accent1" w:themeShade="BF"/>
      <w:kern w:val="0"/>
      <w:sz w:val="32"/>
      <w:szCs w:val="32"/>
      <w:lang w:val="en-US"/>
    </w:rPr>
  </w:style>
  <w:style w:type="paragraph" w:styleId="Heading2">
    <w:name w:val="heading 2"/>
    <w:basedOn w:val="Normal"/>
    <w:next w:val="Normal"/>
    <w:link w:val="Heading2Char"/>
    <w:uiPriority w:val="9"/>
    <w:unhideWhenUsed/>
    <w:qFormat/>
    <w:rsid w:val="0005177B"/>
    <w:pPr>
      <w:keepNext/>
      <w:keepLines/>
      <w:numPr>
        <w:ilvl w:val="1"/>
        <w:numId w:val="1"/>
      </w:numPr>
      <w:spacing w:before="40" w:after="0"/>
      <w:outlineLvl w:val="1"/>
    </w:pPr>
    <w:rPr>
      <w:rFonts w:asciiTheme="majorHAnsi" w:eastAsiaTheme="majorEastAsia" w:hAnsiTheme="majorHAnsi" w:cstheme="majorBidi"/>
      <w:color w:val="2F5496" w:themeColor="accent1" w:themeShade="BF"/>
      <w:kern w:val="0"/>
      <w:sz w:val="26"/>
      <w:szCs w:val="26"/>
    </w:rPr>
  </w:style>
  <w:style w:type="paragraph" w:styleId="Heading3">
    <w:name w:val="heading 3"/>
    <w:basedOn w:val="Normal"/>
    <w:next w:val="Normal"/>
    <w:link w:val="Heading3Char"/>
    <w:uiPriority w:val="9"/>
    <w:unhideWhenUsed/>
    <w:qFormat/>
    <w:rsid w:val="0005177B"/>
    <w:pPr>
      <w:keepNext/>
      <w:keepLines/>
      <w:numPr>
        <w:ilvl w:val="2"/>
        <w:numId w:val="1"/>
      </w:numPr>
      <w:spacing w:before="40" w:after="0"/>
      <w:outlineLvl w:val="2"/>
    </w:pPr>
    <w:rPr>
      <w:rFonts w:asciiTheme="majorHAnsi" w:eastAsiaTheme="majorEastAsia" w:hAnsiTheme="majorHAnsi" w:cstheme="majorBidi"/>
      <w:color w:val="1F3763" w:themeColor="accent1" w:themeShade="7F"/>
      <w:kern w:val="0"/>
      <w:sz w:val="24"/>
      <w:szCs w:val="24"/>
    </w:rPr>
  </w:style>
  <w:style w:type="paragraph" w:styleId="Heading4">
    <w:name w:val="heading 4"/>
    <w:basedOn w:val="Normal"/>
    <w:next w:val="Normal"/>
    <w:link w:val="Heading4Char"/>
    <w:uiPriority w:val="9"/>
    <w:unhideWhenUsed/>
    <w:qFormat/>
    <w:rsid w:val="0005177B"/>
    <w:pPr>
      <w:keepNext/>
      <w:keepLines/>
      <w:numPr>
        <w:ilvl w:val="3"/>
        <w:numId w:val="1"/>
      </w:numPr>
      <w:spacing w:before="40" w:after="0"/>
      <w:outlineLvl w:val="3"/>
    </w:pPr>
    <w:rPr>
      <w:rFonts w:asciiTheme="majorHAnsi" w:eastAsiaTheme="majorEastAsia" w:hAnsiTheme="majorHAnsi" w:cstheme="majorBidi"/>
      <w:i/>
      <w:iCs/>
      <w:color w:val="2F5496" w:themeColor="accent1" w:themeShade="BF"/>
      <w:kern w:val="0"/>
    </w:rPr>
  </w:style>
  <w:style w:type="paragraph" w:styleId="Heading5">
    <w:name w:val="heading 5"/>
    <w:basedOn w:val="Normal"/>
    <w:next w:val="Normal"/>
    <w:link w:val="Heading5Char"/>
    <w:uiPriority w:val="9"/>
    <w:semiHidden/>
    <w:unhideWhenUsed/>
    <w:qFormat/>
    <w:rsid w:val="0005177B"/>
    <w:pPr>
      <w:keepNext/>
      <w:keepLines/>
      <w:numPr>
        <w:ilvl w:val="4"/>
        <w:numId w:val="1"/>
      </w:numPr>
      <w:spacing w:before="40" w:after="0"/>
      <w:outlineLvl w:val="4"/>
    </w:pPr>
    <w:rPr>
      <w:rFonts w:asciiTheme="majorHAnsi" w:eastAsiaTheme="majorEastAsia" w:hAnsiTheme="majorHAnsi" w:cstheme="majorBidi"/>
      <w:color w:val="2F5496" w:themeColor="accent1" w:themeShade="BF"/>
      <w:kern w:val="0"/>
    </w:rPr>
  </w:style>
  <w:style w:type="paragraph" w:styleId="Heading6">
    <w:name w:val="heading 6"/>
    <w:basedOn w:val="Normal"/>
    <w:next w:val="Normal"/>
    <w:link w:val="Heading6Char"/>
    <w:uiPriority w:val="9"/>
    <w:semiHidden/>
    <w:unhideWhenUsed/>
    <w:qFormat/>
    <w:rsid w:val="0005177B"/>
    <w:pPr>
      <w:keepNext/>
      <w:keepLines/>
      <w:numPr>
        <w:ilvl w:val="5"/>
        <w:numId w:val="1"/>
      </w:numPr>
      <w:spacing w:before="40" w:after="0"/>
      <w:outlineLvl w:val="5"/>
    </w:pPr>
    <w:rPr>
      <w:rFonts w:asciiTheme="majorHAnsi" w:eastAsiaTheme="majorEastAsia" w:hAnsiTheme="majorHAnsi" w:cstheme="majorBidi"/>
      <w:color w:val="1F3763" w:themeColor="accent1" w:themeShade="7F"/>
      <w:kern w:val="0"/>
    </w:rPr>
  </w:style>
  <w:style w:type="paragraph" w:styleId="Heading7">
    <w:name w:val="heading 7"/>
    <w:basedOn w:val="Normal"/>
    <w:next w:val="Normal"/>
    <w:link w:val="Heading7Char"/>
    <w:uiPriority w:val="9"/>
    <w:semiHidden/>
    <w:unhideWhenUsed/>
    <w:qFormat/>
    <w:rsid w:val="0005177B"/>
    <w:pPr>
      <w:keepNext/>
      <w:keepLines/>
      <w:numPr>
        <w:ilvl w:val="6"/>
        <w:numId w:val="1"/>
      </w:numPr>
      <w:spacing w:before="40" w:after="0"/>
      <w:outlineLvl w:val="6"/>
    </w:pPr>
    <w:rPr>
      <w:rFonts w:asciiTheme="majorHAnsi" w:eastAsiaTheme="majorEastAsia" w:hAnsiTheme="majorHAnsi" w:cstheme="majorBidi"/>
      <w:i/>
      <w:iCs/>
      <w:color w:val="1F3763" w:themeColor="accent1" w:themeShade="7F"/>
      <w:kern w:val="0"/>
    </w:rPr>
  </w:style>
  <w:style w:type="paragraph" w:styleId="Heading8">
    <w:name w:val="heading 8"/>
    <w:basedOn w:val="Normal"/>
    <w:next w:val="Normal"/>
    <w:link w:val="Heading8Char"/>
    <w:uiPriority w:val="9"/>
    <w:semiHidden/>
    <w:unhideWhenUsed/>
    <w:qFormat/>
    <w:rsid w:val="0005177B"/>
    <w:pPr>
      <w:keepNext/>
      <w:keepLines/>
      <w:numPr>
        <w:ilvl w:val="7"/>
        <w:numId w:val="1"/>
      </w:numPr>
      <w:spacing w:before="40" w:after="0"/>
      <w:outlineLvl w:val="7"/>
    </w:pPr>
    <w:rPr>
      <w:rFonts w:asciiTheme="majorHAnsi" w:eastAsiaTheme="majorEastAsia" w:hAnsiTheme="majorHAnsi" w:cstheme="majorBidi"/>
      <w:color w:val="272727" w:themeColor="text1" w:themeTint="D8"/>
      <w:kern w:val="0"/>
      <w:sz w:val="21"/>
      <w:szCs w:val="21"/>
    </w:rPr>
  </w:style>
  <w:style w:type="paragraph" w:styleId="Heading9">
    <w:name w:val="heading 9"/>
    <w:basedOn w:val="Normal"/>
    <w:next w:val="Normal"/>
    <w:link w:val="Heading9Char"/>
    <w:uiPriority w:val="9"/>
    <w:semiHidden/>
    <w:unhideWhenUsed/>
    <w:qFormat/>
    <w:rsid w:val="0005177B"/>
    <w:pPr>
      <w:keepNext/>
      <w:keepLines/>
      <w:numPr>
        <w:ilvl w:val="8"/>
        <w:numId w:val="1"/>
      </w:numPr>
      <w:spacing w:before="40" w:after="0"/>
      <w:outlineLvl w:val="8"/>
    </w:pPr>
    <w:rPr>
      <w:rFonts w:asciiTheme="majorHAnsi" w:eastAsiaTheme="majorEastAsia" w:hAnsiTheme="majorHAnsi" w:cstheme="majorBidi"/>
      <w:i/>
      <w:iCs/>
      <w:color w:val="272727" w:themeColor="text1" w:themeTint="D8"/>
      <w:kern w:val="0"/>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5177B"/>
    <w:rPr>
      <w:rFonts w:asciiTheme="majorHAnsi" w:eastAsiaTheme="majorEastAsia" w:hAnsiTheme="majorHAnsi" w:cstheme="majorBidi"/>
      <w:color w:val="2F5496" w:themeColor="accent1" w:themeShade="BF"/>
      <w:kern w:val="0"/>
      <w:sz w:val="32"/>
      <w:szCs w:val="32"/>
      <w:lang w:val="en-US"/>
    </w:rPr>
  </w:style>
  <w:style w:type="character" w:customStyle="1" w:styleId="Heading2Char">
    <w:name w:val="Heading 2 Char"/>
    <w:basedOn w:val="DefaultParagraphFont"/>
    <w:link w:val="Heading2"/>
    <w:uiPriority w:val="9"/>
    <w:rsid w:val="0005177B"/>
    <w:rPr>
      <w:rFonts w:asciiTheme="majorHAnsi" w:eastAsiaTheme="majorEastAsia" w:hAnsiTheme="majorHAnsi" w:cstheme="majorBidi"/>
      <w:color w:val="2F5496" w:themeColor="accent1" w:themeShade="BF"/>
      <w:kern w:val="0"/>
      <w:sz w:val="26"/>
      <w:szCs w:val="26"/>
    </w:rPr>
  </w:style>
  <w:style w:type="character" w:customStyle="1" w:styleId="Heading3Char">
    <w:name w:val="Heading 3 Char"/>
    <w:basedOn w:val="DefaultParagraphFont"/>
    <w:link w:val="Heading3"/>
    <w:uiPriority w:val="9"/>
    <w:rsid w:val="0005177B"/>
    <w:rPr>
      <w:rFonts w:asciiTheme="majorHAnsi" w:eastAsiaTheme="majorEastAsia" w:hAnsiTheme="majorHAnsi" w:cstheme="majorBidi"/>
      <w:color w:val="1F3763" w:themeColor="accent1" w:themeShade="7F"/>
      <w:kern w:val="0"/>
      <w:sz w:val="24"/>
      <w:szCs w:val="24"/>
    </w:rPr>
  </w:style>
  <w:style w:type="character" w:customStyle="1" w:styleId="Heading4Char">
    <w:name w:val="Heading 4 Char"/>
    <w:basedOn w:val="DefaultParagraphFont"/>
    <w:link w:val="Heading4"/>
    <w:uiPriority w:val="9"/>
    <w:rsid w:val="0005177B"/>
    <w:rPr>
      <w:rFonts w:asciiTheme="majorHAnsi" w:eastAsiaTheme="majorEastAsia" w:hAnsiTheme="majorHAnsi" w:cstheme="majorBidi"/>
      <w:i/>
      <w:iCs/>
      <w:color w:val="2F5496" w:themeColor="accent1" w:themeShade="BF"/>
      <w:kern w:val="0"/>
    </w:rPr>
  </w:style>
  <w:style w:type="character" w:customStyle="1" w:styleId="Heading5Char">
    <w:name w:val="Heading 5 Char"/>
    <w:basedOn w:val="DefaultParagraphFont"/>
    <w:link w:val="Heading5"/>
    <w:uiPriority w:val="9"/>
    <w:semiHidden/>
    <w:rsid w:val="0005177B"/>
    <w:rPr>
      <w:rFonts w:asciiTheme="majorHAnsi" w:eastAsiaTheme="majorEastAsia" w:hAnsiTheme="majorHAnsi" w:cstheme="majorBidi"/>
      <w:color w:val="2F5496" w:themeColor="accent1" w:themeShade="BF"/>
      <w:kern w:val="0"/>
    </w:rPr>
  </w:style>
  <w:style w:type="character" w:customStyle="1" w:styleId="Heading6Char">
    <w:name w:val="Heading 6 Char"/>
    <w:basedOn w:val="DefaultParagraphFont"/>
    <w:link w:val="Heading6"/>
    <w:uiPriority w:val="9"/>
    <w:semiHidden/>
    <w:rsid w:val="0005177B"/>
    <w:rPr>
      <w:rFonts w:asciiTheme="majorHAnsi" w:eastAsiaTheme="majorEastAsia" w:hAnsiTheme="majorHAnsi" w:cstheme="majorBidi"/>
      <w:color w:val="1F3763" w:themeColor="accent1" w:themeShade="7F"/>
      <w:kern w:val="0"/>
    </w:rPr>
  </w:style>
  <w:style w:type="character" w:customStyle="1" w:styleId="Heading7Char">
    <w:name w:val="Heading 7 Char"/>
    <w:basedOn w:val="DefaultParagraphFont"/>
    <w:link w:val="Heading7"/>
    <w:uiPriority w:val="9"/>
    <w:semiHidden/>
    <w:rsid w:val="0005177B"/>
    <w:rPr>
      <w:rFonts w:asciiTheme="majorHAnsi" w:eastAsiaTheme="majorEastAsia" w:hAnsiTheme="majorHAnsi" w:cstheme="majorBidi"/>
      <w:i/>
      <w:iCs/>
      <w:color w:val="1F3763" w:themeColor="accent1" w:themeShade="7F"/>
      <w:kern w:val="0"/>
    </w:rPr>
  </w:style>
  <w:style w:type="character" w:customStyle="1" w:styleId="Heading8Char">
    <w:name w:val="Heading 8 Char"/>
    <w:basedOn w:val="DefaultParagraphFont"/>
    <w:link w:val="Heading8"/>
    <w:uiPriority w:val="9"/>
    <w:semiHidden/>
    <w:rsid w:val="0005177B"/>
    <w:rPr>
      <w:rFonts w:asciiTheme="majorHAnsi" w:eastAsiaTheme="majorEastAsia" w:hAnsiTheme="majorHAnsi" w:cstheme="majorBidi"/>
      <w:color w:val="272727" w:themeColor="text1" w:themeTint="D8"/>
      <w:kern w:val="0"/>
      <w:sz w:val="21"/>
      <w:szCs w:val="21"/>
    </w:rPr>
  </w:style>
  <w:style w:type="character" w:customStyle="1" w:styleId="Heading9Char">
    <w:name w:val="Heading 9 Char"/>
    <w:basedOn w:val="DefaultParagraphFont"/>
    <w:link w:val="Heading9"/>
    <w:uiPriority w:val="9"/>
    <w:semiHidden/>
    <w:rsid w:val="0005177B"/>
    <w:rPr>
      <w:rFonts w:asciiTheme="majorHAnsi" w:eastAsiaTheme="majorEastAsia" w:hAnsiTheme="majorHAnsi" w:cstheme="majorBidi"/>
      <w:i/>
      <w:iCs/>
      <w:color w:val="272727" w:themeColor="text1" w:themeTint="D8"/>
      <w:kern w:val="0"/>
      <w:sz w:val="21"/>
      <w:szCs w:val="21"/>
    </w:rPr>
  </w:style>
  <w:style w:type="paragraph" w:styleId="ListParagraph">
    <w:name w:val="List Paragraph"/>
    <w:basedOn w:val="Normal"/>
    <w:uiPriority w:val="34"/>
    <w:qFormat/>
    <w:rsid w:val="0005177B"/>
    <w:pPr>
      <w:ind w:left="720"/>
      <w:contextualSpacing/>
    </w:pPr>
  </w:style>
  <w:style w:type="paragraph" w:styleId="TOCHeading">
    <w:name w:val="TOC Heading"/>
    <w:basedOn w:val="Heading1"/>
    <w:next w:val="Normal"/>
    <w:uiPriority w:val="39"/>
    <w:unhideWhenUsed/>
    <w:qFormat/>
    <w:rsid w:val="0005177B"/>
    <w:pPr>
      <w:numPr>
        <w:numId w:val="0"/>
      </w:numPr>
      <w:outlineLvl w:val="9"/>
    </w:pPr>
  </w:style>
  <w:style w:type="paragraph" w:styleId="TOC1">
    <w:name w:val="toc 1"/>
    <w:basedOn w:val="Normal"/>
    <w:next w:val="Normal"/>
    <w:autoRedefine/>
    <w:uiPriority w:val="39"/>
    <w:unhideWhenUsed/>
    <w:rsid w:val="00997BF9"/>
    <w:pPr>
      <w:tabs>
        <w:tab w:val="right" w:leader="dot" w:pos="9016"/>
      </w:tabs>
      <w:spacing w:after="100"/>
    </w:pPr>
  </w:style>
  <w:style w:type="paragraph" w:styleId="TOC2">
    <w:name w:val="toc 2"/>
    <w:basedOn w:val="Normal"/>
    <w:next w:val="Normal"/>
    <w:autoRedefine/>
    <w:uiPriority w:val="39"/>
    <w:unhideWhenUsed/>
    <w:rsid w:val="0005177B"/>
    <w:pPr>
      <w:spacing w:after="100"/>
      <w:ind w:left="220"/>
    </w:pPr>
  </w:style>
  <w:style w:type="character" w:styleId="Hyperlink">
    <w:name w:val="Hyperlink"/>
    <w:basedOn w:val="DefaultParagraphFont"/>
    <w:uiPriority w:val="99"/>
    <w:unhideWhenUsed/>
    <w:rsid w:val="0005177B"/>
    <w:rPr>
      <w:color w:val="0563C1" w:themeColor="hyperlink"/>
      <w:u w:val="single"/>
    </w:rPr>
  </w:style>
  <w:style w:type="paragraph" w:styleId="Caption">
    <w:name w:val="caption"/>
    <w:basedOn w:val="Normal"/>
    <w:next w:val="Normal"/>
    <w:uiPriority w:val="35"/>
    <w:unhideWhenUsed/>
    <w:qFormat/>
    <w:rsid w:val="00C114D1"/>
    <w:pPr>
      <w:spacing w:after="200" w:line="240" w:lineRule="auto"/>
    </w:pPr>
    <w:rPr>
      <w:i/>
      <w:iCs/>
      <w:color w:val="44546A" w:themeColor="text2"/>
      <w:sz w:val="18"/>
      <w:szCs w:val="18"/>
    </w:rPr>
  </w:style>
  <w:style w:type="paragraph" w:styleId="Bibliography">
    <w:name w:val="Bibliography"/>
    <w:basedOn w:val="Normal"/>
    <w:next w:val="Normal"/>
    <w:uiPriority w:val="37"/>
    <w:unhideWhenUsed/>
    <w:rsid w:val="00243F42"/>
  </w:style>
  <w:style w:type="paragraph" w:styleId="Header">
    <w:name w:val="header"/>
    <w:basedOn w:val="Normal"/>
    <w:link w:val="HeaderChar"/>
    <w:uiPriority w:val="99"/>
    <w:unhideWhenUsed/>
    <w:rsid w:val="009A320F"/>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320F"/>
  </w:style>
  <w:style w:type="paragraph" w:styleId="Footer">
    <w:name w:val="footer"/>
    <w:basedOn w:val="Normal"/>
    <w:link w:val="FooterChar"/>
    <w:uiPriority w:val="99"/>
    <w:unhideWhenUsed/>
    <w:rsid w:val="009A320F"/>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320F"/>
  </w:style>
  <w:style w:type="paragraph" w:styleId="Revision">
    <w:name w:val="Revision"/>
    <w:hidden/>
    <w:uiPriority w:val="99"/>
    <w:semiHidden/>
    <w:rsid w:val="00BF0A2C"/>
    <w:pPr>
      <w:spacing w:after="0" w:line="240" w:lineRule="auto"/>
    </w:pPr>
  </w:style>
  <w:style w:type="paragraph" w:styleId="TableofFigures">
    <w:name w:val="table of figures"/>
    <w:basedOn w:val="Normal"/>
    <w:next w:val="Normal"/>
    <w:uiPriority w:val="99"/>
    <w:unhideWhenUsed/>
    <w:rsid w:val="00413EBB"/>
    <w:pPr>
      <w:spacing w:after="0"/>
    </w:pPr>
  </w:style>
  <w:style w:type="paragraph" w:styleId="BalloonText">
    <w:name w:val="Balloon Text"/>
    <w:basedOn w:val="Normal"/>
    <w:link w:val="BalloonTextChar"/>
    <w:uiPriority w:val="99"/>
    <w:semiHidden/>
    <w:unhideWhenUsed/>
    <w:rsid w:val="003775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75E5"/>
    <w:rPr>
      <w:rFonts w:ascii="Tahoma" w:hAnsi="Tahoma" w:cs="Tahoma"/>
      <w:sz w:val="16"/>
      <w:szCs w:val="16"/>
    </w:rPr>
  </w:style>
  <w:style w:type="character" w:styleId="CommentReference">
    <w:name w:val="annotation reference"/>
    <w:basedOn w:val="DefaultParagraphFont"/>
    <w:uiPriority w:val="99"/>
    <w:semiHidden/>
    <w:unhideWhenUsed/>
    <w:rsid w:val="00635BE3"/>
    <w:rPr>
      <w:sz w:val="16"/>
      <w:szCs w:val="16"/>
    </w:rPr>
  </w:style>
  <w:style w:type="paragraph" w:styleId="CommentText">
    <w:name w:val="annotation text"/>
    <w:basedOn w:val="Normal"/>
    <w:link w:val="CommentTextChar"/>
    <w:uiPriority w:val="99"/>
    <w:semiHidden/>
    <w:unhideWhenUsed/>
    <w:rsid w:val="00635BE3"/>
    <w:pPr>
      <w:spacing w:line="240" w:lineRule="auto"/>
    </w:pPr>
    <w:rPr>
      <w:sz w:val="20"/>
      <w:szCs w:val="20"/>
    </w:rPr>
  </w:style>
  <w:style w:type="character" w:customStyle="1" w:styleId="CommentTextChar">
    <w:name w:val="Comment Text Char"/>
    <w:basedOn w:val="DefaultParagraphFont"/>
    <w:link w:val="CommentText"/>
    <w:uiPriority w:val="99"/>
    <w:semiHidden/>
    <w:rsid w:val="00635BE3"/>
    <w:rPr>
      <w:sz w:val="20"/>
      <w:szCs w:val="20"/>
    </w:rPr>
  </w:style>
  <w:style w:type="paragraph" w:styleId="CommentSubject">
    <w:name w:val="annotation subject"/>
    <w:basedOn w:val="CommentText"/>
    <w:next w:val="CommentText"/>
    <w:link w:val="CommentSubjectChar"/>
    <w:uiPriority w:val="99"/>
    <w:semiHidden/>
    <w:unhideWhenUsed/>
    <w:rsid w:val="00635BE3"/>
    <w:rPr>
      <w:b/>
      <w:bCs/>
    </w:rPr>
  </w:style>
  <w:style w:type="character" w:customStyle="1" w:styleId="CommentSubjectChar">
    <w:name w:val="Comment Subject Char"/>
    <w:basedOn w:val="CommentTextChar"/>
    <w:link w:val="CommentSubject"/>
    <w:uiPriority w:val="99"/>
    <w:semiHidden/>
    <w:rsid w:val="00635BE3"/>
    <w:rPr>
      <w:b/>
      <w:bCs/>
      <w:sz w:val="20"/>
      <w:szCs w:val="20"/>
    </w:rPr>
  </w:style>
  <w:style w:type="character" w:styleId="HTMLCite">
    <w:name w:val="HTML Cite"/>
    <w:basedOn w:val="DefaultParagraphFont"/>
    <w:uiPriority w:val="99"/>
    <w:semiHidden/>
    <w:unhideWhenUsed/>
    <w:rsid w:val="00D475A0"/>
    <w:rPr>
      <w:i/>
      <w:iCs/>
    </w:rPr>
  </w:style>
  <w:style w:type="character" w:customStyle="1" w:styleId="reference-text">
    <w:name w:val="reference-text"/>
    <w:basedOn w:val="DefaultParagraphFont"/>
    <w:rsid w:val="00894435"/>
  </w:style>
  <w:style w:type="paragraph" w:styleId="TOC3">
    <w:name w:val="toc 3"/>
    <w:basedOn w:val="Normal"/>
    <w:next w:val="Normal"/>
    <w:autoRedefine/>
    <w:uiPriority w:val="39"/>
    <w:unhideWhenUsed/>
    <w:rsid w:val="002B4282"/>
    <w:pPr>
      <w:spacing w:after="100"/>
      <w:ind w:left="440"/>
    </w:pPr>
  </w:style>
  <w:style w:type="table" w:customStyle="1" w:styleId="PlainTable41">
    <w:name w:val="Plain Table 41"/>
    <w:basedOn w:val="TableNormal"/>
    <w:uiPriority w:val="44"/>
    <w:rsid w:val="007D0F96"/>
    <w:pPr>
      <w:spacing w:after="0" w:line="240" w:lineRule="auto"/>
    </w:pPr>
    <w:rPr>
      <w:kern w:val="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
    <w:name w:val="Table Grid"/>
    <w:basedOn w:val="TableNormal"/>
    <w:uiPriority w:val="39"/>
    <w:rsid w:val="007E4E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8939BC"/>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94035">
      <w:bodyDiv w:val="1"/>
      <w:marLeft w:val="0"/>
      <w:marRight w:val="0"/>
      <w:marTop w:val="0"/>
      <w:marBottom w:val="0"/>
      <w:divBdr>
        <w:top w:val="none" w:sz="0" w:space="0" w:color="auto"/>
        <w:left w:val="none" w:sz="0" w:space="0" w:color="auto"/>
        <w:bottom w:val="none" w:sz="0" w:space="0" w:color="auto"/>
        <w:right w:val="none" w:sz="0" w:space="0" w:color="auto"/>
      </w:divBdr>
    </w:div>
    <w:div w:id="103622098">
      <w:bodyDiv w:val="1"/>
      <w:marLeft w:val="0"/>
      <w:marRight w:val="0"/>
      <w:marTop w:val="0"/>
      <w:marBottom w:val="0"/>
      <w:divBdr>
        <w:top w:val="none" w:sz="0" w:space="0" w:color="auto"/>
        <w:left w:val="none" w:sz="0" w:space="0" w:color="auto"/>
        <w:bottom w:val="none" w:sz="0" w:space="0" w:color="auto"/>
        <w:right w:val="none" w:sz="0" w:space="0" w:color="auto"/>
      </w:divBdr>
    </w:div>
    <w:div w:id="114254825">
      <w:bodyDiv w:val="1"/>
      <w:marLeft w:val="0"/>
      <w:marRight w:val="0"/>
      <w:marTop w:val="0"/>
      <w:marBottom w:val="0"/>
      <w:divBdr>
        <w:top w:val="none" w:sz="0" w:space="0" w:color="auto"/>
        <w:left w:val="none" w:sz="0" w:space="0" w:color="auto"/>
        <w:bottom w:val="none" w:sz="0" w:space="0" w:color="auto"/>
        <w:right w:val="none" w:sz="0" w:space="0" w:color="auto"/>
      </w:divBdr>
    </w:div>
    <w:div w:id="129204223">
      <w:bodyDiv w:val="1"/>
      <w:marLeft w:val="0"/>
      <w:marRight w:val="0"/>
      <w:marTop w:val="0"/>
      <w:marBottom w:val="0"/>
      <w:divBdr>
        <w:top w:val="none" w:sz="0" w:space="0" w:color="auto"/>
        <w:left w:val="none" w:sz="0" w:space="0" w:color="auto"/>
        <w:bottom w:val="none" w:sz="0" w:space="0" w:color="auto"/>
        <w:right w:val="none" w:sz="0" w:space="0" w:color="auto"/>
      </w:divBdr>
    </w:div>
    <w:div w:id="131677743">
      <w:bodyDiv w:val="1"/>
      <w:marLeft w:val="0"/>
      <w:marRight w:val="0"/>
      <w:marTop w:val="0"/>
      <w:marBottom w:val="0"/>
      <w:divBdr>
        <w:top w:val="none" w:sz="0" w:space="0" w:color="auto"/>
        <w:left w:val="none" w:sz="0" w:space="0" w:color="auto"/>
        <w:bottom w:val="none" w:sz="0" w:space="0" w:color="auto"/>
        <w:right w:val="none" w:sz="0" w:space="0" w:color="auto"/>
      </w:divBdr>
    </w:div>
    <w:div w:id="158424236">
      <w:bodyDiv w:val="1"/>
      <w:marLeft w:val="0"/>
      <w:marRight w:val="0"/>
      <w:marTop w:val="0"/>
      <w:marBottom w:val="0"/>
      <w:divBdr>
        <w:top w:val="none" w:sz="0" w:space="0" w:color="auto"/>
        <w:left w:val="none" w:sz="0" w:space="0" w:color="auto"/>
        <w:bottom w:val="none" w:sz="0" w:space="0" w:color="auto"/>
        <w:right w:val="none" w:sz="0" w:space="0" w:color="auto"/>
      </w:divBdr>
    </w:div>
    <w:div w:id="237138416">
      <w:bodyDiv w:val="1"/>
      <w:marLeft w:val="0"/>
      <w:marRight w:val="0"/>
      <w:marTop w:val="0"/>
      <w:marBottom w:val="0"/>
      <w:divBdr>
        <w:top w:val="none" w:sz="0" w:space="0" w:color="auto"/>
        <w:left w:val="none" w:sz="0" w:space="0" w:color="auto"/>
        <w:bottom w:val="none" w:sz="0" w:space="0" w:color="auto"/>
        <w:right w:val="none" w:sz="0" w:space="0" w:color="auto"/>
      </w:divBdr>
    </w:div>
    <w:div w:id="302001896">
      <w:bodyDiv w:val="1"/>
      <w:marLeft w:val="0"/>
      <w:marRight w:val="0"/>
      <w:marTop w:val="0"/>
      <w:marBottom w:val="0"/>
      <w:divBdr>
        <w:top w:val="none" w:sz="0" w:space="0" w:color="auto"/>
        <w:left w:val="none" w:sz="0" w:space="0" w:color="auto"/>
        <w:bottom w:val="none" w:sz="0" w:space="0" w:color="auto"/>
        <w:right w:val="none" w:sz="0" w:space="0" w:color="auto"/>
      </w:divBdr>
    </w:div>
    <w:div w:id="342974301">
      <w:bodyDiv w:val="1"/>
      <w:marLeft w:val="0"/>
      <w:marRight w:val="0"/>
      <w:marTop w:val="0"/>
      <w:marBottom w:val="0"/>
      <w:divBdr>
        <w:top w:val="none" w:sz="0" w:space="0" w:color="auto"/>
        <w:left w:val="none" w:sz="0" w:space="0" w:color="auto"/>
        <w:bottom w:val="none" w:sz="0" w:space="0" w:color="auto"/>
        <w:right w:val="none" w:sz="0" w:space="0" w:color="auto"/>
      </w:divBdr>
    </w:div>
    <w:div w:id="419840736">
      <w:bodyDiv w:val="1"/>
      <w:marLeft w:val="0"/>
      <w:marRight w:val="0"/>
      <w:marTop w:val="0"/>
      <w:marBottom w:val="0"/>
      <w:divBdr>
        <w:top w:val="none" w:sz="0" w:space="0" w:color="auto"/>
        <w:left w:val="none" w:sz="0" w:space="0" w:color="auto"/>
        <w:bottom w:val="none" w:sz="0" w:space="0" w:color="auto"/>
        <w:right w:val="none" w:sz="0" w:space="0" w:color="auto"/>
      </w:divBdr>
    </w:div>
    <w:div w:id="425657693">
      <w:bodyDiv w:val="1"/>
      <w:marLeft w:val="0"/>
      <w:marRight w:val="0"/>
      <w:marTop w:val="0"/>
      <w:marBottom w:val="0"/>
      <w:divBdr>
        <w:top w:val="none" w:sz="0" w:space="0" w:color="auto"/>
        <w:left w:val="none" w:sz="0" w:space="0" w:color="auto"/>
        <w:bottom w:val="none" w:sz="0" w:space="0" w:color="auto"/>
        <w:right w:val="none" w:sz="0" w:space="0" w:color="auto"/>
      </w:divBdr>
    </w:div>
    <w:div w:id="436408833">
      <w:bodyDiv w:val="1"/>
      <w:marLeft w:val="0"/>
      <w:marRight w:val="0"/>
      <w:marTop w:val="0"/>
      <w:marBottom w:val="0"/>
      <w:divBdr>
        <w:top w:val="none" w:sz="0" w:space="0" w:color="auto"/>
        <w:left w:val="none" w:sz="0" w:space="0" w:color="auto"/>
        <w:bottom w:val="none" w:sz="0" w:space="0" w:color="auto"/>
        <w:right w:val="none" w:sz="0" w:space="0" w:color="auto"/>
      </w:divBdr>
    </w:div>
    <w:div w:id="588274764">
      <w:bodyDiv w:val="1"/>
      <w:marLeft w:val="0"/>
      <w:marRight w:val="0"/>
      <w:marTop w:val="0"/>
      <w:marBottom w:val="0"/>
      <w:divBdr>
        <w:top w:val="none" w:sz="0" w:space="0" w:color="auto"/>
        <w:left w:val="none" w:sz="0" w:space="0" w:color="auto"/>
        <w:bottom w:val="none" w:sz="0" w:space="0" w:color="auto"/>
        <w:right w:val="none" w:sz="0" w:space="0" w:color="auto"/>
      </w:divBdr>
    </w:div>
    <w:div w:id="607129579">
      <w:bodyDiv w:val="1"/>
      <w:marLeft w:val="0"/>
      <w:marRight w:val="0"/>
      <w:marTop w:val="0"/>
      <w:marBottom w:val="0"/>
      <w:divBdr>
        <w:top w:val="none" w:sz="0" w:space="0" w:color="auto"/>
        <w:left w:val="none" w:sz="0" w:space="0" w:color="auto"/>
        <w:bottom w:val="none" w:sz="0" w:space="0" w:color="auto"/>
        <w:right w:val="none" w:sz="0" w:space="0" w:color="auto"/>
      </w:divBdr>
    </w:div>
    <w:div w:id="649483360">
      <w:bodyDiv w:val="1"/>
      <w:marLeft w:val="0"/>
      <w:marRight w:val="0"/>
      <w:marTop w:val="0"/>
      <w:marBottom w:val="0"/>
      <w:divBdr>
        <w:top w:val="none" w:sz="0" w:space="0" w:color="auto"/>
        <w:left w:val="none" w:sz="0" w:space="0" w:color="auto"/>
        <w:bottom w:val="none" w:sz="0" w:space="0" w:color="auto"/>
        <w:right w:val="none" w:sz="0" w:space="0" w:color="auto"/>
      </w:divBdr>
    </w:div>
    <w:div w:id="909313178">
      <w:bodyDiv w:val="1"/>
      <w:marLeft w:val="0"/>
      <w:marRight w:val="0"/>
      <w:marTop w:val="0"/>
      <w:marBottom w:val="0"/>
      <w:divBdr>
        <w:top w:val="none" w:sz="0" w:space="0" w:color="auto"/>
        <w:left w:val="none" w:sz="0" w:space="0" w:color="auto"/>
        <w:bottom w:val="none" w:sz="0" w:space="0" w:color="auto"/>
        <w:right w:val="none" w:sz="0" w:space="0" w:color="auto"/>
      </w:divBdr>
    </w:div>
    <w:div w:id="1077093081">
      <w:bodyDiv w:val="1"/>
      <w:marLeft w:val="0"/>
      <w:marRight w:val="0"/>
      <w:marTop w:val="0"/>
      <w:marBottom w:val="0"/>
      <w:divBdr>
        <w:top w:val="none" w:sz="0" w:space="0" w:color="auto"/>
        <w:left w:val="none" w:sz="0" w:space="0" w:color="auto"/>
        <w:bottom w:val="none" w:sz="0" w:space="0" w:color="auto"/>
        <w:right w:val="none" w:sz="0" w:space="0" w:color="auto"/>
      </w:divBdr>
      <w:divsChild>
        <w:div w:id="1778256425">
          <w:marLeft w:val="0"/>
          <w:marRight w:val="0"/>
          <w:marTop w:val="0"/>
          <w:marBottom w:val="0"/>
          <w:divBdr>
            <w:top w:val="none" w:sz="0" w:space="0" w:color="auto"/>
            <w:left w:val="none" w:sz="0" w:space="0" w:color="auto"/>
            <w:bottom w:val="none" w:sz="0" w:space="0" w:color="auto"/>
            <w:right w:val="none" w:sz="0" w:space="0" w:color="auto"/>
          </w:divBdr>
        </w:div>
      </w:divsChild>
    </w:div>
    <w:div w:id="1213153245">
      <w:bodyDiv w:val="1"/>
      <w:marLeft w:val="0"/>
      <w:marRight w:val="0"/>
      <w:marTop w:val="0"/>
      <w:marBottom w:val="0"/>
      <w:divBdr>
        <w:top w:val="none" w:sz="0" w:space="0" w:color="auto"/>
        <w:left w:val="none" w:sz="0" w:space="0" w:color="auto"/>
        <w:bottom w:val="none" w:sz="0" w:space="0" w:color="auto"/>
        <w:right w:val="none" w:sz="0" w:space="0" w:color="auto"/>
      </w:divBdr>
    </w:div>
    <w:div w:id="1243414791">
      <w:bodyDiv w:val="1"/>
      <w:marLeft w:val="0"/>
      <w:marRight w:val="0"/>
      <w:marTop w:val="0"/>
      <w:marBottom w:val="0"/>
      <w:divBdr>
        <w:top w:val="none" w:sz="0" w:space="0" w:color="auto"/>
        <w:left w:val="none" w:sz="0" w:space="0" w:color="auto"/>
        <w:bottom w:val="none" w:sz="0" w:space="0" w:color="auto"/>
        <w:right w:val="none" w:sz="0" w:space="0" w:color="auto"/>
      </w:divBdr>
    </w:div>
    <w:div w:id="1250966721">
      <w:bodyDiv w:val="1"/>
      <w:marLeft w:val="0"/>
      <w:marRight w:val="0"/>
      <w:marTop w:val="0"/>
      <w:marBottom w:val="0"/>
      <w:divBdr>
        <w:top w:val="none" w:sz="0" w:space="0" w:color="auto"/>
        <w:left w:val="none" w:sz="0" w:space="0" w:color="auto"/>
        <w:bottom w:val="none" w:sz="0" w:space="0" w:color="auto"/>
        <w:right w:val="none" w:sz="0" w:space="0" w:color="auto"/>
      </w:divBdr>
    </w:div>
    <w:div w:id="1443651860">
      <w:bodyDiv w:val="1"/>
      <w:marLeft w:val="0"/>
      <w:marRight w:val="0"/>
      <w:marTop w:val="0"/>
      <w:marBottom w:val="0"/>
      <w:divBdr>
        <w:top w:val="none" w:sz="0" w:space="0" w:color="auto"/>
        <w:left w:val="none" w:sz="0" w:space="0" w:color="auto"/>
        <w:bottom w:val="none" w:sz="0" w:space="0" w:color="auto"/>
        <w:right w:val="none" w:sz="0" w:space="0" w:color="auto"/>
      </w:divBdr>
    </w:div>
    <w:div w:id="1605531792">
      <w:bodyDiv w:val="1"/>
      <w:marLeft w:val="0"/>
      <w:marRight w:val="0"/>
      <w:marTop w:val="0"/>
      <w:marBottom w:val="0"/>
      <w:divBdr>
        <w:top w:val="none" w:sz="0" w:space="0" w:color="auto"/>
        <w:left w:val="none" w:sz="0" w:space="0" w:color="auto"/>
        <w:bottom w:val="none" w:sz="0" w:space="0" w:color="auto"/>
        <w:right w:val="none" w:sz="0" w:space="0" w:color="auto"/>
      </w:divBdr>
    </w:div>
    <w:div w:id="1618097619">
      <w:bodyDiv w:val="1"/>
      <w:marLeft w:val="0"/>
      <w:marRight w:val="0"/>
      <w:marTop w:val="0"/>
      <w:marBottom w:val="0"/>
      <w:divBdr>
        <w:top w:val="none" w:sz="0" w:space="0" w:color="auto"/>
        <w:left w:val="none" w:sz="0" w:space="0" w:color="auto"/>
        <w:bottom w:val="none" w:sz="0" w:space="0" w:color="auto"/>
        <w:right w:val="none" w:sz="0" w:space="0" w:color="auto"/>
      </w:divBdr>
    </w:div>
    <w:div w:id="1645505422">
      <w:bodyDiv w:val="1"/>
      <w:marLeft w:val="0"/>
      <w:marRight w:val="0"/>
      <w:marTop w:val="0"/>
      <w:marBottom w:val="0"/>
      <w:divBdr>
        <w:top w:val="none" w:sz="0" w:space="0" w:color="auto"/>
        <w:left w:val="none" w:sz="0" w:space="0" w:color="auto"/>
        <w:bottom w:val="none" w:sz="0" w:space="0" w:color="auto"/>
        <w:right w:val="none" w:sz="0" w:space="0" w:color="auto"/>
      </w:divBdr>
    </w:div>
    <w:div w:id="1697731462">
      <w:bodyDiv w:val="1"/>
      <w:marLeft w:val="0"/>
      <w:marRight w:val="0"/>
      <w:marTop w:val="0"/>
      <w:marBottom w:val="0"/>
      <w:divBdr>
        <w:top w:val="none" w:sz="0" w:space="0" w:color="auto"/>
        <w:left w:val="none" w:sz="0" w:space="0" w:color="auto"/>
        <w:bottom w:val="none" w:sz="0" w:space="0" w:color="auto"/>
        <w:right w:val="none" w:sz="0" w:space="0" w:color="auto"/>
      </w:divBdr>
    </w:div>
    <w:div w:id="1723287404">
      <w:bodyDiv w:val="1"/>
      <w:marLeft w:val="0"/>
      <w:marRight w:val="0"/>
      <w:marTop w:val="0"/>
      <w:marBottom w:val="0"/>
      <w:divBdr>
        <w:top w:val="none" w:sz="0" w:space="0" w:color="auto"/>
        <w:left w:val="none" w:sz="0" w:space="0" w:color="auto"/>
        <w:bottom w:val="none" w:sz="0" w:space="0" w:color="auto"/>
        <w:right w:val="none" w:sz="0" w:space="0" w:color="auto"/>
      </w:divBdr>
    </w:div>
    <w:div w:id="1738089589">
      <w:bodyDiv w:val="1"/>
      <w:marLeft w:val="0"/>
      <w:marRight w:val="0"/>
      <w:marTop w:val="0"/>
      <w:marBottom w:val="0"/>
      <w:divBdr>
        <w:top w:val="none" w:sz="0" w:space="0" w:color="auto"/>
        <w:left w:val="none" w:sz="0" w:space="0" w:color="auto"/>
        <w:bottom w:val="none" w:sz="0" w:space="0" w:color="auto"/>
        <w:right w:val="none" w:sz="0" w:space="0" w:color="auto"/>
      </w:divBdr>
    </w:div>
    <w:div w:id="1819688611">
      <w:bodyDiv w:val="1"/>
      <w:marLeft w:val="0"/>
      <w:marRight w:val="0"/>
      <w:marTop w:val="0"/>
      <w:marBottom w:val="0"/>
      <w:divBdr>
        <w:top w:val="none" w:sz="0" w:space="0" w:color="auto"/>
        <w:left w:val="none" w:sz="0" w:space="0" w:color="auto"/>
        <w:bottom w:val="none" w:sz="0" w:space="0" w:color="auto"/>
        <w:right w:val="none" w:sz="0" w:space="0" w:color="auto"/>
      </w:divBdr>
    </w:div>
    <w:div w:id="1917350749">
      <w:bodyDiv w:val="1"/>
      <w:marLeft w:val="0"/>
      <w:marRight w:val="0"/>
      <w:marTop w:val="0"/>
      <w:marBottom w:val="0"/>
      <w:divBdr>
        <w:top w:val="none" w:sz="0" w:space="0" w:color="auto"/>
        <w:left w:val="none" w:sz="0" w:space="0" w:color="auto"/>
        <w:bottom w:val="none" w:sz="0" w:space="0" w:color="auto"/>
        <w:right w:val="none" w:sz="0" w:space="0" w:color="auto"/>
      </w:divBdr>
      <w:divsChild>
        <w:div w:id="1220484607">
          <w:marLeft w:val="0"/>
          <w:marRight w:val="0"/>
          <w:marTop w:val="60"/>
          <w:marBottom w:val="0"/>
          <w:divBdr>
            <w:top w:val="none" w:sz="0" w:space="0" w:color="auto"/>
            <w:left w:val="none" w:sz="0" w:space="0" w:color="auto"/>
            <w:bottom w:val="none" w:sz="0" w:space="0" w:color="auto"/>
            <w:right w:val="none" w:sz="0" w:space="0" w:color="auto"/>
          </w:divBdr>
        </w:div>
        <w:div w:id="1246961902">
          <w:marLeft w:val="0"/>
          <w:marRight w:val="0"/>
          <w:marTop w:val="60"/>
          <w:marBottom w:val="0"/>
          <w:divBdr>
            <w:top w:val="none" w:sz="0" w:space="0" w:color="auto"/>
            <w:left w:val="none" w:sz="0" w:space="0" w:color="auto"/>
            <w:bottom w:val="none" w:sz="0" w:space="0" w:color="auto"/>
            <w:right w:val="none" w:sz="0" w:space="0" w:color="auto"/>
          </w:divBdr>
        </w:div>
        <w:div w:id="1288005288">
          <w:marLeft w:val="0"/>
          <w:marRight w:val="0"/>
          <w:marTop w:val="60"/>
          <w:marBottom w:val="0"/>
          <w:divBdr>
            <w:top w:val="none" w:sz="0" w:space="0" w:color="auto"/>
            <w:left w:val="none" w:sz="0" w:space="0" w:color="auto"/>
            <w:bottom w:val="none" w:sz="0" w:space="0" w:color="auto"/>
            <w:right w:val="none" w:sz="0" w:space="0" w:color="auto"/>
          </w:divBdr>
        </w:div>
        <w:div w:id="1959489687">
          <w:marLeft w:val="0"/>
          <w:marRight w:val="0"/>
          <w:marTop w:val="60"/>
          <w:marBottom w:val="0"/>
          <w:divBdr>
            <w:top w:val="none" w:sz="0" w:space="0" w:color="auto"/>
            <w:left w:val="none" w:sz="0" w:space="0" w:color="auto"/>
            <w:bottom w:val="none" w:sz="0" w:space="0" w:color="auto"/>
            <w:right w:val="none" w:sz="0" w:space="0" w:color="auto"/>
          </w:divBdr>
        </w:div>
        <w:div w:id="1857040256">
          <w:marLeft w:val="0"/>
          <w:marRight w:val="0"/>
          <w:marTop w:val="60"/>
          <w:marBottom w:val="0"/>
          <w:divBdr>
            <w:top w:val="none" w:sz="0" w:space="0" w:color="auto"/>
            <w:left w:val="none" w:sz="0" w:space="0" w:color="auto"/>
            <w:bottom w:val="none" w:sz="0" w:space="0" w:color="auto"/>
            <w:right w:val="none" w:sz="0" w:space="0" w:color="auto"/>
          </w:divBdr>
        </w:div>
        <w:div w:id="1483232955">
          <w:marLeft w:val="0"/>
          <w:marRight w:val="0"/>
          <w:marTop w:val="60"/>
          <w:marBottom w:val="0"/>
          <w:divBdr>
            <w:top w:val="none" w:sz="0" w:space="0" w:color="auto"/>
            <w:left w:val="none" w:sz="0" w:space="0" w:color="auto"/>
            <w:bottom w:val="none" w:sz="0" w:space="0" w:color="auto"/>
            <w:right w:val="none" w:sz="0" w:space="0" w:color="auto"/>
          </w:divBdr>
        </w:div>
        <w:div w:id="1483425195">
          <w:marLeft w:val="0"/>
          <w:marRight w:val="0"/>
          <w:marTop w:val="60"/>
          <w:marBottom w:val="0"/>
          <w:divBdr>
            <w:top w:val="none" w:sz="0" w:space="0" w:color="auto"/>
            <w:left w:val="none" w:sz="0" w:space="0" w:color="auto"/>
            <w:bottom w:val="none" w:sz="0" w:space="0" w:color="auto"/>
            <w:right w:val="none" w:sz="0" w:space="0" w:color="auto"/>
          </w:divBdr>
        </w:div>
        <w:div w:id="1202480446">
          <w:marLeft w:val="0"/>
          <w:marRight w:val="0"/>
          <w:marTop w:val="60"/>
          <w:marBottom w:val="0"/>
          <w:divBdr>
            <w:top w:val="none" w:sz="0" w:space="0" w:color="auto"/>
            <w:left w:val="none" w:sz="0" w:space="0" w:color="auto"/>
            <w:bottom w:val="none" w:sz="0" w:space="0" w:color="auto"/>
            <w:right w:val="none" w:sz="0" w:space="0" w:color="auto"/>
          </w:divBdr>
        </w:div>
        <w:div w:id="319622310">
          <w:marLeft w:val="0"/>
          <w:marRight w:val="0"/>
          <w:marTop w:val="60"/>
          <w:marBottom w:val="0"/>
          <w:divBdr>
            <w:top w:val="none" w:sz="0" w:space="0" w:color="auto"/>
            <w:left w:val="none" w:sz="0" w:space="0" w:color="auto"/>
            <w:bottom w:val="none" w:sz="0" w:space="0" w:color="auto"/>
            <w:right w:val="none" w:sz="0" w:space="0" w:color="auto"/>
          </w:divBdr>
        </w:div>
        <w:div w:id="1231649819">
          <w:marLeft w:val="0"/>
          <w:marRight w:val="0"/>
          <w:marTop w:val="60"/>
          <w:marBottom w:val="0"/>
          <w:divBdr>
            <w:top w:val="none" w:sz="0" w:space="0" w:color="auto"/>
            <w:left w:val="none" w:sz="0" w:space="0" w:color="auto"/>
            <w:bottom w:val="none" w:sz="0" w:space="0" w:color="auto"/>
            <w:right w:val="none" w:sz="0" w:space="0" w:color="auto"/>
          </w:divBdr>
        </w:div>
        <w:div w:id="840699609">
          <w:marLeft w:val="0"/>
          <w:marRight w:val="0"/>
          <w:marTop w:val="60"/>
          <w:marBottom w:val="0"/>
          <w:divBdr>
            <w:top w:val="none" w:sz="0" w:space="0" w:color="auto"/>
            <w:left w:val="none" w:sz="0" w:space="0" w:color="auto"/>
            <w:bottom w:val="none" w:sz="0" w:space="0" w:color="auto"/>
            <w:right w:val="none" w:sz="0" w:space="0" w:color="auto"/>
          </w:divBdr>
        </w:div>
        <w:div w:id="705370403">
          <w:marLeft w:val="0"/>
          <w:marRight w:val="0"/>
          <w:marTop w:val="60"/>
          <w:marBottom w:val="0"/>
          <w:divBdr>
            <w:top w:val="none" w:sz="0" w:space="0" w:color="auto"/>
            <w:left w:val="none" w:sz="0" w:space="0" w:color="auto"/>
            <w:bottom w:val="none" w:sz="0" w:space="0" w:color="auto"/>
            <w:right w:val="none" w:sz="0" w:space="0" w:color="auto"/>
          </w:divBdr>
        </w:div>
        <w:div w:id="1849172196">
          <w:marLeft w:val="0"/>
          <w:marRight w:val="0"/>
          <w:marTop w:val="60"/>
          <w:marBottom w:val="0"/>
          <w:divBdr>
            <w:top w:val="none" w:sz="0" w:space="0" w:color="auto"/>
            <w:left w:val="none" w:sz="0" w:space="0" w:color="auto"/>
            <w:bottom w:val="none" w:sz="0" w:space="0" w:color="auto"/>
            <w:right w:val="none" w:sz="0" w:space="0" w:color="auto"/>
          </w:divBdr>
        </w:div>
        <w:div w:id="1657881130">
          <w:marLeft w:val="0"/>
          <w:marRight w:val="0"/>
          <w:marTop w:val="60"/>
          <w:marBottom w:val="0"/>
          <w:divBdr>
            <w:top w:val="none" w:sz="0" w:space="0" w:color="auto"/>
            <w:left w:val="none" w:sz="0" w:space="0" w:color="auto"/>
            <w:bottom w:val="none" w:sz="0" w:space="0" w:color="auto"/>
            <w:right w:val="none" w:sz="0" w:space="0" w:color="auto"/>
          </w:divBdr>
        </w:div>
        <w:div w:id="1860466524">
          <w:marLeft w:val="0"/>
          <w:marRight w:val="0"/>
          <w:marTop w:val="60"/>
          <w:marBottom w:val="0"/>
          <w:divBdr>
            <w:top w:val="none" w:sz="0" w:space="0" w:color="auto"/>
            <w:left w:val="none" w:sz="0" w:space="0" w:color="auto"/>
            <w:bottom w:val="none" w:sz="0" w:space="0" w:color="auto"/>
            <w:right w:val="none" w:sz="0" w:space="0" w:color="auto"/>
          </w:divBdr>
        </w:div>
        <w:div w:id="1040400284">
          <w:marLeft w:val="0"/>
          <w:marRight w:val="0"/>
          <w:marTop w:val="60"/>
          <w:marBottom w:val="0"/>
          <w:divBdr>
            <w:top w:val="none" w:sz="0" w:space="0" w:color="auto"/>
            <w:left w:val="none" w:sz="0" w:space="0" w:color="auto"/>
            <w:bottom w:val="none" w:sz="0" w:space="0" w:color="auto"/>
            <w:right w:val="none" w:sz="0" w:space="0" w:color="auto"/>
          </w:divBdr>
        </w:div>
        <w:div w:id="1316371324">
          <w:marLeft w:val="0"/>
          <w:marRight w:val="0"/>
          <w:marTop w:val="60"/>
          <w:marBottom w:val="0"/>
          <w:divBdr>
            <w:top w:val="none" w:sz="0" w:space="0" w:color="auto"/>
            <w:left w:val="none" w:sz="0" w:space="0" w:color="auto"/>
            <w:bottom w:val="none" w:sz="0" w:space="0" w:color="auto"/>
            <w:right w:val="none" w:sz="0" w:space="0" w:color="auto"/>
          </w:divBdr>
        </w:div>
        <w:div w:id="242498058">
          <w:marLeft w:val="0"/>
          <w:marRight w:val="0"/>
          <w:marTop w:val="60"/>
          <w:marBottom w:val="0"/>
          <w:divBdr>
            <w:top w:val="none" w:sz="0" w:space="0" w:color="auto"/>
            <w:left w:val="none" w:sz="0" w:space="0" w:color="auto"/>
            <w:bottom w:val="none" w:sz="0" w:space="0" w:color="auto"/>
            <w:right w:val="none" w:sz="0" w:space="0" w:color="auto"/>
          </w:divBdr>
        </w:div>
        <w:div w:id="721439226">
          <w:marLeft w:val="0"/>
          <w:marRight w:val="0"/>
          <w:marTop w:val="60"/>
          <w:marBottom w:val="0"/>
          <w:divBdr>
            <w:top w:val="none" w:sz="0" w:space="0" w:color="auto"/>
            <w:left w:val="none" w:sz="0" w:space="0" w:color="auto"/>
            <w:bottom w:val="none" w:sz="0" w:space="0" w:color="auto"/>
            <w:right w:val="none" w:sz="0" w:space="0" w:color="auto"/>
          </w:divBdr>
        </w:div>
        <w:div w:id="496504537">
          <w:marLeft w:val="0"/>
          <w:marRight w:val="0"/>
          <w:marTop w:val="60"/>
          <w:marBottom w:val="0"/>
          <w:divBdr>
            <w:top w:val="none" w:sz="0" w:space="0" w:color="auto"/>
            <w:left w:val="none" w:sz="0" w:space="0" w:color="auto"/>
            <w:bottom w:val="none" w:sz="0" w:space="0" w:color="auto"/>
            <w:right w:val="none" w:sz="0" w:space="0" w:color="auto"/>
          </w:divBdr>
        </w:div>
        <w:div w:id="710423556">
          <w:marLeft w:val="0"/>
          <w:marRight w:val="0"/>
          <w:marTop w:val="60"/>
          <w:marBottom w:val="0"/>
          <w:divBdr>
            <w:top w:val="none" w:sz="0" w:space="0" w:color="auto"/>
            <w:left w:val="none" w:sz="0" w:space="0" w:color="auto"/>
            <w:bottom w:val="none" w:sz="0" w:space="0" w:color="auto"/>
            <w:right w:val="none" w:sz="0" w:space="0" w:color="auto"/>
          </w:divBdr>
        </w:div>
        <w:div w:id="619335952">
          <w:marLeft w:val="0"/>
          <w:marRight w:val="0"/>
          <w:marTop w:val="60"/>
          <w:marBottom w:val="0"/>
          <w:divBdr>
            <w:top w:val="none" w:sz="0" w:space="0" w:color="auto"/>
            <w:left w:val="none" w:sz="0" w:space="0" w:color="auto"/>
            <w:bottom w:val="none" w:sz="0" w:space="0" w:color="auto"/>
            <w:right w:val="none" w:sz="0" w:space="0" w:color="auto"/>
          </w:divBdr>
        </w:div>
        <w:div w:id="1833983093">
          <w:marLeft w:val="0"/>
          <w:marRight w:val="0"/>
          <w:marTop w:val="60"/>
          <w:marBottom w:val="0"/>
          <w:divBdr>
            <w:top w:val="none" w:sz="0" w:space="0" w:color="auto"/>
            <w:left w:val="none" w:sz="0" w:space="0" w:color="auto"/>
            <w:bottom w:val="none" w:sz="0" w:space="0" w:color="auto"/>
            <w:right w:val="none" w:sz="0" w:space="0" w:color="auto"/>
          </w:divBdr>
        </w:div>
        <w:div w:id="520361261">
          <w:marLeft w:val="0"/>
          <w:marRight w:val="0"/>
          <w:marTop w:val="60"/>
          <w:marBottom w:val="0"/>
          <w:divBdr>
            <w:top w:val="none" w:sz="0" w:space="0" w:color="auto"/>
            <w:left w:val="none" w:sz="0" w:space="0" w:color="auto"/>
            <w:bottom w:val="none" w:sz="0" w:space="0" w:color="auto"/>
            <w:right w:val="none" w:sz="0" w:space="0" w:color="auto"/>
          </w:divBdr>
        </w:div>
      </w:divsChild>
    </w:div>
    <w:div w:id="1957057466">
      <w:bodyDiv w:val="1"/>
      <w:marLeft w:val="0"/>
      <w:marRight w:val="0"/>
      <w:marTop w:val="0"/>
      <w:marBottom w:val="0"/>
      <w:divBdr>
        <w:top w:val="none" w:sz="0" w:space="0" w:color="auto"/>
        <w:left w:val="none" w:sz="0" w:space="0" w:color="auto"/>
        <w:bottom w:val="none" w:sz="0" w:space="0" w:color="auto"/>
        <w:right w:val="none" w:sz="0" w:space="0" w:color="auto"/>
      </w:divBdr>
    </w:div>
    <w:div w:id="1965961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diagramLayout" Target="diagrams/layout1.xml"/><Relationship Id="rId18" Type="http://schemas.openxmlformats.org/officeDocument/2006/relationships/chart" Target="charts/chart2.xml"/><Relationship Id="rId26" Type="http://schemas.openxmlformats.org/officeDocument/2006/relationships/chart" Target="charts/chart10.xml"/><Relationship Id="rId3" Type="http://schemas.openxmlformats.org/officeDocument/2006/relationships/styles" Target="styles.xml"/><Relationship Id="rId21" Type="http://schemas.openxmlformats.org/officeDocument/2006/relationships/chart" Target="charts/chart5.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chart" Target="charts/chart1.xml"/><Relationship Id="rId25" Type="http://schemas.openxmlformats.org/officeDocument/2006/relationships/chart" Target="charts/chart9.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chart" Target="charts/chart4.xml"/><Relationship Id="rId29" Type="http://schemas.openxmlformats.org/officeDocument/2006/relationships/chart" Target="charts/chart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mc.ncbi.nlm.nih.gov/articles/PMC9300556/" TargetMode="External"/><Relationship Id="rId24" Type="http://schemas.openxmlformats.org/officeDocument/2006/relationships/chart" Target="charts/chart8.xm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chart" Target="charts/chart7.xml"/><Relationship Id="rId28" Type="http://schemas.openxmlformats.org/officeDocument/2006/relationships/chart" Target="charts/chart12.xml"/><Relationship Id="rId10" Type="http://schemas.openxmlformats.org/officeDocument/2006/relationships/footer" Target="footer2.xml"/><Relationship Id="rId19" Type="http://schemas.openxmlformats.org/officeDocument/2006/relationships/chart" Target="charts/chart3.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diagramQuickStyle" Target="diagrams/quickStyle1.xml"/><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New%20folder\2025\MANGA\Analysi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er\Desktop\New%20folder\2025\MANGA\Analysi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User\Desktop\New%20folder\2025\MANGA\Analysi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User\Desktop\New%20folder\2025\MANGA\Analysis.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User\Desktop\New%20folder\2025\MANGA\Analysi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New%20folder\2025\MANGA\Analysi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New%20folder\2025\MANGA\Analysi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New%20folder\2025\MANGA\Analysi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esktop\New%20folder\2025\MANGA\Analysi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esktop\New%20folder\2025\MANGA\Analysis.xlsx" TargetMode="External"/></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esktop\New%20folder\2025\MANGA\Analysi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er\Desktop\New%20folder\2025\MANGA\Analy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SEX DISTRIBUTION OF THE RESPONDENTS</a:t>
            </a:r>
          </a:p>
        </c:rich>
      </c:tx>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Sheet1!$B$4:$B$5</c:f>
              <c:strCache>
                <c:ptCount val="2"/>
                <c:pt idx="0">
                  <c:v>Male</c:v>
                </c:pt>
                <c:pt idx="1">
                  <c:v>Female</c:v>
                </c:pt>
              </c:strCache>
            </c:strRef>
          </c:cat>
          <c:val>
            <c:numRef>
              <c:f>Sheet1!$C$4:$C$5</c:f>
              <c:numCache>
                <c:formatCode>0"%"</c:formatCode>
                <c:ptCount val="2"/>
                <c:pt idx="0">
                  <c:v>50</c:v>
                </c:pt>
                <c:pt idx="1">
                  <c:v>50</c:v>
                </c:pt>
              </c:numCache>
            </c:numRef>
          </c:val>
          <c:extLst>
            <c:ext xmlns:c16="http://schemas.microsoft.com/office/drawing/2014/chart" uri="{C3380CC4-5D6E-409C-BE32-E72D297353CC}">
              <c16:uniqueId val="{00000000-4E75-6742-9F52-44D61A553172}"/>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txPr>
    <a:bodyPr/>
    <a:lstStyle/>
    <a:p>
      <a:pPr>
        <a:defRPr sz="1000">
          <a:latin typeface="Times New Roman" pitchFamily="18" charset="0"/>
          <a:cs typeface="Times New Roman" pitchFamily="18" charset="0"/>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9"/>
    </mc:Choice>
    <mc:Fallback>
      <c:style val="19"/>
    </mc:Fallback>
  </mc:AlternateContent>
  <c:chart>
    <c:title>
      <c:tx>
        <c:rich>
          <a:bodyPr/>
          <a:lstStyle/>
          <a:p>
            <a:pPr>
              <a:defRPr sz="1000">
                <a:latin typeface="Times New Roman" pitchFamily="18" charset="0"/>
                <a:cs typeface="Times New Roman" pitchFamily="18" charset="0"/>
              </a:defRPr>
            </a:pPr>
            <a:r>
              <a:rPr lang="en-GB" sz="1000">
                <a:latin typeface="Times New Roman" pitchFamily="18" charset="0"/>
                <a:cs typeface="Times New Roman" pitchFamily="18" charset="0"/>
              </a:rPr>
              <a:t>EFFECTS</a:t>
            </a:r>
            <a:r>
              <a:rPr lang="en-GB" sz="1000" baseline="0">
                <a:latin typeface="Times New Roman" pitchFamily="18" charset="0"/>
                <a:cs typeface="Times New Roman" pitchFamily="18" charset="0"/>
              </a:rPr>
              <a:t> OF P</a:t>
            </a:r>
            <a:r>
              <a:rPr lang="en-GB" sz="1000">
                <a:latin typeface="Times New Roman" pitchFamily="18" charset="0"/>
                <a:cs typeface="Times New Roman" pitchFamily="18" charset="0"/>
              </a:rPr>
              <a:t>ANDEMICS THE BUSINESS OPERATIONS OF INDO-ZAMBIA</a:t>
            </a:r>
          </a:p>
        </c:rich>
      </c:tx>
      <c:overlay val="0"/>
    </c:title>
    <c:autoTitleDeleted val="0"/>
    <c:plotArea>
      <c:layout/>
      <c:barChart>
        <c:barDir val="bar"/>
        <c:grouping val="clustered"/>
        <c:varyColors val="0"/>
        <c:ser>
          <c:idx val="0"/>
          <c:order val="0"/>
          <c:spPr>
            <a:solidFill>
              <a:schemeClr val="accent5">
                <a:lumMod val="50000"/>
              </a:schemeClr>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Sheet1!$C$175:$C$182</c:f>
              <c:strCache>
                <c:ptCount val="8"/>
                <c:pt idx="0">
                  <c:v>Declined growth</c:v>
                </c:pt>
                <c:pt idx="1">
                  <c:v>Declined Profit</c:v>
                </c:pt>
                <c:pt idx="2">
                  <c:v>Fewer customers</c:v>
                </c:pt>
                <c:pt idx="3">
                  <c:v>Increased operational challenges</c:v>
                </c:pt>
                <c:pt idx="4">
                  <c:v>Increased Credit risk</c:v>
                </c:pt>
                <c:pt idx="5">
                  <c:v>Shift to digital banking</c:v>
                </c:pt>
                <c:pt idx="6">
                  <c:v>Adoption of new technologies</c:v>
                </c:pt>
                <c:pt idx="7">
                  <c:v>Reduced employee productivity</c:v>
                </c:pt>
              </c:strCache>
            </c:strRef>
          </c:cat>
          <c:val>
            <c:numRef>
              <c:f>Sheet1!$D$175:$D$182</c:f>
              <c:numCache>
                <c:formatCode>0.0"%"</c:formatCode>
                <c:ptCount val="8"/>
                <c:pt idx="0">
                  <c:v>11.570247933884298</c:v>
                </c:pt>
                <c:pt idx="1">
                  <c:v>11.570247933884298</c:v>
                </c:pt>
                <c:pt idx="2">
                  <c:v>13.223140495867769</c:v>
                </c:pt>
                <c:pt idx="3">
                  <c:v>13.223140495867769</c:v>
                </c:pt>
                <c:pt idx="4">
                  <c:v>10.743801652892563</c:v>
                </c:pt>
                <c:pt idx="5">
                  <c:v>13.223140495867769</c:v>
                </c:pt>
                <c:pt idx="6">
                  <c:v>15.702479338842975</c:v>
                </c:pt>
                <c:pt idx="7">
                  <c:v>10.743801652892563</c:v>
                </c:pt>
              </c:numCache>
            </c:numRef>
          </c:val>
          <c:extLst>
            <c:ext xmlns:c16="http://schemas.microsoft.com/office/drawing/2014/chart" uri="{C3380CC4-5D6E-409C-BE32-E72D297353CC}">
              <c16:uniqueId val="{00000000-6B66-E84D-9092-8A654748C404}"/>
            </c:ext>
          </c:extLst>
        </c:ser>
        <c:dLbls>
          <c:showLegendKey val="0"/>
          <c:showVal val="0"/>
          <c:showCatName val="0"/>
          <c:showSerName val="0"/>
          <c:showPercent val="0"/>
          <c:showBubbleSize val="0"/>
        </c:dLbls>
        <c:gapWidth val="75"/>
        <c:overlap val="-25"/>
        <c:axId val="311717888"/>
        <c:axId val="311719424"/>
      </c:barChart>
      <c:catAx>
        <c:axId val="311717888"/>
        <c:scaling>
          <c:orientation val="minMax"/>
        </c:scaling>
        <c:delete val="0"/>
        <c:axPos val="l"/>
        <c:numFmt formatCode="General" sourceLinked="0"/>
        <c:majorTickMark val="none"/>
        <c:minorTickMark val="none"/>
        <c:tickLblPos val="nextTo"/>
        <c:crossAx val="311719424"/>
        <c:crosses val="autoZero"/>
        <c:auto val="1"/>
        <c:lblAlgn val="ctr"/>
        <c:lblOffset val="100"/>
        <c:noMultiLvlLbl val="0"/>
      </c:catAx>
      <c:valAx>
        <c:axId val="311719424"/>
        <c:scaling>
          <c:orientation val="minMax"/>
        </c:scaling>
        <c:delete val="0"/>
        <c:axPos val="b"/>
        <c:majorGridlines/>
        <c:numFmt formatCode="0.0&quot;%&quot;" sourceLinked="1"/>
        <c:majorTickMark val="none"/>
        <c:minorTickMark val="none"/>
        <c:tickLblPos val="nextTo"/>
        <c:crossAx val="311717888"/>
        <c:crosses val="autoZero"/>
        <c:crossBetween val="between"/>
      </c:valAx>
    </c:plotArea>
    <c:plotVisOnly val="1"/>
    <c:dispBlanksAs val="gap"/>
    <c:showDLblsOverMax val="0"/>
  </c:chart>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GB" sz="1000"/>
              <a:t>DOES INDO-ZAMBIA BANK TAKE ANY ADAPTIVE STRATEGIES TO STAY AFLOAT IN BUSINESS DURING A PANDEMIC?</a:t>
            </a:r>
          </a:p>
        </c:rich>
      </c:tx>
      <c:layout>
        <c:manualLayout>
          <c:xMode val="edge"/>
          <c:yMode val="edge"/>
          <c:x val="0.1369153413529762"/>
          <c:y val="3.563688551470251E-2"/>
        </c:manualLayout>
      </c:layout>
      <c:overlay val="0"/>
    </c:title>
    <c:autoTitleDeleted val="0"/>
    <c:plotArea>
      <c:layout>
        <c:manualLayout>
          <c:layoutTarget val="inner"/>
          <c:xMode val="edge"/>
          <c:yMode val="edge"/>
          <c:x val="0.28774222870184984"/>
          <c:y val="0.27423893865998339"/>
          <c:w val="0.32433999274026915"/>
          <c:h val="0.57934364498974444"/>
        </c:manualLayout>
      </c:layout>
      <c:doughnut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Sheet1!$C$196:$C$198</c:f>
              <c:strCache>
                <c:ptCount val="3"/>
                <c:pt idx="0">
                  <c:v>Yes
</c:v>
                </c:pt>
                <c:pt idx="1">
                  <c:v>No
</c:v>
                </c:pt>
                <c:pt idx="2">
                  <c:v>I don't know</c:v>
                </c:pt>
              </c:strCache>
            </c:strRef>
          </c:cat>
          <c:val>
            <c:numRef>
              <c:f>Sheet1!$D$196:$D$198</c:f>
              <c:numCache>
                <c:formatCode>0.0"%"</c:formatCode>
                <c:ptCount val="3"/>
                <c:pt idx="0">
                  <c:v>84.7</c:v>
                </c:pt>
                <c:pt idx="1">
                  <c:v>3.8</c:v>
                </c:pt>
                <c:pt idx="2">
                  <c:v>11.5</c:v>
                </c:pt>
              </c:numCache>
            </c:numRef>
          </c:val>
          <c:extLst>
            <c:ext xmlns:c16="http://schemas.microsoft.com/office/drawing/2014/chart" uri="{C3380CC4-5D6E-409C-BE32-E72D297353CC}">
              <c16:uniqueId val="{00000000-98E3-2643-9BB3-4981E48D9596}"/>
            </c:ext>
          </c:extLst>
        </c:ser>
        <c:dLbls>
          <c:showLegendKey val="0"/>
          <c:showVal val="0"/>
          <c:showCatName val="0"/>
          <c:showSerName val="0"/>
          <c:showPercent val="1"/>
          <c:showBubbleSize val="0"/>
          <c:showLeaderLines val="1"/>
        </c:dLbls>
        <c:firstSliceAng val="0"/>
        <c:holeSize val="50"/>
      </c:doughnutChart>
    </c:plotArea>
    <c:legend>
      <c:legendPos val="t"/>
      <c:layout>
        <c:manualLayout>
          <c:xMode val="edge"/>
          <c:yMode val="edge"/>
          <c:x val="0.73571850393700788"/>
          <c:y val="0.56469925634295715"/>
          <c:w val="0.22022965879265091"/>
          <c:h val="0.36612459900845729"/>
        </c:manualLayout>
      </c:layout>
      <c:overlay val="0"/>
    </c:legend>
    <c:plotVisOnly val="1"/>
    <c:dispBlanksAs val="gap"/>
    <c:showDLblsOverMax val="0"/>
  </c:chart>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GB" sz="1000"/>
              <a:t>RATINGS FOR THE ADAPTIVE STRATEGIES TAKEN BY INDO-ZAMBIA TO STAY AFLOAT IN BUSINESS DURING A PANDEMIC</a:t>
            </a:r>
          </a:p>
        </c:rich>
      </c:tx>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Sheet1!$C$233:$C$236</c:f>
              <c:strCache>
                <c:ptCount val="4"/>
                <c:pt idx="0">
                  <c:v>1</c:v>
                </c:pt>
                <c:pt idx="1">
                  <c:v>2</c:v>
                </c:pt>
                <c:pt idx="2">
                  <c:v>3</c:v>
                </c:pt>
                <c:pt idx="3">
                  <c:v>4</c:v>
                </c:pt>
              </c:strCache>
            </c:strRef>
          </c:cat>
          <c:val>
            <c:numRef>
              <c:f>Sheet1!$D$233:$D$236</c:f>
              <c:numCache>
                <c:formatCode>0.0"%"</c:formatCode>
                <c:ptCount val="4"/>
                <c:pt idx="0">
                  <c:v>0</c:v>
                </c:pt>
                <c:pt idx="1">
                  <c:v>4.5</c:v>
                </c:pt>
                <c:pt idx="2">
                  <c:v>45.5</c:v>
                </c:pt>
                <c:pt idx="3">
                  <c:v>40.9</c:v>
                </c:pt>
              </c:numCache>
            </c:numRef>
          </c:val>
          <c:extLst>
            <c:ext xmlns:c16="http://schemas.microsoft.com/office/drawing/2014/chart" uri="{C3380CC4-5D6E-409C-BE32-E72D297353CC}">
              <c16:uniqueId val="{00000000-AF9C-DF46-8EFF-119B3EB64572}"/>
            </c:ext>
          </c:extLst>
        </c:ser>
        <c:dLbls>
          <c:showLegendKey val="0"/>
          <c:showVal val="0"/>
          <c:showCatName val="0"/>
          <c:showSerName val="0"/>
          <c:showPercent val="0"/>
          <c:showBubbleSize val="0"/>
        </c:dLbls>
        <c:gapWidth val="75"/>
        <c:overlap val="-25"/>
        <c:axId val="311771520"/>
        <c:axId val="311773056"/>
      </c:barChart>
      <c:catAx>
        <c:axId val="311771520"/>
        <c:scaling>
          <c:orientation val="minMax"/>
        </c:scaling>
        <c:delete val="0"/>
        <c:axPos val="b"/>
        <c:numFmt formatCode="General" sourceLinked="0"/>
        <c:majorTickMark val="none"/>
        <c:minorTickMark val="none"/>
        <c:tickLblPos val="nextTo"/>
        <c:crossAx val="311773056"/>
        <c:crosses val="autoZero"/>
        <c:auto val="1"/>
        <c:lblAlgn val="ctr"/>
        <c:lblOffset val="100"/>
        <c:noMultiLvlLbl val="0"/>
      </c:catAx>
      <c:valAx>
        <c:axId val="311773056"/>
        <c:scaling>
          <c:orientation val="minMax"/>
        </c:scaling>
        <c:delete val="0"/>
        <c:axPos val="l"/>
        <c:majorGridlines/>
        <c:numFmt formatCode="0.0&quot;%&quot;" sourceLinked="1"/>
        <c:majorTickMark val="none"/>
        <c:minorTickMark val="none"/>
        <c:tickLblPos val="nextTo"/>
        <c:spPr>
          <a:ln w="9525">
            <a:noFill/>
          </a:ln>
        </c:spPr>
        <c:crossAx val="311771520"/>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GB" sz="1000"/>
              <a:t>MAJOR OBSTACLES FOR IMPLEMENTING PANDEMIC ADAPTIVE STRATEGIES</a:t>
            </a:r>
            <a:r>
              <a:rPr lang="en-GB" sz="1000" baseline="0"/>
              <a:t> </a:t>
            </a:r>
            <a:r>
              <a:rPr lang="en-GB" sz="1000"/>
              <a:t>BY INDO-ZAMBIA</a:t>
            </a:r>
          </a:p>
        </c:rich>
      </c:tx>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Sheet1!$C$217:$C$221</c:f>
              <c:strCache>
                <c:ptCount val="5"/>
                <c:pt idx="0">
                  <c:v>Limited Growth</c:v>
                </c:pt>
                <c:pt idx="1">
                  <c:v>Inadequate technological
innovations</c:v>
                </c:pt>
                <c:pt idx="2">
                  <c:v>Inadequate human resource</c:v>
                </c:pt>
                <c:pt idx="3">
                  <c:v>Customers resistance to change</c:v>
                </c:pt>
                <c:pt idx="4">
                  <c:v>Management resistance to
change</c:v>
                </c:pt>
              </c:strCache>
            </c:strRef>
          </c:cat>
          <c:val>
            <c:numRef>
              <c:f>Sheet1!$D$217:$D$221</c:f>
              <c:numCache>
                <c:formatCode>0.0"%"</c:formatCode>
                <c:ptCount val="5"/>
                <c:pt idx="0">
                  <c:v>12.76595744680851</c:v>
                </c:pt>
                <c:pt idx="1">
                  <c:v>29.787234042553191</c:v>
                </c:pt>
                <c:pt idx="2">
                  <c:v>14.893617021276595</c:v>
                </c:pt>
                <c:pt idx="3">
                  <c:v>40.425531914893611</c:v>
                </c:pt>
                <c:pt idx="4">
                  <c:v>2.1276595744680851</c:v>
                </c:pt>
              </c:numCache>
            </c:numRef>
          </c:val>
          <c:extLst>
            <c:ext xmlns:c16="http://schemas.microsoft.com/office/drawing/2014/chart" uri="{C3380CC4-5D6E-409C-BE32-E72D297353CC}">
              <c16:uniqueId val="{00000000-227D-A64A-838F-CBFE6A42C364}"/>
            </c:ext>
          </c:extLst>
        </c:ser>
        <c:dLbls>
          <c:showLegendKey val="0"/>
          <c:showVal val="0"/>
          <c:showCatName val="0"/>
          <c:showSerName val="0"/>
          <c:showPercent val="0"/>
          <c:showBubbleSize val="0"/>
        </c:dLbls>
        <c:gapWidth val="75"/>
        <c:overlap val="-25"/>
        <c:axId val="311801728"/>
        <c:axId val="311803264"/>
      </c:barChart>
      <c:catAx>
        <c:axId val="311801728"/>
        <c:scaling>
          <c:orientation val="minMax"/>
        </c:scaling>
        <c:delete val="0"/>
        <c:axPos val="b"/>
        <c:numFmt formatCode="General" sourceLinked="0"/>
        <c:majorTickMark val="none"/>
        <c:minorTickMark val="none"/>
        <c:tickLblPos val="nextTo"/>
        <c:crossAx val="311803264"/>
        <c:crosses val="autoZero"/>
        <c:auto val="1"/>
        <c:lblAlgn val="ctr"/>
        <c:lblOffset val="100"/>
        <c:noMultiLvlLbl val="0"/>
      </c:catAx>
      <c:valAx>
        <c:axId val="311803264"/>
        <c:scaling>
          <c:orientation val="minMax"/>
        </c:scaling>
        <c:delete val="0"/>
        <c:axPos val="l"/>
        <c:majorGridlines/>
        <c:numFmt formatCode="0.0&quot;%&quot;" sourceLinked="1"/>
        <c:majorTickMark val="none"/>
        <c:minorTickMark val="none"/>
        <c:tickLblPos val="nextTo"/>
        <c:spPr>
          <a:ln w="9525">
            <a:noFill/>
          </a:ln>
        </c:spPr>
        <c:crossAx val="311801728"/>
        <c:crosses val="autoZero"/>
        <c:crossBetween val="between"/>
      </c:valAx>
    </c:plotArea>
    <c:plotVisOnly val="1"/>
    <c:dispBlanksAs val="gap"/>
    <c:showDLblsOverMax val="0"/>
  </c:chart>
  <c:txPr>
    <a:bodyPr/>
    <a:lstStyle/>
    <a:p>
      <a:pPr>
        <a:defRPr sz="1000">
          <a:latin typeface="Times New Roman" pitchFamily="18" charset="0"/>
          <a:cs typeface="Times New Roman"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GB" sz="1000"/>
              <a:t>AGE DISTRIBUTION OF THE RESPONDENTS</a:t>
            </a:r>
          </a:p>
        </c:rich>
      </c:tx>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Sheet1!$C$25:$C$27</c:f>
              <c:strCache>
                <c:ptCount val="3"/>
                <c:pt idx="0">
                  <c:v>Between 25-35 Years
</c:v>
                </c:pt>
                <c:pt idx="1">
                  <c:v>Between 25-35 Years
</c:v>
                </c:pt>
                <c:pt idx="2">
                  <c:v>Between35-55 Years
</c:v>
                </c:pt>
              </c:strCache>
            </c:strRef>
          </c:cat>
          <c:val>
            <c:numRef>
              <c:f>Sheet1!$D$25:$D$27</c:f>
              <c:numCache>
                <c:formatCode>0.0"%"</c:formatCode>
                <c:ptCount val="3"/>
                <c:pt idx="0">
                  <c:v>3.8</c:v>
                </c:pt>
                <c:pt idx="1">
                  <c:v>65.400000000000006</c:v>
                </c:pt>
                <c:pt idx="2">
                  <c:v>30.8</c:v>
                </c:pt>
              </c:numCache>
            </c:numRef>
          </c:val>
          <c:extLst>
            <c:ext xmlns:c16="http://schemas.microsoft.com/office/drawing/2014/chart" uri="{C3380CC4-5D6E-409C-BE32-E72D297353CC}">
              <c16:uniqueId val="{00000000-BF70-A145-837F-27CCE407F26E}"/>
            </c:ext>
          </c:extLst>
        </c:ser>
        <c:dLbls>
          <c:showLegendKey val="0"/>
          <c:showVal val="0"/>
          <c:showCatName val="0"/>
          <c:showSerName val="0"/>
          <c:showPercent val="0"/>
          <c:showBubbleSize val="0"/>
        </c:dLbls>
        <c:gapWidth val="75"/>
        <c:overlap val="-25"/>
        <c:axId val="278571264"/>
        <c:axId val="278577152"/>
      </c:barChart>
      <c:catAx>
        <c:axId val="278571264"/>
        <c:scaling>
          <c:orientation val="minMax"/>
        </c:scaling>
        <c:delete val="0"/>
        <c:axPos val="b"/>
        <c:numFmt formatCode="General" sourceLinked="0"/>
        <c:majorTickMark val="none"/>
        <c:minorTickMark val="none"/>
        <c:tickLblPos val="nextTo"/>
        <c:crossAx val="278577152"/>
        <c:crosses val="autoZero"/>
        <c:auto val="1"/>
        <c:lblAlgn val="ctr"/>
        <c:lblOffset val="100"/>
        <c:noMultiLvlLbl val="0"/>
      </c:catAx>
      <c:valAx>
        <c:axId val="278577152"/>
        <c:scaling>
          <c:orientation val="minMax"/>
        </c:scaling>
        <c:delete val="0"/>
        <c:axPos val="l"/>
        <c:majorGridlines/>
        <c:numFmt formatCode="0.0&quot;%&quot;" sourceLinked="1"/>
        <c:majorTickMark val="none"/>
        <c:minorTickMark val="none"/>
        <c:tickLblPos val="nextTo"/>
        <c:spPr>
          <a:ln w="9525">
            <a:noFill/>
          </a:ln>
        </c:spPr>
        <c:crossAx val="278571264"/>
        <c:crosses val="autoZero"/>
        <c:crossBetween val="between"/>
      </c:valAx>
    </c:plotArea>
    <c:plotVisOnly val="1"/>
    <c:dispBlanksAs val="gap"/>
    <c:showDLblsOverMax val="0"/>
  </c:chart>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Times New Roman" pitchFamily="18" charset="0"/>
                <a:ea typeface="+mn-ea"/>
                <a:cs typeface="Times New Roman" pitchFamily="18" charset="0"/>
              </a:defRPr>
            </a:pPr>
            <a:r>
              <a:rPr lang="en-GB" sz="1000"/>
              <a:t>OCCUPATION </a:t>
            </a:r>
            <a:r>
              <a:rPr lang="en-GB" sz="1000" b="1" i="0" baseline="0">
                <a:effectLst/>
              </a:rPr>
              <a:t>DISTRIBUTION OF THE RESPONDENTS</a:t>
            </a:r>
            <a:endParaRPr lang="en-GB" sz="1000">
              <a:effectLst/>
            </a:endParaRPr>
          </a:p>
        </c:rich>
      </c:tx>
      <c:overlay val="0"/>
    </c:title>
    <c:autoTitleDeleted val="0"/>
    <c:plotArea>
      <c:layout/>
      <c:barChart>
        <c:barDir val="bar"/>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Sheet1!$C$41:$C$53</c:f>
              <c:strCache>
                <c:ptCount val="13"/>
                <c:pt idx="0">
                  <c:v>Clerical Personal </c:v>
                </c:pt>
                <c:pt idx="1">
                  <c:v>Accountant</c:v>
                </c:pt>
                <c:pt idx="2">
                  <c:v>Trainee </c:v>
                </c:pt>
                <c:pt idx="3">
                  <c:v>Personnel Supervisor</c:v>
                </c:pt>
                <c:pt idx="4">
                  <c:v>Financial Sales Consultant</c:v>
                </c:pt>
                <c:pt idx="5">
                  <c:v>Adminstrative personal</c:v>
                </c:pt>
                <c:pt idx="6">
                  <c:v>Cleaner</c:v>
                </c:pt>
                <c:pt idx="7">
                  <c:v>Bank Teller</c:v>
                </c:pt>
                <c:pt idx="8">
                  <c:v>IT Personal</c:v>
                </c:pt>
                <c:pt idx="9">
                  <c:v>Manager</c:v>
                </c:pt>
                <c:pt idx="10">
                  <c:v>Security Personal</c:v>
                </c:pt>
                <c:pt idx="11">
                  <c:v>Retail and SME Banker</c:v>
                </c:pt>
                <c:pt idx="12">
                  <c:v>Credit Analyst</c:v>
                </c:pt>
              </c:strCache>
            </c:strRef>
          </c:cat>
          <c:val>
            <c:numRef>
              <c:f>Sheet1!$D$41:$D$53</c:f>
              <c:numCache>
                <c:formatCode>0.0"%"</c:formatCode>
                <c:ptCount val="13"/>
                <c:pt idx="0">
                  <c:v>3.8</c:v>
                </c:pt>
                <c:pt idx="1">
                  <c:v>3.8</c:v>
                </c:pt>
                <c:pt idx="2">
                  <c:v>11.9</c:v>
                </c:pt>
                <c:pt idx="3">
                  <c:v>3.8</c:v>
                </c:pt>
                <c:pt idx="4">
                  <c:v>3.8</c:v>
                </c:pt>
                <c:pt idx="5">
                  <c:v>3.8</c:v>
                </c:pt>
                <c:pt idx="6">
                  <c:v>3.8</c:v>
                </c:pt>
                <c:pt idx="7">
                  <c:v>15.4</c:v>
                </c:pt>
                <c:pt idx="8">
                  <c:v>7.7</c:v>
                </c:pt>
                <c:pt idx="9">
                  <c:v>26.9</c:v>
                </c:pt>
                <c:pt idx="10">
                  <c:v>3.8</c:v>
                </c:pt>
                <c:pt idx="11">
                  <c:v>7.7</c:v>
                </c:pt>
                <c:pt idx="12">
                  <c:v>3.8</c:v>
                </c:pt>
              </c:numCache>
            </c:numRef>
          </c:val>
          <c:extLst>
            <c:ext xmlns:c16="http://schemas.microsoft.com/office/drawing/2014/chart" uri="{C3380CC4-5D6E-409C-BE32-E72D297353CC}">
              <c16:uniqueId val="{00000000-2506-AD4C-AF9D-366044C7E2AF}"/>
            </c:ext>
          </c:extLst>
        </c:ser>
        <c:dLbls>
          <c:showLegendKey val="0"/>
          <c:showVal val="0"/>
          <c:showCatName val="0"/>
          <c:showSerName val="0"/>
          <c:showPercent val="0"/>
          <c:showBubbleSize val="0"/>
        </c:dLbls>
        <c:gapWidth val="75"/>
        <c:overlap val="-25"/>
        <c:axId val="278589440"/>
        <c:axId val="278590976"/>
      </c:barChart>
      <c:catAx>
        <c:axId val="278589440"/>
        <c:scaling>
          <c:orientation val="minMax"/>
        </c:scaling>
        <c:delete val="0"/>
        <c:axPos val="l"/>
        <c:numFmt formatCode="General" sourceLinked="0"/>
        <c:majorTickMark val="none"/>
        <c:minorTickMark val="none"/>
        <c:tickLblPos val="nextTo"/>
        <c:crossAx val="278590976"/>
        <c:crosses val="autoZero"/>
        <c:auto val="1"/>
        <c:lblAlgn val="ctr"/>
        <c:lblOffset val="100"/>
        <c:noMultiLvlLbl val="0"/>
      </c:catAx>
      <c:valAx>
        <c:axId val="278590976"/>
        <c:scaling>
          <c:orientation val="minMax"/>
        </c:scaling>
        <c:delete val="0"/>
        <c:axPos val="b"/>
        <c:majorGridlines/>
        <c:numFmt formatCode="0.0&quot;%&quot;" sourceLinked="1"/>
        <c:majorTickMark val="none"/>
        <c:minorTickMark val="none"/>
        <c:tickLblPos val="nextTo"/>
        <c:spPr>
          <a:ln w="9525">
            <a:noFill/>
          </a:ln>
        </c:spPr>
        <c:crossAx val="278589440"/>
        <c:crosses val="autoZero"/>
        <c:crossBetween val="between"/>
      </c:valAx>
    </c:plotArea>
    <c:plotVisOnly val="1"/>
    <c:dispBlanksAs val="gap"/>
    <c:showDLblsOverMax val="0"/>
  </c:chart>
  <c:txPr>
    <a:bodyPr/>
    <a:lstStyle/>
    <a:p>
      <a:pPr>
        <a:defRPr sz="1000">
          <a:latin typeface="Times New Roman" pitchFamily="18" charset="0"/>
          <a:cs typeface="Times New Roman" pitchFamily="18"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GB" sz="1000"/>
              <a:t>LOCATION DISTRIBUTION FOR</a:t>
            </a:r>
            <a:r>
              <a:rPr lang="en-GB" sz="1000" baseline="0"/>
              <a:t> THE STUDY </a:t>
            </a:r>
            <a:r>
              <a:rPr lang="en-GB" sz="1000"/>
              <a:t>RESPONDENTS</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Sheet1!$C$71:$C$77</c:f>
              <c:strCache>
                <c:ptCount val="7"/>
                <c:pt idx="0">
                  <c:v>Solwezi</c:v>
                </c:pt>
                <c:pt idx="1">
                  <c:v>Chingola</c:v>
                </c:pt>
                <c:pt idx="2">
                  <c:v>Lusaka</c:v>
                </c:pt>
                <c:pt idx="3">
                  <c:v>Ndola</c:v>
                </c:pt>
                <c:pt idx="4">
                  <c:v>Livingstone</c:v>
                </c:pt>
                <c:pt idx="5">
                  <c:v>Kitwe </c:v>
                </c:pt>
                <c:pt idx="6">
                  <c:v>Nyimba</c:v>
                </c:pt>
              </c:strCache>
            </c:strRef>
          </c:cat>
          <c:val>
            <c:numRef>
              <c:f>Sheet1!$D$71:$D$77</c:f>
              <c:numCache>
                <c:formatCode>0.0"%"</c:formatCode>
                <c:ptCount val="7"/>
                <c:pt idx="0">
                  <c:v>3.8</c:v>
                </c:pt>
                <c:pt idx="1">
                  <c:v>11.5</c:v>
                </c:pt>
                <c:pt idx="2">
                  <c:v>11.5</c:v>
                </c:pt>
                <c:pt idx="3">
                  <c:v>3.8</c:v>
                </c:pt>
                <c:pt idx="4">
                  <c:v>38.5</c:v>
                </c:pt>
                <c:pt idx="5">
                  <c:v>11.7</c:v>
                </c:pt>
                <c:pt idx="6">
                  <c:v>19.2</c:v>
                </c:pt>
              </c:numCache>
            </c:numRef>
          </c:val>
          <c:extLst>
            <c:ext xmlns:c16="http://schemas.microsoft.com/office/drawing/2014/chart" uri="{C3380CC4-5D6E-409C-BE32-E72D297353CC}">
              <c16:uniqueId val="{00000000-DA5D-2C4F-9A31-5ACCFE285F92}"/>
            </c:ext>
          </c:extLst>
        </c:ser>
        <c:dLbls>
          <c:showLegendKey val="0"/>
          <c:showVal val="0"/>
          <c:showCatName val="0"/>
          <c:showSerName val="0"/>
          <c:showPercent val="0"/>
          <c:showBubbleSize val="0"/>
        </c:dLbls>
        <c:gapWidth val="150"/>
        <c:shape val="box"/>
        <c:axId val="311109504"/>
        <c:axId val="311111040"/>
        <c:axId val="0"/>
      </c:bar3DChart>
      <c:catAx>
        <c:axId val="311109504"/>
        <c:scaling>
          <c:orientation val="minMax"/>
        </c:scaling>
        <c:delete val="0"/>
        <c:axPos val="b"/>
        <c:numFmt formatCode="General" sourceLinked="0"/>
        <c:majorTickMark val="none"/>
        <c:minorTickMark val="none"/>
        <c:tickLblPos val="nextTo"/>
        <c:txPr>
          <a:bodyPr/>
          <a:lstStyle/>
          <a:p>
            <a:pPr>
              <a:defRPr sz="900"/>
            </a:pPr>
            <a:endParaRPr lang="en-US"/>
          </a:p>
        </c:txPr>
        <c:crossAx val="311111040"/>
        <c:crosses val="autoZero"/>
        <c:auto val="1"/>
        <c:lblAlgn val="ctr"/>
        <c:lblOffset val="100"/>
        <c:noMultiLvlLbl val="0"/>
      </c:catAx>
      <c:valAx>
        <c:axId val="311111040"/>
        <c:scaling>
          <c:orientation val="minMax"/>
        </c:scaling>
        <c:delete val="0"/>
        <c:axPos val="l"/>
        <c:majorGridlines/>
        <c:numFmt formatCode="0.0&quot;%&quot;" sourceLinked="1"/>
        <c:majorTickMark val="none"/>
        <c:minorTickMark val="none"/>
        <c:tickLblPos val="nextTo"/>
        <c:crossAx val="311109504"/>
        <c:crosses val="autoZero"/>
        <c:crossBetween val="between"/>
      </c:valAx>
    </c:plotArea>
    <c:plotVisOnly val="1"/>
    <c:dispBlanksAs val="gap"/>
    <c:showDLblsOverMax val="0"/>
  </c:chart>
  <c:txPr>
    <a:bodyPr/>
    <a:lstStyle/>
    <a:p>
      <a:pPr>
        <a:defRPr sz="1000">
          <a:latin typeface="Times New Roman" pitchFamily="18" charset="0"/>
          <a:cs typeface="Times New Roman" pitchFamily="18" charset="0"/>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GB" sz="1000"/>
              <a:t>FOW HOW LONG HAVE BEEN WORKING WITH INDO-BANK ZAMBIA?</a:t>
            </a:r>
          </a:p>
        </c:rich>
      </c:tx>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Sheet1!$C$85:$C$88</c:f>
              <c:strCache>
                <c:ptCount val="4"/>
                <c:pt idx="0">
                  <c:v>Less than 5 Years
</c:v>
                </c:pt>
                <c:pt idx="1">
                  <c:v>5 to 10 years
</c:v>
                </c:pt>
                <c:pt idx="2">
                  <c:v>11-20 Years
</c:v>
                </c:pt>
                <c:pt idx="3">
                  <c:v>More than 20 Years</c:v>
                </c:pt>
              </c:strCache>
            </c:strRef>
          </c:cat>
          <c:val>
            <c:numRef>
              <c:f>Sheet1!$D$85:$D$88</c:f>
              <c:numCache>
                <c:formatCode>0.0"%"</c:formatCode>
                <c:ptCount val="4"/>
                <c:pt idx="0">
                  <c:v>65.400000000000006</c:v>
                </c:pt>
                <c:pt idx="1">
                  <c:v>7.7</c:v>
                </c:pt>
                <c:pt idx="2">
                  <c:v>23.1</c:v>
                </c:pt>
                <c:pt idx="3">
                  <c:v>3.8</c:v>
                </c:pt>
              </c:numCache>
            </c:numRef>
          </c:val>
          <c:extLst>
            <c:ext xmlns:c16="http://schemas.microsoft.com/office/drawing/2014/chart" uri="{C3380CC4-5D6E-409C-BE32-E72D297353CC}">
              <c16:uniqueId val="{00000000-CDA8-7B4B-BF53-23D33E22CB16}"/>
            </c:ext>
          </c:extLst>
        </c:ser>
        <c:dLbls>
          <c:showLegendKey val="0"/>
          <c:showVal val="0"/>
          <c:showCatName val="0"/>
          <c:showSerName val="0"/>
          <c:showPercent val="0"/>
          <c:showBubbleSize val="0"/>
        </c:dLbls>
        <c:gapWidth val="75"/>
        <c:overlap val="-25"/>
        <c:axId val="311123328"/>
        <c:axId val="311129216"/>
      </c:barChart>
      <c:catAx>
        <c:axId val="311123328"/>
        <c:scaling>
          <c:orientation val="minMax"/>
        </c:scaling>
        <c:delete val="0"/>
        <c:axPos val="b"/>
        <c:numFmt formatCode="General" sourceLinked="0"/>
        <c:majorTickMark val="none"/>
        <c:minorTickMark val="none"/>
        <c:tickLblPos val="nextTo"/>
        <c:crossAx val="311129216"/>
        <c:crosses val="autoZero"/>
        <c:auto val="1"/>
        <c:lblAlgn val="ctr"/>
        <c:lblOffset val="100"/>
        <c:noMultiLvlLbl val="0"/>
      </c:catAx>
      <c:valAx>
        <c:axId val="311129216"/>
        <c:scaling>
          <c:orientation val="minMax"/>
        </c:scaling>
        <c:delete val="0"/>
        <c:axPos val="l"/>
        <c:majorGridlines/>
        <c:numFmt formatCode="0.0&quot;%&quot;" sourceLinked="1"/>
        <c:majorTickMark val="none"/>
        <c:minorTickMark val="none"/>
        <c:tickLblPos val="nextTo"/>
        <c:spPr>
          <a:ln w="9525">
            <a:noFill/>
          </a:ln>
        </c:spPr>
        <c:crossAx val="311123328"/>
        <c:crosses val="autoZero"/>
        <c:crossBetween val="between"/>
      </c:valAx>
    </c:plotArea>
    <c:plotVisOnly val="1"/>
    <c:dispBlanksAs val="gap"/>
    <c:showDLblsOverMax val="0"/>
  </c:chart>
  <c:txPr>
    <a:bodyPr/>
    <a:lstStyle/>
    <a:p>
      <a:pPr>
        <a:defRPr sz="1000">
          <a:latin typeface="Times New Roman" pitchFamily="18" charset="0"/>
          <a:cs typeface="Times New Roman" pitchFamily="18" charset="0"/>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GB" sz="1000"/>
              <a:t>FAMILIARITY WITH THE TERM "PANDEMICS"</a:t>
            </a:r>
          </a:p>
        </c:rich>
      </c:tx>
      <c:overlay val="0"/>
    </c:title>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spPr>
            <a:solidFill>
              <a:schemeClr val="accent6">
                <a:lumMod val="50000"/>
              </a:schemeClr>
            </a:solidFill>
            <a:ln>
              <a:solidFill>
                <a:schemeClr val="accent6">
                  <a:lumMod val="50000"/>
                </a:schemeClr>
              </a:solidFill>
            </a:ln>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Sheet1!$C$101:$C$104</c:f>
              <c:strCache>
                <c:ptCount val="4"/>
                <c:pt idx="0">
                  <c:v>Very familiar</c:v>
                </c:pt>
                <c:pt idx="1">
                  <c:v>Somewhat familiar</c:v>
                </c:pt>
                <c:pt idx="2">
                  <c:v>Slightly familiar</c:v>
                </c:pt>
                <c:pt idx="3">
                  <c:v>Not familiar at all</c:v>
                </c:pt>
              </c:strCache>
            </c:strRef>
          </c:cat>
          <c:val>
            <c:numRef>
              <c:f>Sheet1!$D$101:$D$104</c:f>
              <c:numCache>
                <c:formatCode>0.0"%"</c:formatCode>
                <c:ptCount val="4"/>
                <c:pt idx="0">
                  <c:v>65.5</c:v>
                </c:pt>
                <c:pt idx="1">
                  <c:v>26.9</c:v>
                </c:pt>
                <c:pt idx="2">
                  <c:v>3.8</c:v>
                </c:pt>
                <c:pt idx="3">
                  <c:v>3.8</c:v>
                </c:pt>
              </c:numCache>
            </c:numRef>
          </c:val>
          <c:extLst>
            <c:ext xmlns:c16="http://schemas.microsoft.com/office/drawing/2014/chart" uri="{C3380CC4-5D6E-409C-BE32-E72D297353CC}">
              <c16:uniqueId val="{00000000-A77C-3C43-9486-F218E188962A}"/>
            </c:ext>
          </c:extLst>
        </c:ser>
        <c:dLbls>
          <c:showLegendKey val="0"/>
          <c:showVal val="0"/>
          <c:showCatName val="0"/>
          <c:showSerName val="0"/>
          <c:showPercent val="0"/>
          <c:showBubbleSize val="0"/>
        </c:dLbls>
        <c:gapWidth val="75"/>
        <c:shape val="box"/>
        <c:axId val="311150080"/>
        <c:axId val="311151616"/>
        <c:axId val="0"/>
      </c:bar3DChart>
      <c:catAx>
        <c:axId val="311150080"/>
        <c:scaling>
          <c:orientation val="minMax"/>
        </c:scaling>
        <c:delete val="0"/>
        <c:axPos val="l"/>
        <c:numFmt formatCode="General" sourceLinked="0"/>
        <c:majorTickMark val="none"/>
        <c:minorTickMark val="none"/>
        <c:tickLblPos val="nextTo"/>
        <c:crossAx val="311151616"/>
        <c:crosses val="autoZero"/>
        <c:auto val="1"/>
        <c:lblAlgn val="ctr"/>
        <c:lblOffset val="100"/>
        <c:noMultiLvlLbl val="0"/>
      </c:catAx>
      <c:valAx>
        <c:axId val="311151616"/>
        <c:scaling>
          <c:orientation val="minMax"/>
        </c:scaling>
        <c:delete val="0"/>
        <c:axPos val="b"/>
        <c:numFmt formatCode="0.0&quot;%&quot;" sourceLinked="1"/>
        <c:majorTickMark val="none"/>
        <c:minorTickMark val="none"/>
        <c:tickLblPos val="nextTo"/>
        <c:spPr>
          <a:ln w="9525">
            <a:noFill/>
          </a:ln>
        </c:spPr>
        <c:crossAx val="311150080"/>
        <c:crosses val="autoZero"/>
        <c:crossBetween val="between"/>
      </c:valAx>
    </c:plotArea>
    <c:plotVisOnly val="1"/>
    <c:dispBlanksAs val="gap"/>
    <c:showDLblsOverMax val="0"/>
  </c:chart>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000"/>
            </a:pPr>
            <a:r>
              <a:rPr lang="en-GB" sz="1000"/>
              <a:t>HAS THERE BEEN ANY NATIONAL OR GLOBAL PANDEMIC SINCE YOU STATED WORKING FOR INDO-ZAMBIA BANK?</a:t>
            </a:r>
          </a:p>
        </c:rich>
      </c:tx>
      <c:layout>
        <c:manualLayout>
          <c:xMode val="edge"/>
          <c:yMode val="edge"/>
          <c:x val="0.12961838605515677"/>
          <c:y val="2.7777777777777776E-2"/>
        </c:manualLayout>
      </c:layout>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Sheet1!$C$113:$C$115</c:f>
              <c:strCache>
                <c:ptCount val="3"/>
                <c:pt idx="0">
                  <c:v>Yes
</c:v>
                </c:pt>
                <c:pt idx="1">
                  <c:v>No
</c:v>
                </c:pt>
                <c:pt idx="2">
                  <c:v>I don't know</c:v>
                </c:pt>
              </c:strCache>
            </c:strRef>
          </c:cat>
          <c:val>
            <c:numRef>
              <c:f>Sheet1!$D$113:$D$115</c:f>
              <c:numCache>
                <c:formatCode>General</c:formatCode>
                <c:ptCount val="3"/>
                <c:pt idx="0">
                  <c:v>57.7</c:v>
                </c:pt>
                <c:pt idx="1">
                  <c:v>42.3</c:v>
                </c:pt>
                <c:pt idx="2">
                  <c:v>0</c:v>
                </c:pt>
              </c:numCache>
            </c:numRef>
          </c:val>
          <c:extLst>
            <c:ext xmlns:c16="http://schemas.microsoft.com/office/drawing/2014/chart" uri="{C3380CC4-5D6E-409C-BE32-E72D297353CC}">
              <c16:uniqueId val="{00000000-92CE-6943-BA44-FB922C71B084}"/>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GB" sz="1000"/>
              <a:t>IN YOUR OWN OPINION, DO YOU FEEL PANDEMICS HAVE AN EFFECT ON THE BUSINESS OPERATIONS OF INDO-ZAMBIA?</a:t>
            </a:r>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Sheet1!$C$133:$C$135</c:f>
              <c:strCache>
                <c:ptCount val="3"/>
                <c:pt idx="0">
                  <c:v>Yes
</c:v>
                </c:pt>
                <c:pt idx="1">
                  <c:v>No
</c:v>
                </c:pt>
                <c:pt idx="2">
                  <c:v>I don't know</c:v>
                </c:pt>
              </c:strCache>
            </c:strRef>
          </c:cat>
          <c:val>
            <c:numRef>
              <c:f>Sheet1!$D$133:$D$135</c:f>
              <c:numCache>
                <c:formatCode>General</c:formatCode>
                <c:ptCount val="3"/>
                <c:pt idx="0">
                  <c:v>100</c:v>
                </c:pt>
                <c:pt idx="1">
                  <c:v>0</c:v>
                </c:pt>
                <c:pt idx="2">
                  <c:v>0</c:v>
                </c:pt>
              </c:numCache>
            </c:numRef>
          </c:val>
          <c:extLst>
            <c:ext xmlns:c16="http://schemas.microsoft.com/office/drawing/2014/chart" uri="{C3380CC4-5D6E-409C-BE32-E72D297353CC}">
              <c16:uniqueId val="{00000000-B65E-EE40-9994-FC31975FF1EA}"/>
            </c:ext>
          </c:extLst>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GB" sz="1000"/>
              <a:t>HOW WOULD YOU DESCRIBE THE EFFECTS OF PANDEMICS ON THE BUSINESS OPERATIONS OF INDO-ZAMBIA </a:t>
            </a:r>
          </a:p>
        </c:rich>
      </c:tx>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Sheet1!$C$156:$C$159</c:f>
              <c:strCache>
                <c:ptCount val="4"/>
                <c:pt idx="0">
                  <c:v>Negative</c:v>
                </c:pt>
                <c:pt idx="1">
                  <c:v>Positive</c:v>
                </c:pt>
                <c:pt idx="2">
                  <c:v>Both</c:v>
                </c:pt>
                <c:pt idx="3">
                  <c:v>None</c:v>
                </c:pt>
              </c:strCache>
            </c:strRef>
          </c:cat>
          <c:val>
            <c:numRef>
              <c:f>Sheet1!$D$156:$D$159</c:f>
              <c:numCache>
                <c:formatCode>General</c:formatCode>
                <c:ptCount val="4"/>
                <c:pt idx="0">
                  <c:v>38.5</c:v>
                </c:pt>
                <c:pt idx="1">
                  <c:v>0</c:v>
                </c:pt>
                <c:pt idx="2">
                  <c:v>61.5</c:v>
                </c:pt>
                <c:pt idx="3">
                  <c:v>0</c:v>
                </c:pt>
              </c:numCache>
            </c:numRef>
          </c:val>
          <c:extLst>
            <c:ext xmlns:c16="http://schemas.microsoft.com/office/drawing/2014/chart" uri="{C3380CC4-5D6E-409C-BE32-E72D297353CC}">
              <c16:uniqueId val="{00000000-E0AC-1A4B-B68A-3973D324B404}"/>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txPr>
    <a:bodyPr/>
    <a:lstStyle/>
    <a:p>
      <a:pPr>
        <a:defRPr sz="1100">
          <a:latin typeface="Times New Roman" pitchFamily="18" charset="0"/>
          <a:cs typeface="Times New Roman" pitchFamily="18" charset="0"/>
        </a:defRPr>
      </a:pPr>
      <a:endParaRPr lang="en-US"/>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25F24E7-23BA-43DA-9963-0E79987FCCA5}" type="doc">
      <dgm:prSet loTypeId="urn:microsoft.com/office/officeart/2005/8/layout/process1" loCatId="process" qsTypeId="urn:microsoft.com/office/officeart/2005/8/quickstyle/simple1" qsCatId="simple" csTypeId="urn:microsoft.com/office/officeart/2005/8/colors/accent1_2" csCatId="accent1" phldr="1"/>
      <dgm:spPr/>
    </dgm:pt>
    <dgm:pt modelId="{7BB7FEB9-E86D-4C34-B0CF-5C279B78EB77}">
      <dgm:prSet phldrT="[Text]" custT="1">
        <dgm:style>
          <a:lnRef idx="2">
            <a:schemeClr val="dk1"/>
          </a:lnRef>
          <a:fillRef idx="1">
            <a:schemeClr val="lt1"/>
          </a:fillRef>
          <a:effectRef idx="0">
            <a:schemeClr val="dk1"/>
          </a:effectRef>
          <a:fontRef idx="minor">
            <a:schemeClr val="dk1"/>
          </a:fontRef>
        </dgm:style>
      </dgm:prSet>
      <dgm:spPr/>
      <dgm:t>
        <a:bodyPr/>
        <a:lstStyle/>
        <a:p>
          <a:r>
            <a:rPr lang="en-GB" sz="1200" b="1">
              <a:latin typeface="Times New Roman" panose="02020603050405020304" pitchFamily="18" charset="0"/>
              <a:cs typeface="Times New Roman" panose="02020603050405020304" pitchFamily="18" charset="0"/>
            </a:rPr>
            <a:t>Independent  Variable </a:t>
          </a:r>
        </a:p>
        <a:p>
          <a:r>
            <a:rPr lang="en-GB" sz="1200">
              <a:latin typeface="Times New Roman" panose="02020603050405020304" pitchFamily="18" charset="0"/>
              <a:cs typeface="Times New Roman" panose="02020603050405020304" pitchFamily="18" charset="0"/>
            </a:rPr>
            <a:t>-Pandemics</a:t>
          </a:r>
        </a:p>
      </dgm:t>
    </dgm:pt>
    <dgm:pt modelId="{CDFF971E-5D02-4777-92B3-A8EC7862DBE4}" type="parTrans" cxnId="{C90C435F-E31F-4DC0-A14F-9BBCE7397B3D}">
      <dgm:prSet/>
      <dgm:spPr/>
      <dgm:t>
        <a:bodyPr/>
        <a:lstStyle/>
        <a:p>
          <a:endParaRPr lang="en-GB"/>
        </a:p>
      </dgm:t>
    </dgm:pt>
    <dgm:pt modelId="{EB4F0366-68F2-4DBE-BD0C-5B395FC0E20B}" type="sibTrans" cxnId="{C90C435F-E31F-4DC0-A14F-9BBCE7397B3D}">
      <dgm:prSet/>
      <dgm:spPr/>
      <dgm:t>
        <a:bodyPr/>
        <a:lstStyle/>
        <a:p>
          <a:endParaRPr lang="en-GB"/>
        </a:p>
      </dgm:t>
    </dgm:pt>
    <dgm:pt modelId="{7E308653-89A8-48C7-A2D3-8842C707B897}">
      <dgm:prSet phldrT="[Text]" custT="1">
        <dgm:style>
          <a:lnRef idx="2">
            <a:schemeClr val="dk1"/>
          </a:lnRef>
          <a:fillRef idx="1">
            <a:schemeClr val="lt1"/>
          </a:fillRef>
          <a:effectRef idx="0">
            <a:schemeClr val="dk1"/>
          </a:effectRef>
          <a:fontRef idx="minor">
            <a:schemeClr val="dk1"/>
          </a:fontRef>
        </dgm:style>
      </dgm:prSet>
      <dgm:spPr/>
      <dgm:t>
        <a:bodyPr/>
        <a:lstStyle/>
        <a:p>
          <a:r>
            <a:rPr lang="en-GB" sz="1200" b="1">
              <a:latin typeface="Times New Roman" panose="02020603050405020304" pitchFamily="18" charset="0"/>
              <a:cs typeface="Times New Roman" panose="02020603050405020304" pitchFamily="18" charset="0"/>
            </a:rPr>
            <a:t>Dependant Variable</a:t>
          </a:r>
        </a:p>
        <a:p>
          <a:r>
            <a:rPr lang="en-GB" sz="1200" b="0">
              <a:latin typeface="Times New Roman" panose="02020603050405020304" pitchFamily="18" charset="0"/>
              <a:cs typeface="Times New Roman" panose="02020603050405020304" pitchFamily="18" charset="0"/>
            </a:rPr>
            <a:t>-INDO-Zambia Bank</a:t>
          </a:r>
        </a:p>
        <a:p>
          <a:r>
            <a:rPr lang="en-GB" sz="1200" b="0">
              <a:latin typeface="Times New Roman" panose="02020603050405020304" pitchFamily="18" charset="0"/>
              <a:cs typeface="Times New Roman" panose="02020603050405020304" pitchFamily="18" charset="0"/>
            </a:rPr>
            <a:t>-Bussiness operations </a:t>
          </a:r>
        </a:p>
      </dgm:t>
    </dgm:pt>
    <dgm:pt modelId="{6CDCA44D-8B25-4DB4-AF7B-4242E5DD9DFE}" type="parTrans" cxnId="{F5924123-DA91-4E90-9A2F-B17254787468}">
      <dgm:prSet/>
      <dgm:spPr/>
      <dgm:t>
        <a:bodyPr/>
        <a:lstStyle/>
        <a:p>
          <a:endParaRPr lang="en-GB"/>
        </a:p>
      </dgm:t>
    </dgm:pt>
    <dgm:pt modelId="{D1623E9C-0485-4179-A407-C754EC9DFC5F}" type="sibTrans" cxnId="{F5924123-DA91-4E90-9A2F-B17254787468}">
      <dgm:prSet/>
      <dgm:spPr/>
      <dgm:t>
        <a:bodyPr/>
        <a:lstStyle/>
        <a:p>
          <a:endParaRPr lang="en-GB"/>
        </a:p>
      </dgm:t>
    </dgm:pt>
    <dgm:pt modelId="{90EF2EC9-7F15-481C-975E-B65A04A72F95}">
      <dgm:prSet custT="1">
        <dgm:style>
          <a:lnRef idx="2">
            <a:schemeClr val="dk1"/>
          </a:lnRef>
          <a:fillRef idx="1">
            <a:schemeClr val="lt1"/>
          </a:fillRef>
          <a:effectRef idx="0">
            <a:schemeClr val="dk1"/>
          </a:effectRef>
          <a:fontRef idx="minor">
            <a:schemeClr val="dk1"/>
          </a:fontRef>
        </dgm:style>
      </dgm:prSet>
      <dgm:spPr/>
      <dgm:t>
        <a:bodyPr/>
        <a:lstStyle/>
        <a:p>
          <a:r>
            <a:rPr lang="en-GB" sz="1200" b="1">
              <a:latin typeface="Times New Roman" pitchFamily="18" charset="0"/>
              <a:cs typeface="Times New Roman" pitchFamily="18" charset="0"/>
            </a:rPr>
            <a:t>Intervening Variables</a:t>
          </a:r>
        </a:p>
        <a:p>
          <a:r>
            <a:rPr lang="en-GB" sz="1200" b="1">
              <a:latin typeface="Times New Roman" pitchFamily="18" charset="0"/>
              <a:cs typeface="Times New Roman" pitchFamily="18" charset="0"/>
            </a:rPr>
            <a:t>-</a:t>
          </a:r>
          <a:r>
            <a:rPr lang="en-GB" sz="1200" b="0">
              <a:latin typeface="Times New Roman" pitchFamily="18" charset="0"/>
              <a:cs typeface="Times New Roman" pitchFamily="18" charset="0"/>
            </a:rPr>
            <a:t>Adaptative strategies  </a:t>
          </a:r>
        </a:p>
      </dgm:t>
    </dgm:pt>
    <dgm:pt modelId="{C5E6C0FC-EE86-47BF-92E5-566DB913BBB3}" type="parTrans" cxnId="{80651C5C-D685-4821-8E4C-EBD4FD0FC1FD}">
      <dgm:prSet/>
      <dgm:spPr/>
      <dgm:t>
        <a:bodyPr/>
        <a:lstStyle/>
        <a:p>
          <a:endParaRPr lang="en-GB"/>
        </a:p>
      </dgm:t>
    </dgm:pt>
    <dgm:pt modelId="{E340977B-6EDB-4C69-9302-4DA376EC27BA}" type="sibTrans" cxnId="{80651C5C-D685-4821-8E4C-EBD4FD0FC1FD}">
      <dgm:prSet/>
      <dgm:spPr/>
      <dgm:t>
        <a:bodyPr/>
        <a:lstStyle/>
        <a:p>
          <a:endParaRPr lang="en-GB"/>
        </a:p>
      </dgm:t>
    </dgm:pt>
    <dgm:pt modelId="{2724DB53-764A-49E1-A01C-DAAFD94E67E6}" type="pres">
      <dgm:prSet presAssocID="{525F24E7-23BA-43DA-9963-0E79987FCCA5}" presName="Name0" presStyleCnt="0">
        <dgm:presLayoutVars>
          <dgm:dir/>
          <dgm:resizeHandles val="exact"/>
        </dgm:presLayoutVars>
      </dgm:prSet>
      <dgm:spPr/>
    </dgm:pt>
    <dgm:pt modelId="{1334D48F-3470-4AE9-BC11-3060BCD22688}" type="pres">
      <dgm:prSet presAssocID="{7BB7FEB9-E86D-4C34-B0CF-5C279B78EB77}" presName="node" presStyleLbl="node1" presStyleIdx="0" presStyleCnt="3" custScaleX="132232">
        <dgm:presLayoutVars>
          <dgm:bulletEnabled val="1"/>
        </dgm:presLayoutVars>
      </dgm:prSet>
      <dgm:spPr/>
    </dgm:pt>
    <dgm:pt modelId="{131FBAED-0C07-414D-836C-488AB3C7F326}" type="pres">
      <dgm:prSet presAssocID="{EB4F0366-68F2-4DBE-BD0C-5B395FC0E20B}" presName="sibTrans" presStyleLbl="sibTrans2D1" presStyleIdx="0" presStyleCnt="2"/>
      <dgm:spPr/>
    </dgm:pt>
    <dgm:pt modelId="{E0BD1713-7B98-4AA9-A263-FAFC0D33B31C}" type="pres">
      <dgm:prSet presAssocID="{EB4F0366-68F2-4DBE-BD0C-5B395FC0E20B}" presName="connectorText" presStyleLbl="sibTrans2D1" presStyleIdx="0" presStyleCnt="2"/>
      <dgm:spPr/>
    </dgm:pt>
    <dgm:pt modelId="{AB95E606-E658-41C9-B2C1-F4DC5EFA182F}" type="pres">
      <dgm:prSet presAssocID="{90EF2EC9-7F15-481C-975E-B65A04A72F95}" presName="node" presStyleLbl="node1" presStyleIdx="1" presStyleCnt="3">
        <dgm:presLayoutVars>
          <dgm:bulletEnabled val="1"/>
        </dgm:presLayoutVars>
      </dgm:prSet>
      <dgm:spPr/>
    </dgm:pt>
    <dgm:pt modelId="{50DA020C-9A14-4A52-8E36-9B8D7357491B}" type="pres">
      <dgm:prSet presAssocID="{E340977B-6EDB-4C69-9302-4DA376EC27BA}" presName="sibTrans" presStyleLbl="sibTrans2D1" presStyleIdx="1" presStyleCnt="2"/>
      <dgm:spPr/>
    </dgm:pt>
    <dgm:pt modelId="{84DFEF85-BC1B-416B-8DC0-D758E763A00E}" type="pres">
      <dgm:prSet presAssocID="{E340977B-6EDB-4C69-9302-4DA376EC27BA}" presName="connectorText" presStyleLbl="sibTrans2D1" presStyleIdx="1" presStyleCnt="2"/>
      <dgm:spPr/>
    </dgm:pt>
    <dgm:pt modelId="{4B99CAF9-48D5-4E9F-A31A-004A0064AD39}" type="pres">
      <dgm:prSet presAssocID="{7E308653-89A8-48C7-A2D3-8842C707B897}" presName="node" presStyleLbl="node1" presStyleIdx="2" presStyleCnt="3">
        <dgm:presLayoutVars>
          <dgm:bulletEnabled val="1"/>
        </dgm:presLayoutVars>
      </dgm:prSet>
      <dgm:spPr/>
    </dgm:pt>
  </dgm:ptLst>
  <dgm:cxnLst>
    <dgm:cxn modelId="{731D2700-CF44-4DCA-8426-609E13AAE240}" type="presOf" srcId="{7E308653-89A8-48C7-A2D3-8842C707B897}" destId="{4B99CAF9-48D5-4E9F-A31A-004A0064AD39}" srcOrd="0" destOrd="0" presId="urn:microsoft.com/office/officeart/2005/8/layout/process1"/>
    <dgm:cxn modelId="{87886F08-05FA-42E7-B788-F90688469E5A}" type="presOf" srcId="{E340977B-6EDB-4C69-9302-4DA376EC27BA}" destId="{84DFEF85-BC1B-416B-8DC0-D758E763A00E}" srcOrd="1" destOrd="0" presId="urn:microsoft.com/office/officeart/2005/8/layout/process1"/>
    <dgm:cxn modelId="{C4463415-0D12-47FE-BE9E-2AE0C5467D7C}" type="presOf" srcId="{EB4F0366-68F2-4DBE-BD0C-5B395FC0E20B}" destId="{131FBAED-0C07-414D-836C-488AB3C7F326}" srcOrd="0" destOrd="0" presId="urn:microsoft.com/office/officeart/2005/8/layout/process1"/>
    <dgm:cxn modelId="{F5924123-DA91-4E90-9A2F-B17254787468}" srcId="{525F24E7-23BA-43DA-9963-0E79987FCCA5}" destId="{7E308653-89A8-48C7-A2D3-8842C707B897}" srcOrd="2" destOrd="0" parTransId="{6CDCA44D-8B25-4DB4-AF7B-4242E5DD9DFE}" sibTransId="{D1623E9C-0485-4179-A407-C754EC9DFC5F}"/>
    <dgm:cxn modelId="{55A07132-CC0D-40F0-9974-806F27346EE2}" type="presOf" srcId="{7BB7FEB9-E86D-4C34-B0CF-5C279B78EB77}" destId="{1334D48F-3470-4AE9-BC11-3060BCD22688}" srcOrd="0" destOrd="0" presId="urn:microsoft.com/office/officeart/2005/8/layout/process1"/>
    <dgm:cxn modelId="{6ABD075C-D0B9-46C3-8E7E-ED9D12BD3211}" type="presOf" srcId="{EB4F0366-68F2-4DBE-BD0C-5B395FC0E20B}" destId="{E0BD1713-7B98-4AA9-A263-FAFC0D33B31C}" srcOrd="1" destOrd="0" presId="urn:microsoft.com/office/officeart/2005/8/layout/process1"/>
    <dgm:cxn modelId="{80651C5C-D685-4821-8E4C-EBD4FD0FC1FD}" srcId="{525F24E7-23BA-43DA-9963-0E79987FCCA5}" destId="{90EF2EC9-7F15-481C-975E-B65A04A72F95}" srcOrd="1" destOrd="0" parTransId="{C5E6C0FC-EE86-47BF-92E5-566DB913BBB3}" sibTransId="{E340977B-6EDB-4C69-9302-4DA376EC27BA}"/>
    <dgm:cxn modelId="{C90C435F-E31F-4DC0-A14F-9BBCE7397B3D}" srcId="{525F24E7-23BA-43DA-9963-0E79987FCCA5}" destId="{7BB7FEB9-E86D-4C34-B0CF-5C279B78EB77}" srcOrd="0" destOrd="0" parTransId="{CDFF971E-5D02-4777-92B3-A8EC7862DBE4}" sibTransId="{EB4F0366-68F2-4DBE-BD0C-5B395FC0E20B}"/>
    <dgm:cxn modelId="{D9B13B7D-9791-42BB-86BE-D91A29990A90}" type="presOf" srcId="{E340977B-6EDB-4C69-9302-4DA376EC27BA}" destId="{50DA020C-9A14-4A52-8E36-9B8D7357491B}" srcOrd="0" destOrd="0" presId="urn:microsoft.com/office/officeart/2005/8/layout/process1"/>
    <dgm:cxn modelId="{9D3EB09C-4C90-4681-B2BA-BDF19B8F7457}" type="presOf" srcId="{525F24E7-23BA-43DA-9963-0E79987FCCA5}" destId="{2724DB53-764A-49E1-A01C-DAAFD94E67E6}" srcOrd="0" destOrd="0" presId="urn:microsoft.com/office/officeart/2005/8/layout/process1"/>
    <dgm:cxn modelId="{AF8C95E0-1AC6-45E5-BC8E-A84401C27CBF}" type="presOf" srcId="{90EF2EC9-7F15-481C-975E-B65A04A72F95}" destId="{AB95E606-E658-41C9-B2C1-F4DC5EFA182F}" srcOrd="0" destOrd="0" presId="urn:microsoft.com/office/officeart/2005/8/layout/process1"/>
    <dgm:cxn modelId="{5270FB0C-5CF6-4C03-A16E-81FB59771EF1}" type="presParOf" srcId="{2724DB53-764A-49E1-A01C-DAAFD94E67E6}" destId="{1334D48F-3470-4AE9-BC11-3060BCD22688}" srcOrd="0" destOrd="0" presId="urn:microsoft.com/office/officeart/2005/8/layout/process1"/>
    <dgm:cxn modelId="{EF7CAC2A-C6DE-4429-86EA-E4D409734145}" type="presParOf" srcId="{2724DB53-764A-49E1-A01C-DAAFD94E67E6}" destId="{131FBAED-0C07-414D-836C-488AB3C7F326}" srcOrd="1" destOrd="0" presId="urn:microsoft.com/office/officeart/2005/8/layout/process1"/>
    <dgm:cxn modelId="{F3BCF629-3CDA-458E-8819-01CD679FE592}" type="presParOf" srcId="{131FBAED-0C07-414D-836C-488AB3C7F326}" destId="{E0BD1713-7B98-4AA9-A263-FAFC0D33B31C}" srcOrd="0" destOrd="0" presId="urn:microsoft.com/office/officeart/2005/8/layout/process1"/>
    <dgm:cxn modelId="{B569AF72-7E36-4B15-9C5D-68C27CCBCC37}" type="presParOf" srcId="{2724DB53-764A-49E1-A01C-DAAFD94E67E6}" destId="{AB95E606-E658-41C9-B2C1-F4DC5EFA182F}" srcOrd="2" destOrd="0" presId="urn:microsoft.com/office/officeart/2005/8/layout/process1"/>
    <dgm:cxn modelId="{7351D295-551C-40B6-876E-42F050B9274D}" type="presParOf" srcId="{2724DB53-764A-49E1-A01C-DAAFD94E67E6}" destId="{50DA020C-9A14-4A52-8E36-9B8D7357491B}" srcOrd="3" destOrd="0" presId="urn:microsoft.com/office/officeart/2005/8/layout/process1"/>
    <dgm:cxn modelId="{A19D0062-0AC0-42D7-AA2F-5979D11D0781}" type="presParOf" srcId="{50DA020C-9A14-4A52-8E36-9B8D7357491B}" destId="{84DFEF85-BC1B-416B-8DC0-D758E763A00E}" srcOrd="0" destOrd="0" presId="urn:microsoft.com/office/officeart/2005/8/layout/process1"/>
    <dgm:cxn modelId="{27EE9D5D-2FD0-43EE-B40E-382FE608D5A1}" type="presParOf" srcId="{2724DB53-764A-49E1-A01C-DAAFD94E67E6}" destId="{4B99CAF9-48D5-4E9F-A31A-004A0064AD39}" srcOrd="4" destOrd="0" presId="urn:microsoft.com/office/officeart/2005/8/layout/process1"/>
  </dgm:cxnLst>
  <dgm:bg>
    <a:noFill/>
  </dgm:bg>
  <dgm:whole>
    <a:ln>
      <a:noFill/>
    </a:ln>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334D48F-3470-4AE9-BC11-3060BCD22688}">
      <dsp:nvSpPr>
        <dsp:cNvPr id="0" name=""/>
        <dsp:cNvSpPr/>
      </dsp:nvSpPr>
      <dsp:spPr>
        <a:xfrm>
          <a:off x="1787" y="188273"/>
          <a:ext cx="1850390" cy="1233178"/>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b="1" kern="1200">
              <a:latin typeface="Times New Roman" panose="02020603050405020304" pitchFamily="18" charset="0"/>
              <a:cs typeface="Times New Roman" panose="02020603050405020304" pitchFamily="18" charset="0"/>
            </a:rPr>
            <a:t>Independent  Variable </a:t>
          </a:r>
        </a:p>
        <a:p>
          <a:pPr marL="0" lvl="0" indent="0" algn="ctr" defTabSz="533400">
            <a:lnSpc>
              <a:spcPct val="90000"/>
            </a:lnSpc>
            <a:spcBef>
              <a:spcPct val="0"/>
            </a:spcBef>
            <a:spcAft>
              <a:spcPct val="35000"/>
            </a:spcAft>
            <a:buNone/>
          </a:pPr>
          <a:r>
            <a:rPr lang="en-GB" sz="1200" kern="1200">
              <a:latin typeface="Times New Roman" panose="02020603050405020304" pitchFamily="18" charset="0"/>
              <a:cs typeface="Times New Roman" panose="02020603050405020304" pitchFamily="18" charset="0"/>
            </a:rPr>
            <a:t>-Pandemics</a:t>
          </a:r>
        </a:p>
      </dsp:txBody>
      <dsp:txXfrm>
        <a:off x="37906" y="224392"/>
        <a:ext cx="1778152" cy="1160940"/>
      </dsp:txXfrm>
    </dsp:sp>
    <dsp:sp modelId="{131FBAED-0C07-414D-836C-488AB3C7F326}">
      <dsp:nvSpPr>
        <dsp:cNvPr id="0" name=""/>
        <dsp:cNvSpPr/>
      </dsp:nvSpPr>
      <dsp:spPr>
        <a:xfrm>
          <a:off x="1992113" y="631342"/>
          <a:ext cx="296662" cy="34703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endParaRPr lang="en-GB" sz="1400" kern="1200"/>
        </a:p>
      </dsp:txBody>
      <dsp:txXfrm>
        <a:off x="1992113" y="700750"/>
        <a:ext cx="207663" cy="208223"/>
      </dsp:txXfrm>
    </dsp:sp>
    <dsp:sp modelId="{AB95E606-E658-41C9-B2C1-F4DC5EFA182F}">
      <dsp:nvSpPr>
        <dsp:cNvPr id="0" name=""/>
        <dsp:cNvSpPr/>
      </dsp:nvSpPr>
      <dsp:spPr>
        <a:xfrm>
          <a:off x="2411918" y="188273"/>
          <a:ext cx="1399351" cy="1233178"/>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b="1" kern="1200">
              <a:latin typeface="Times New Roman" pitchFamily="18" charset="0"/>
              <a:cs typeface="Times New Roman" pitchFamily="18" charset="0"/>
            </a:rPr>
            <a:t>Intervening Variables</a:t>
          </a:r>
        </a:p>
        <a:p>
          <a:pPr marL="0" lvl="0" indent="0" algn="ctr" defTabSz="533400">
            <a:lnSpc>
              <a:spcPct val="90000"/>
            </a:lnSpc>
            <a:spcBef>
              <a:spcPct val="0"/>
            </a:spcBef>
            <a:spcAft>
              <a:spcPct val="35000"/>
            </a:spcAft>
            <a:buNone/>
          </a:pPr>
          <a:r>
            <a:rPr lang="en-GB" sz="1200" b="1" kern="1200">
              <a:latin typeface="Times New Roman" pitchFamily="18" charset="0"/>
              <a:cs typeface="Times New Roman" pitchFamily="18" charset="0"/>
            </a:rPr>
            <a:t>-</a:t>
          </a:r>
          <a:r>
            <a:rPr lang="en-GB" sz="1200" b="0" kern="1200">
              <a:latin typeface="Times New Roman" pitchFamily="18" charset="0"/>
              <a:cs typeface="Times New Roman" pitchFamily="18" charset="0"/>
            </a:rPr>
            <a:t>Adaptative strategies  </a:t>
          </a:r>
        </a:p>
      </dsp:txBody>
      <dsp:txXfrm>
        <a:off x="2448037" y="224392"/>
        <a:ext cx="1327113" cy="1160940"/>
      </dsp:txXfrm>
    </dsp:sp>
    <dsp:sp modelId="{50DA020C-9A14-4A52-8E36-9B8D7357491B}">
      <dsp:nvSpPr>
        <dsp:cNvPr id="0" name=""/>
        <dsp:cNvSpPr/>
      </dsp:nvSpPr>
      <dsp:spPr>
        <a:xfrm>
          <a:off x="3951205" y="631342"/>
          <a:ext cx="296662" cy="34703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endParaRPr lang="en-GB" sz="1400" kern="1200"/>
        </a:p>
      </dsp:txBody>
      <dsp:txXfrm>
        <a:off x="3951205" y="700750"/>
        <a:ext cx="207663" cy="208223"/>
      </dsp:txXfrm>
    </dsp:sp>
    <dsp:sp modelId="{4B99CAF9-48D5-4E9F-A31A-004A0064AD39}">
      <dsp:nvSpPr>
        <dsp:cNvPr id="0" name=""/>
        <dsp:cNvSpPr/>
      </dsp:nvSpPr>
      <dsp:spPr>
        <a:xfrm>
          <a:off x="4371011" y="188273"/>
          <a:ext cx="1399351" cy="1233178"/>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b="1" kern="1200">
              <a:latin typeface="Times New Roman" panose="02020603050405020304" pitchFamily="18" charset="0"/>
              <a:cs typeface="Times New Roman" panose="02020603050405020304" pitchFamily="18" charset="0"/>
            </a:rPr>
            <a:t>Dependant Variable</a:t>
          </a:r>
        </a:p>
        <a:p>
          <a:pPr marL="0" lvl="0" indent="0" algn="ctr" defTabSz="533400">
            <a:lnSpc>
              <a:spcPct val="90000"/>
            </a:lnSpc>
            <a:spcBef>
              <a:spcPct val="0"/>
            </a:spcBef>
            <a:spcAft>
              <a:spcPct val="35000"/>
            </a:spcAft>
            <a:buNone/>
          </a:pPr>
          <a:r>
            <a:rPr lang="en-GB" sz="1200" b="0" kern="1200">
              <a:latin typeface="Times New Roman" panose="02020603050405020304" pitchFamily="18" charset="0"/>
              <a:cs typeface="Times New Roman" panose="02020603050405020304" pitchFamily="18" charset="0"/>
            </a:rPr>
            <a:t>-INDO-Zambia Bank</a:t>
          </a:r>
        </a:p>
        <a:p>
          <a:pPr marL="0" lvl="0" indent="0" algn="ctr" defTabSz="533400">
            <a:lnSpc>
              <a:spcPct val="90000"/>
            </a:lnSpc>
            <a:spcBef>
              <a:spcPct val="0"/>
            </a:spcBef>
            <a:spcAft>
              <a:spcPct val="35000"/>
            </a:spcAft>
            <a:buNone/>
          </a:pPr>
          <a:r>
            <a:rPr lang="en-GB" sz="1200" b="0" kern="1200">
              <a:latin typeface="Times New Roman" panose="02020603050405020304" pitchFamily="18" charset="0"/>
              <a:cs typeface="Times New Roman" panose="02020603050405020304" pitchFamily="18" charset="0"/>
            </a:rPr>
            <a:t>-Bussiness operations </a:t>
          </a:r>
        </a:p>
      </dsp:txBody>
      <dsp:txXfrm>
        <a:off x="4407130" y="224392"/>
        <a:ext cx="1327113" cy="1160940"/>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Cre14</b:Tag>
    <b:SourceType>Book</b:SourceType>
    <b:Guid>{D58316FF-4714-4ACB-8284-56D93D4F37DE}</b:Guid>
    <b:Title>Research Design. Qualitative, Quatitative &amp; Mixed Method  Approach</b:Title>
    <b:Year>2014</b:Year>
    <b:Publisher>Sage Publication</b:Publisher>
    <b:City>California</b:City>
    <b:Author>
      <b:Author>
        <b:NameList>
          <b:Person>
            <b:Last>Cresswell</b:Last>
            <b:Middle>W</b:Middle>
            <b:First>J</b:First>
          </b:Person>
        </b:NameList>
      </b:Author>
    </b:Author>
    <b:RefOrder>4</b:RefOrder>
  </b:Source>
  <b:Source>
    <b:Tag>Cre18</b:Tag>
    <b:SourceType>Book</b:SourceType>
    <b:Guid>{707A4DBE-FA60-489F-A471-7347F8EC0AA5}</b:Guid>
    <b:Title>Qualitative Inquiry &amp; Research Design: Chosing Among Five Approaches</b:Title>
    <b:Year>2018</b:Year>
    <b:City>Thousand Oaks, California</b:City>
    <b:Publisher>Sage Publications, Inc</b:Publisher>
    <b:Author>
      <b:Author>
        <b:NameList>
          <b:Person>
            <b:Last>Cresswell</b:Last>
            <b:Middle>W</b:Middle>
            <b:First>J</b:First>
          </b:Person>
          <b:Person>
            <b:Last>Cheyl</b:Last>
            <b:Middle>P</b:Middle>
            <b:First>N</b:First>
          </b:Person>
        </b:NameList>
      </b:Author>
    </b:Author>
    <b:RefOrder>5</b:RefOrder>
  </b:Source>
  <b:Source>
    <b:Tag>Bry12</b:Tag>
    <b:SourceType>Book</b:SourceType>
    <b:Guid>{E63A0F48-6A18-4C10-A54B-72291DB2A4F8}</b:Guid>
    <b:Title>Social research methods</b:Title>
    <b:Year>2012</b:Year>
    <b:City>Oxford, UK</b:City>
    <b:Publisher>Oxford University Press</b:Publisher>
    <b:Author>
      <b:Author>
        <b:NameList>
          <b:Person>
            <b:Last>Bryman</b:Last>
            <b:First>A</b:First>
          </b:Person>
        </b:NameList>
      </b:Author>
    </b:Author>
    <b:RefOrder>2</b:RefOrder>
  </b:Source>
  <b:Source>
    <b:Tag>Cre17</b:Tag>
    <b:SourceType>Book</b:SourceType>
    <b:Guid>{D0B8DA66-8179-4605-9424-E09FA432B130}</b:Guid>
    <b:Title>Research Design:  Qualitative, Quantitative, and Mixed Methods Approaches</b:Title>
    <b:Year>2017</b:Year>
    <b:City>New York</b:City>
    <b:Publisher>Sage Publishing </b:Publisher>
    <b:Author>
      <b:Author>
        <b:NameList>
          <b:Person>
            <b:Last>Cresswell</b:Last>
            <b:Middle>W</b:Middle>
            <b:First>J</b:First>
          </b:Person>
          <b:Person>
            <b:Last>Cresswell</b:Last>
            <b:Middle>J</b:Middle>
            <b:First>D</b:First>
          </b:Person>
        </b:NameList>
      </b:Author>
    </b:Author>
    <b:Edition>5th</b:Edition>
    <b:RefOrder>6</b:RefOrder>
  </b:Source>
  <b:Source>
    <b:Tag>Bla10</b:Tag>
    <b:SourceType>Book</b:SourceType>
    <b:Guid>{8E1F3F47-B465-4758-86C3-9C2478CF9374}</b:Guid>
    <b:Title>“Business Statistics: Contemporary Decision Making”</b:Title>
    <b:Year>2010</b:Year>
    <b:City>Chichester</b:City>
    <b:Publisher>John Wiley &amp; Sons</b:Publisher>
    <b:Author>
      <b:Author>
        <b:NameList>
          <b:Person>
            <b:Last>Black</b:Last>
            <b:First>K</b:First>
          </b:Person>
        </b:NameList>
      </b:Author>
    </b:Author>
    <b:Edition>6th</b:Edition>
    <b:RefOrder>3</b:RefOrder>
  </b:Source>
  <b:Source>
    <b:Tag>Mor14</b:Tag>
    <b:SourceType>Book</b:SourceType>
    <b:Guid>{10C62B9A-16B6-421A-A93E-62F72DA185BF}</b:Guid>
    <b:Title>Integrating Qualitative and QuantitativeMethods: A Pragmatic Approach</b:Title>
    <b:Year>2014</b:Year>
    <b:Publisher>Sage Publications</b:Publisher>
    <b:City>Thousand Oaks</b:City>
    <b:Author>
      <b:Author>
        <b:NameList>
          <b:Person>
            <b:Last>Morgan</b:Last>
            <b:Middle>L</b:Middle>
            <b:First>D</b:First>
          </b:Person>
        </b:NameList>
      </b:Author>
    </b:Author>
    <b:RefOrder>7</b:RefOrder>
  </b:Source>
  <b:Source>
    <b:Tag>Sau121</b:Tag>
    <b:SourceType>Book</b:SourceType>
    <b:Guid>{5DC9A852-5CE7-46DC-AEA4-7D6886B965BD}</b:Guid>
    <b:Title>“Research Methods for Business Students” </b:Title>
    <b:Year>2012</b:Year>
    <b:City>New Delhi</b:City>
    <b:Publisher>Pearson Education Limited</b:Publisher>
    <b:Author>
      <b:Author>
        <b:NameList>
          <b:Person>
            <b:Last>Saunders</b:Last>
            <b:First>M</b:First>
          </b:Person>
          <b:Person>
            <b:Last>Lewis</b:Last>
            <b:First>P</b:First>
          </b:Person>
          <b:Person>
            <b:Last>Thornhill</b:Last>
            <b:First>A</b:First>
          </b:Person>
        </b:NameList>
      </b:Author>
    </b:Author>
    <b:Edition>6th</b:Edition>
    <b:RefOrder>8</b:RefOrder>
  </b:Source>
  <b:Source>
    <b:Tag>Kem98</b:Tag>
    <b:SourceType>Book</b:SourceType>
    <b:Guid>{2237FE09-B152-4DE7-80E7-46ADC4DDCFE0}</b:Guid>
    <b:Title>Participatory action research and the study of practice</b:Title>
    <b:Year>1998</b:Year>
    <b:City>New York</b:City>
    <b:Publisher>Routledge.</b:Publisher>
    <b:Author>
      <b:Author>
        <b:NameList>
          <b:Person>
            <b:Last>Kemmis</b:Last>
            <b:First>S</b:First>
          </b:Person>
          <b:Person>
            <b:Last>Wilkinson</b:Last>
            <b:First>M</b:First>
          </b:Person>
        </b:NameList>
      </b:Author>
    </b:Author>
    <b:RefOrder>9</b:RefOrder>
  </b:Source>
  <b:Source>
    <b:Tag>Rak14</b:Tag>
    <b:SourceType>JournalArticle</b:SourceType>
    <b:Guid>{B1DC00F8-1A4E-4429-9833-F0E866AF321E}</b:Guid>
    <b:Author>
      <b:Author>
        <b:Corporate>Rakesh</b:Corporate>
      </b:Author>
    </b:Author>
    <b:Title>A study on individuals investors behavior in stock markets of India</b:Title>
    <b:JournalName> International Journal in Management and Social Science</b:JournalName>
    <b:Year>2014</b:Year>
    <b:RefOrder>10</b:RefOrder>
  </b:Source>
  <b:Source>
    <b:Tag>Doo20</b:Tag>
    <b:SourceType>JournalArticle</b:SourceType>
    <b:Guid>{5AE8E108-0ADB-4B99-936E-BBCF4245B410}</b:Guid>
    <b:Title>COVID-19: Major risk considerations for the banking sector</b:Title>
    <b:JournalName>Mazars</b:JournalName>
    <b:Year>2020</b:Year>
    <b:Author>
      <b:Author>
        <b:NameList>
          <b:Person>
            <b:Last>Dooseman</b:Last>
            <b:First>E</b:First>
          </b:Person>
          <b:Person>
            <b:Last>Marchat </b:Last>
            <b:First>G</b:First>
          </b:Person>
          <b:Person>
            <b:Last>Guillard</b:Last>
            <b:First>V</b:First>
          </b:Person>
        </b:NameList>
      </b:Author>
    </b:Author>
    <b:RefOrder>11</b:RefOrder>
  </b:Source>
  <b:Source>
    <b:Tag>Dis20</b:Tag>
    <b:SourceType>JournalArticle</b:SourceType>
    <b:Guid>{901B2CAA-A483-4FD8-8A26-1E8AE2B329D3}</b:Guid>
    <b:Title>Banking credit restructuring policy amid COVID-19 pandemic in Indonesia</b:Title>
    <b:JournalName>Jurnal Inovasi Ekonomi.</b:JournalName>
    <b:Year>2020</b:Year>
    <b:Pages>63-70</b:Pages>
    <b:Volume>5</b:Volume>
    <b:Issue>2</b:Issue>
    <b:Author>
      <b:Author>
        <b:NameList>
          <b:Person>
            <b:Last>Disemadi</b:Last>
            <b:Middle>S</b:Middle>
            <b:First>H</b:First>
          </b:Person>
          <b:Person>
            <b:Last>Shaleh</b:Last>
            <b:Middle>I</b:Middle>
            <b:First>A</b:First>
          </b:Person>
        </b:NameList>
      </b:Author>
    </b:Author>
    <b:RefOrder>12</b:RefOrder>
  </b:Source>
  <b:Source>
    <b:Tag>Kor20</b:Tag>
    <b:SourceType>JournalArticle</b:SourceType>
    <b:Guid>{F7F23620-ED39-4555-902A-AD1FB7F56BD3}</b:Guid>
    <b:Title>Resistance of commercial banks to the crisis caused by the COVID-19 pandemic: the case of Poland</b:Title>
    <b:JournalName>Equilibrium Quarterly Journal of Economics and Economic Policy.</b:JournalName>
    <b:Year>2020</b:Year>
    <b:Pages>205-234</b:Pages>
    <b:Volume>15</b:Volume>
    <b:Issue>2</b:Issue>
    <b:Author>
      <b:Author>
        <b:NameList>
          <b:Person>
            <b:Last>Korzeb</b:Last>
            <b:First>Z</b:First>
          </b:Person>
          <b:Person>
            <b:Last>Niedziółka</b:Last>
            <b:First>P</b:First>
          </b:Person>
        </b:NameList>
      </b:Author>
    </b:Author>
    <b:RefOrder>13</b:RefOrder>
  </b:Source>
  <b:Source>
    <b:Tag>Ken20</b:Tag>
    <b:SourceType>JournalArticle</b:SourceType>
    <b:Guid>{836F3853-DA03-435F-B53C-3496EE086DEA}</b:Guid>
    <b:Title>The macroeconomic effects of banking crises: Evidence from the United Kingdom</b:Title>
    <b:JournalName>Explorations in Economic History</b:JournalName>
    <b:Year>2020</b:Year>
    <b:Pages>1-18</b:Pages>
    <b:Volume>79</b:Volume>
    <b:Issue>101357</b:Issue>
    <b:Author>
      <b:Author>
        <b:NameList>
          <b:Person>
            <b:Last>Kenny </b:Last>
            <b:First>S</b:First>
          </b:Person>
          <b:Person>
            <b:Last>Lennard</b:Last>
            <b:First>J</b:First>
          </b:Person>
          <b:Person>
            <b:Last>Turner</b:Last>
            <b:Middle>D</b:Middle>
            <b:First>J</b:First>
          </b:Person>
        </b:NameList>
      </b:Author>
    </b:Author>
    <b:RefOrder>14</b:RefOrder>
  </b:Source>
  <b:Source>
    <b:Tag>Sin22</b:Tag>
    <b:SourceType>JournalArticle</b:SourceType>
    <b:Guid>{CFAF8D7C-1CC4-4B14-BDB2-C92741AC12C3}</b:Guid>
    <b:Title>An Assessment of the Effect of COVID-19 on Credit Risk Management in Banking Industry: A Case of Selected Commercial Banks in Lusaka, Zambia.</b:Title>
    <b:JournalName>Journal of Economics Management and Trade</b:JournalName>
    <b:Year>2022</b:Year>
    <b:Pages>19-28</b:Pages>
    <b:Volume>10</b:Volume>
    <b:Author>
      <b:Author>
        <b:NameList>
          <b:Person>
            <b:Last>Sinkala</b:Last>
            <b:First>M</b:First>
          </b:Person>
          <b:Person>
            <b:Last>Imasiku</b:Last>
            <b:First>S</b:First>
          </b:Person>
          <b:Person>
            <b:Last>Mtayachalo</b:Last>
            <b:First>G</b:First>
          </b:Person>
          <b:Person>
            <b:Last>Mwela</b:Last>
            <b:First>C</b:First>
          </b:Person>
        </b:NameList>
      </b:Author>
    </b:Author>
    <b:RefOrder>15</b:RefOrder>
  </b:Source>
  <b:Source>
    <b:Tag>Bar20</b:Tag>
    <b:SourceType>JournalArticle</b:SourceType>
    <b:Guid>{5E67AFC9-A1CB-4B6F-A4E5-ED7A1175DD44}</b:Guid>
    <b:Title>COVID-19 implications for banks: evidence from an emerging economy</b:Title>
    <b:JournalName>SN Bus. Econom</b:JournalName>
    <b:Year>2020</b:Year>
    <b:Pages>19–2</b:Pages>
    <b:Author>
      <b:Author>
        <b:NameList>
          <b:Person>
            <b:Last>Barua</b:Last>
            <b:First>B</b:First>
          </b:Person>
          <b:Person>
            <b:Last>Barua</b:Last>
            <b:First>S</b:First>
          </b:Person>
        </b:NameList>
      </b:Author>
    </b:Author>
    <b:Volume>1</b:Volume>
    <b:RefOrder>16</b:RefOrder>
  </b:Source>
  <b:Source>
    <b:Tag>Dua21</b:Tag>
    <b:SourceType>JournalArticle</b:SourceType>
    <b:Guid>{136B9143-7E81-4BC0-A75D-6451ACCC28AB}</b:Guid>
    <b:Title>Bank systemic risk around COVID-19: a cross-country analysis </b:Title>
    <b:JournalName>. J. Bank. Financ</b:JournalName>
    <b:Year>2021</b:Year>
    <b:Pages>133</b:Pages>
    <b:Author>
      <b:Author>
        <b:NameList>
          <b:Person>
            <b:Last>Duan</b:Last>
            <b:First>Y</b:First>
          </b:Person>
          <b:Person>
            <b:Last>El Ghoul</b:Last>
            <b:First>S</b:First>
          </b:Person>
          <b:Person>
            <b:Last>Guedhami</b:Last>
            <b:Middle>L.H</b:Middle>
            <b:First>O</b:First>
          </b:Person>
          <b:Person>
            <b:Last>Li</b:Last>
            <b:First>X</b:First>
          </b:Person>
        </b:NameList>
      </b:Author>
    </b:Author>
    <b:RefOrder>17</b:RefOrder>
  </b:Source>
  <b:Source>
    <b:Tag>Jor21</b:Tag>
    <b:SourceType>JournalArticle</b:SourceType>
    <b:Guid>{F7C7085B-35A2-4613-A7D4-A30BF6D03C6D}</b:Guid>
    <b:Title>Longer-run economic consequences of pandemics</b:Title>
    <b:JournalName>The Review of Economics and Statistics.</b:JournalName>
    <b:Year>2021</b:Year>
    <b:Pages>1-29</b:Pages>
    <b:Author>
      <b:Author>
        <b:NameList>
          <b:Person>
            <b:Last>Jordà</b:Last>
            <b:First>Ò</b:First>
          </b:Person>
          <b:Person>
            <b:Last>Singh</b:Last>
            <b:Middle>S</b:Middle>
            <b:First>R</b:First>
          </b:Person>
          <b:Person>
            <b:Last>Taylor </b:Last>
            <b:Middle>M</b:Middle>
            <b:First>A</b:First>
          </b:Person>
        </b:NameList>
      </b:Author>
    </b:Author>
    <b:RefOrder>1</b:RefOrder>
  </b:Source>
  <b:Source>
    <b:Tag>Grz23</b:Tag>
    <b:SourceType>JournalArticle</b:SourceType>
    <b:Guid>{0338FA1B-32C6-42D0-9CE3-6FC0CF46BA7A}</b:Guid>
    <b:Title>Mobile money and financial inclusion in Sub-Saharan Africa</b:Title>
    <b:Year>2023</b:Year>
    <b:JournalName>Information Economics and Policy</b:JournalName>
    <b:Pages>1-7</b:Pages>
    <b:Author>
      <b:Author>
        <b:NameList>
          <b:Person>
            <b:Last>Grzybowski </b:Last>
            <b:First>L</b:First>
          </b:Person>
          <b:Person>
            <b:Last>Valentin</b:Last>
            <b:First>L</b:First>
          </b:Person>
          <b:Person>
            <b:Last>Onakokama</b:Last>
            <b:First>M</b:First>
          </b:Person>
        </b:NameList>
      </b:Author>
    </b:Author>
    <b:Volume>65</b:Volume>
    <b:RefOrder>1</b:RefOrder>
  </b:Source>
  <b:Source>
    <b:Tag>Vir20</b:Tag>
    <b:SourceType>Report</b:SourceType>
    <b:Guid>{CCBFA142-D825-46E3-9DBF-F3932DF2002C}</b:Guid>
    <b:Title>China's Banking Sector Risks and Implications for the United States</b:Title>
    <b:Year>2020</b:Year>
    <b:Publisher>U.S.-China Economic and Security Review Commission</b:Publisher>
    <b:Author>
      <b:Author>
        <b:NameList>
          <b:Person>
            <b:Last>Virgilio</b:Last>
            <b:First>B</b:First>
          </b:Person>
        </b:NameList>
      </b:Author>
    </b:Author>
    <b:RefOrder>2</b:RefOrder>
  </b:Source>
  <b:Source>
    <b:Tag>Kaw20</b:Tag>
    <b:SourceType>JournalArticle</b:SourceType>
    <b:Guid>{954802DE-002E-495E-AB46-F4AA09349C17}</b:Guid>
    <b:Title>An Assessment of the Impact of Mobile Financial Services on Financial Inclusion  And Economic Development In Zambia</b:Title>
    <b:JournalName>International Journal of Current Research</b:JournalName>
    <b:Year>2020</b:Year>
    <b:Pages>10122-1013</b:Pages>
    <b:Volume>12</b:Volume>
    <b:Issue>2</b:Issue>
    <b:Author>
      <b:Author>
        <b:NameList>
          <b:Person>
            <b:Last>Kawimbe</b:Last>
            <b:First>S</b:First>
          </b:Person>
        </b:NameList>
      </b:Author>
    </b:Author>
    <b:RefOrder>3</b:RefOrder>
  </b:Source>
  <b:Source>
    <b:Tag>GRZ17</b:Tag>
    <b:SourceType>Report</b:SourceType>
    <b:Guid>{DE3622F4-072B-4C4B-835E-6F5F78B98F1F}</b:Guid>
    <b:Author>
      <b:Author>
        <b:Corporate>GRZ</b:Corporate>
      </b:Author>
    </b:Author>
    <b:Title>National Financial Inclusion Strategy 2017–2022</b:Title>
    <b:Year>2017</b:Year>
    <b:Publisher>Ministry of Finance</b:Publisher>
    <b:City>Lusaka</b:City>
    <b:RefOrder>4</b:RefOrder>
  </b:Source>
  <b:Source>
    <b:Tag>Sau12</b:Tag>
    <b:SourceType>Book</b:SourceType>
    <b:Guid>{E9CB454B-F7AE-430A-838B-7F1571BDBA6A}</b:Guid>
    <b:Title>“Research Methods for Business Students” 6th edition</b:Title>
    <b:Year>2012</b:Year>
    <b:Publisher>Pearson Education Limited</b:Publisher>
    <b:Author>
      <b:Author>
        <b:NameList>
          <b:Person>
            <b:Last>Saunders</b:Last>
            <b:First>M</b:First>
          </b:Person>
          <b:Person>
            <b:Last>Lewis </b:Last>
            <b:First>P</b:First>
          </b:Person>
          <b:Person>
            <b:Last>Thornhill</b:Last>
            <b:First>A</b:First>
          </b:Person>
        </b:NameList>
      </b:Author>
    </b:Author>
    <b:City>Harlow</b:City>
    <b:RefOrder>6</b:RefOrder>
  </b:Source>
  <b:Source>
    <b:Tag>Kub16</b:Tag>
    <b:SourceType>JournalArticle</b:SourceType>
    <b:Guid>{1A3B1E5B-7D09-4150-97BB-53811EA1E3A3}</b:Guid>
    <b:Title>Mobile Money – A Potential Threat to Banks?</b:Title>
    <b:Year>2016</b:Year>
    <b:JournalName>International Journal of Computer Applications</b:JournalName>
    <b:Pages>30-36</b:Pages>
    <b:Author>
      <b:Author>
        <b:NameList>
          <b:Person>
            <b:Last>Kubuga</b:Last>
            <b:Middle>Kennedy </b:Middle>
            <b:First>Kumangkem</b:First>
          </b:Person>
          <b:Person>
            <b:Last>Konjaang</b:Last>
            <b:Middle>Kok</b:Middle>
            <b:First>J</b:First>
          </b:Person>
        </b:NameList>
      </b:Author>
    </b:Author>
    <b:Volume>147</b:Volume>
    <b:Issue>4</b:Issue>
    <b:RefOrder>9</b:RefOrder>
  </b:Source>
  <b:Source>
    <b:Tag>Jac11</b:Tag>
    <b:SourceType>Book</b:SourceType>
    <b:Guid>{98EB79E4-B13A-4146-AC26-9CE7088156FD}</b:Guid>
    <b:Title>“Research Methods and Statistics: A Critical Approach” </b:Title>
    <b:Year>2011</b:Year>
    <b:City>Boston</b:City>
    <b:Publisher>Cengage Learning</b:Publisher>
    <b:Author>
      <b:Author>
        <b:NameList>
          <b:Person>
            <b:Last>Jackson</b:Last>
            <b:Middle>L</b:Middle>
            <b:First>S</b:First>
          </b:Person>
        </b:NameList>
      </b:Author>
    </b:Author>
    <b:Edition>4th</b:Edition>
    <b:RefOrder>8</b:RefOrder>
  </b:Source>
  <b:Source>
    <b:Tag>Rai14</b:Tag>
    <b:SourceType>Book</b:SourceType>
    <b:Guid>{7F2D8A88-DCE3-4B9F-A6AF-64EB7971E822}</b:Guid>
    <b:Title>Critical Thinking: The Art of Argument</b:Title>
    <b:Year>2014</b:Year>
    <b:City>Stamford, CT</b:City>
    <b:Publisher>Cengage Learning</b:Publisher>
    <b:Author>
      <b:Author>
        <b:NameList>
          <b:Person>
            <b:Last>Rainbolt</b:Last>
            <b:Middle>W</b:Middle>
            <b:First>G</b:First>
          </b:Person>
          <b:Person>
            <b:Last>Dwyer</b:Last>
            <b:Middle>L</b:Middle>
            <b:First>S</b:First>
          </b:Person>
        </b:NameList>
      </b:Author>
    </b:Author>
    <b:RefOrder>11</b:RefOrder>
  </b:Source>
  <b:Source>
    <b:Tag>Ste09</b:Tag>
    <b:SourceType>Book</b:SourceType>
    <b:Guid>{398CB19E-05FF-4DB9-8752-06EDDADFEE2B}</b:Guid>
    <b:Title>Cognitive Psychology</b:Title>
    <b:Year>2009</b:Year>
    <b:City>Belmont, CA</b:City>
    <b:Publisher>Wadsworth.</b:Publisher>
    <b:Author>
      <b:Author>
        <b:NameList>
          <b:Person>
            <b:Last>Sternberg</b:Last>
            <b:Middle>J</b:Middle>
            <b:First>R</b:First>
          </b:Person>
        </b:NameList>
      </b:Author>
    </b:Author>
    <b:RefOrder>12</b:RefOrder>
  </b:Source>
  <b:Source>
    <b:Tag>Dzo13</b:Tag>
    <b:SourceType>Book</b:SourceType>
    <b:Guid>{B15AD66C-AC7B-4F31-B588-B7D2D00D0FD4}</b:Guid>
    <b:Title>cashless or Cashlite? Mobile	Money	Use And Currency	Redenomination	In	Zambia</b:Title>
    <b:Year>2013</b:Year>
    <b:City>Lusaka</b:City>
    <b:Publisher>The University of Zambia</b:Publisher>
    <b:Author>
      <b:Author>
        <b:NameList>
          <b:Person>
            <b:Last>Dzokoto</b:Last>
            <b:First>V</b:First>
          </b:Person>
          <b:Person>
            <b:Last>Imasiku</b:Last>
            <b:First>M</b:First>
          </b:Person>
        </b:NameList>
      </b:Author>
    </b:Author>
    <b:RefOrder>13</b:RefOrder>
  </b:Source>
  <b:Source>
    <b:Tag>Sta92</b:Tag>
    <b:SourceType>JournalArticle</b:SourceType>
    <b:Guid>{AF5D06B7-761E-4F53-A84E-93EBB28D9E6A}</b:Guid>
    <b:Title>Competing on capabilities: the new rules of corporate strategy</b:Title>
    <b:Year>1992</b:Year>
    <b:JournalName>Harvard Business Review</b:JournalName>
    <b:Pages>57-7-</b:Pages>
    <b:Volume>70</b:Volume>
    <b:Issue>2</b:Issue>
    <b:Author>
      <b:Author>
        <b:NameList>
          <b:Person>
            <b:Last>Stalk,</b:Last>
            <b:Middle>J</b:Middle>
            <b:First>G</b:First>
          </b:Person>
          <b:Person>
            <b:Last>Evans</b:Last>
            <b:First>P</b:First>
          </b:Person>
          <b:Person>
            <b:Last>Schulman</b:Last>
            <b:Middle>E</b:Middle>
            <b:First>L</b:First>
          </b:Person>
        </b:NameList>
      </b:Author>
    </b:Author>
    <b:RefOrder>14</b:RefOrder>
  </b:Source>
  <b:Source>
    <b:Tag>Cec03</b:Tag>
    <b:SourceType>JournalArticle</b:SourceType>
    <b:Guid>{139FA397-96E0-4B18-BD82-55D483557647}</b:Guid>
    <b:Title>Can information and communications technology applications contribute to poverty reduction? Lessons from rural India</b:Title>
    <b:Year>2003</b:Year>
    <b:JournalName>Information Technology for Development</b:JournalName>
    <b:Pages>73–84</b:Pages>
    <b:Volume>10</b:Volume>
    <b:Issue>2</b:Issue>
    <b:Author>
      <b:Author>
        <b:NameList>
          <b:Person>
            <b:Last>Cecchini</b:Last>
            <b:First>S</b:First>
          </b:Person>
          <b:Person>
            <b:Last>Scott</b:Last>
            <b:First>S</b:First>
          </b:Person>
        </b:NameList>
      </b:Author>
    </b:Author>
    <b:RefOrder>15</b:RefOrder>
  </b:Source>
  <b:Source>
    <b:Tag>Sia18</b:Tag>
    <b:SourceType>JournalArticle</b:SourceType>
    <b:Guid>{C6D48D82-A4DF-465E-820C-0D0EBCC46856}</b:Guid>
    <b:Title>Mobile Money for increased financial access? – We’ve got your back!</b:Title>
    <b:JournalName>Blog Post</b:JournalName>
    <b:Year>2018</b:Year>
    <b:Author>
      <b:Author>
        <b:NameList>
          <b:Person>
            <b:Last>Siame</b:Last>
            <b:Middle>L</b:Middle>
            <b:First>C</b:First>
          </b:Person>
          <b:Person>
            <b:Last>Chikumbi</b:Last>
            <b:Middle>L</b:Middle>
            <b:First>C</b:First>
          </b:Person>
        </b:NameList>
      </b:Author>
    </b:Author>
    <b:YearAccessed>2020</b:YearAccessed>
    <b:MonthAccessed>October</b:MonthAccessed>
    <b:DayAccessed>21</b:DayAccessed>
    <b:URL>https://www.fsdzambia.org/mobile-money-for-increased-financial-access-weve-got-your-back/#:~:text=In%20Zambia%2C%20a%20significant%20number,store%20value%20using%20mobile%20phones.&amp;text=While%20mobile%20money%20is%20expanding,important%20regulatory%20issu</b:URL>
    <b:RefOrder>16</b:RefOrder>
  </b:Source>
  <b:Source>
    <b:Tag>Aro18</b:Tag>
    <b:SourceType>JournalArticle</b:SourceType>
    <b:Guid>{95C97183-1C27-498D-81BE-E0D81A8146DC}</b:Guid>
    <b:Title>Mobile money and the economy: A review of the evidence</b:Title>
    <b:Year>2018</b:Year>
    <b:JournalName>The World Bank Research Observer</b:JournalName>
    <b:Pages>135–188</b:Pages>
    <b:Author>
      <b:Author>
        <b:NameList>
          <b:Person>
            <b:Last>Aron</b:Last>
            <b:First>J</b:First>
          </b:Person>
        </b:NameList>
      </b:Author>
    </b:Author>
    <b:Issue>33</b:Issue>
    <b:ShortTitle>2</b:ShortTitle>
    <b:RefOrder>17</b:RefOrder>
  </b:Source>
  <b:Source>
    <b:Tag>Kan17</b:Tag>
    <b:SourceType>JournalArticle</b:SourceType>
    <b:Guid>{99A7901D-B427-476A-9C45-E7A2E12E714A}</b:Guid>
    <b:Title>Policies, regulations and procedures and their effects on mobile money systems in Uganda</b:Title>
    <b:Year>2017</b:Year>
    <b:JournalName>The Electronic Journal o f Information Systems in Developing Countries,</b:JournalName>
    <b:Pages>1-15</b:Pages>
    <b:Author>
      <b:Author>
        <b:NameList>
          <b:Person>
            <b:Last>Kanobe</b:Last>
            <b:First>F</b:First>
          </b:Person>
          <b:Person>
            <b:Last>Alexander</b:Last>
            <b:Middle>M</b:Middle>
            <b:First>P</b:First>
          </b:Person>
          <b:Person>
            <b:Last>Bwalya</b:Last>
            <b:Middle>J</b:Middle>
            <b:First>K</b:First>
          </b:Person>
        </b:NameList>
      </b:Author>
    </b:Author>
    <b:Volume>831</b:Volume>
    <b:RefOrder>18</b:RefOrder>
  </b:Source>
  <b:Source>
    <b:Tag>Dav89</b:Tag>
    <b:SourceType>JournalArticle</b:SourceType>
    <b:Guid>{44D46C82-1CFB-40C9-95BA-5712272A9439}</b:Guid>
    <b:Title>Perceived usefulness, perceived ease of use, and user acceptance of Informarion Technology</b:Title>
    <b:Year>1989</b:Year>
    <b:JournalName>MIS Quartely</b:JournalName>
    <b:Pages>319-340</b:Pages>
    <b:Author>
      <b:Author>
        <b:NameList>
          <b:Person>
            <b:Last>Davis</b:Last>
            <b:Middle>D</b:Middle>
            <b:First>F</b:First>
          </b:Person>
        </b:NameList>
      </b:Author>
    </b:Author>
    <b:RefOrder>19</b:RefOrder>
  </b:Source>
  <b:Source>
    <b:Tag>Eva14</b:Tag>
    <b:SourceType>JournalArticle</b:SourceType>
    <b:Guid>{44829CF7-DCE6-4860-8A37-5B8A9CE741BE}</b:Guid>
    <b:Title>An Empirical Examination of Why Mobile Money Schemes Ignite in Some Developing Countries but Flounder in Most</b:Title>
    <b:JournalName>Review of Network Economics</b:JournalName>
    <b:Year>2014</b:Year>
    <b:Pages>397-451</b:Pages>
    <b:Author>
      <b:Author>
        <b:NameList>
          <b:Person>
            <b:Last>Evans</b:Last>
            <b:First>D</b:First>
          </b:Person>
          <b:Person>
            <b:Last>Pirchio </b:Last>
            <b:First>A</b:First>
          </b:Person>
        </b:NameList>
      </b:Author>
    </b:Author>
    <b:RefOrder>20</b:RefOrder>
  </b:Source>
  <b:Source>
    <b:Tag>Gao05</b:Tag>
    <b:SourceType>JournalArticle</b:SourceType>
    <b:Guid>{29A71A96-69F6-4604-BFEA-4EB36A0EC1C7}</b:Guid>
    <b:Title>Applying the technology acceptance model (TAM) to educational  Hypermedia: a field Study</b:Title>
    <b:JournalName>Journal of Educational Multimedia and Hypermedia</b:JournalName>
    <b:Year>2005</b:Year>
    <b:Pages>237-247</b:Pages>
    <b:Volume>14</b:Volume>
    <b:Issue>3</b:Issue>
    <b:Author>
      <b:Author>
        <b:NameList>
          <b:Person>
            <b:Last>Gao</b:Last>
            <b:First>Y</b:First>
          </b:Person>
        </b:NameList>
      </b:Author>
    </b:Author>
    <b:RefOrder>21</b:RefOrder>
  </b:Source>
  <b:Source>
    <b:Tag>Kah14</b:Tag>
    <b:SourceType>JournalArticle</b:SourceType>
    <b:Guid>{8539C63E-2C60-4ADD-9F66-F37FC4D712F5}</b:Guid>
    <b:Title>(2014). Impact of Mobile Banking Services on Customer Satisfaction: A Study on Sri Lankan State Commercial Bank</b:Title>
    <b:JournalName>International Journal of Computer and Information Technology</b:JournalName>
    <b:Year>2014</b:Year>
    <b:Pages>546-552</b:Pages>
    <b:Author>
      <b:Author>
        <b:NameList>
          <b:Person>
            <b:Last>Kahandawa</b:Last>
            <b:First>K</b:First>
          </b:Person>
          <b:Person>
            <b:Last>Wijayanayake</b:Last>
            <b:First>J</b:First>
          </b:Person>
        </b:NameList>
      </b:Author>
    </b:Author>
    <b:RefOrder>22</b:RefOrder>
  </b:Source>
</b:Sources>
</file>

<file path=customXml/itemProps1.xml><?xml version="1.0" encoding="utf-8"?>
<ds:datastoreItem xmlns:ds="http://schemas.openxmlformats.org/officeDocument/2006/customXml" ds:itemID="{5BF70131-1EC9-433D-97B2-8D1800CB09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39</Pages>
  <Words>8055</Words>
  <Characters>45032</Characters>
  <Application>Microsoft Office Word</Application>
  <DocSecurity>0</DocSecurity>
  <Lines>1072</Lines>
  <Paragraphs>335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alfred chewetu</dc:creator>
  <cp:keywords/>
  <dc:description/>
  <cp:lastModifiedBy>Franklin Doroba</cp:lastModifiedBy>
  <cp:revision>8</cp:revision>
  <dcterms:created xsi:type="dcterms:W3CDTF">2025-06-27T05:10:00Z</dcterms:created>
  <dcterms:modified xsi:type="dcterms:W3CDTF">2026-01-09T12:39:00Z</dcterms:modified>
</cp:coreProperties>
</file>