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D890E" w14:textId="77777777" w:rsidR="0097387B" w:rsidRDefault="0097387B" w:rsidP="0005177B">
      <w:pPr>
        <w:jc w:val="center"/>
        <w:rPr>
          <w:rFonts w:ascii="Times New Roman" w:hAnsi="Times New Roman" w:cs="Times New Roman"/>
          <w:sz w:val="24"/>
          <w:szCs w:val="24"/>
        </w:rPr>
      </w:pPr>
    </w:p>
    <w:p w14:paraId="5C0F8233" w14:textId="77777777" w:rsidR="0097387B" w:rsidRDefault="0097387B" w:rsidP="0005177B">
      <w:pPr>
        <w:jc w:val="center"/>
        <w:rPr>
          <w:rFonts w:ascii="Times New Roman" w:hAnsi="Times New Roman" w:cs="Times New Roman"/>
          <w:sz w:val="24"/>
          <w:szCs w:val="24"/>
        </w:rPr>
      </w:pPr>
    </w:p>
    <w:p w14:paraId="5A02CD7F" w14:textId="77777777" w:rsidR="0097387B" w:rsidRDefault="0097387B" w:rsidP="0005177B">
      <w:pPr>
        <w:jc w:val="center"/>
        <w:rPr>
          <w:rFonts w:ascii="Times New Roman" w:hAnsi="Times New Roman" w:cs="Times New Roman"/>
          <w:sz w:val="24"/>
          <w:szCs w:val="24"/>
        </w:rPr>
      </w:pPr>
    </w:p>
    <w:p w14:paraId="380E93A1" w14:textId="77777777" w:rsidR="00B94006" w:rsidRDefault="00B94006" w:rsidP="0005177B">
      <w:pPr>
        <w:jc w:val="center"/>
        <w:rPr>
          <w:rFonts w:ascii="Times New Roman" w:hAnsi="Times New Roman" w:cs="Times New Roman"/>
          <w:sz w:val="24"/>
          <w:szCs w:val="24"/>
        </w:rPr>
      </w:pPr>
    </w:p>
    <w:p w14:paraId="22426BE5" w14:textId="77777777" w:rsidR="00B94006" w:rsidRDefault="00B94006" w:rsidP="0005177B">
      <w:pPr>
        <w:jc w:val="center"/>
        <w:rPr>
          <w:rFonts w:ascii="Times New Roman" w:hAnsi="Times New Roman" w:cs="Times New Roman"/>
          <w:sz w:val="24"/>
          <w:szCs w:val="24"/>
        </w:rPr>
      </w:pPr>
    </w:p>
    <w:p w14:paraId="38925B5A" w14:textId="1D3165D7" w:rsidR="0097387B" w:rsidRPr="006710A1" w:rsidRDefault="00B94006" w:rsidP="0005177B">
      <w:pPr>
        <w:jc w:val="center"/>
        <w:rPr>
          <w:rFonts w:ascii="Times New Roman" w:hAnsi="Times New Roman" w:cs="Times New Roman"/>
          <w:b/>
          <w:bCs/>
          <w:sz w:val="24"/>
          <w:szCs w:val="24"/>
        </w:rPr>
      </w:pPr>
      <w:r w:rsidRPr="006710A1">
        <w:rPr>
          <w:rFonts w:ascii="Times New Roman" w:hAnsi="Times New Roman" w:cs="Times New Roman"/>
          <w:b/>
          <w:bCs/>
          <w:sz w:val="24"/>
          <w:szCs w:val="24"/>
        </w:rPr>
        <w:t xml:space="preserve">THE </w:t>
      </w:r>
      <w:r w:rsidR="000C4BDD" w:rsidRPr="006710A1">
        <w:rPr>
          <w:rFonts w:ascii="Times New Roman" w:hAnsi="Times New Roman" w:cs="Times New Roman"/>
          <w:b/>
          <w:bCs/>
          <w:sz w:val="24"/>
          <w:szCs w:val="24"/>
        </w:rPr>
        <w:t xml:space="preserve">EFFECTS OF PANDEMICS </w:t>
      </w:r>
      <w:r w:rsidRPr="006710A1">
        <w:rPr>
          <w:rFonts w:ascii="Times New Roman" w:hAnsi="Times New Roman" w:cs="Times New Roman"/>
          <w:b/>
          <w:bCs/>
          <w:sz w:val="24"/>
          <w:szCs w:val="24"/>
        </w:rPr>
        <w:t>ON BANKS: A CASE OF ADAPTIVE STRATEGIES TAKEN BY INDO-ZAMBIA BANK TO STAY AFLOAT IN BUSINESS</w:t>
      </w:r>
    </w:p>
    <w:p w14:paraId="6931F2F3" w14:textId="77777777" w:rsidR="00B94006" w:rsidRDefault="00B94006" w:rsidP="0005177B">
      <w:pPr>
        <w:jc w:val="center"/>
        <w:rPr>
          <w:rFonts w:ascii="Times New Roman" w:hAnsi="Times New Roman" w:cs="Times New Roman"/>
          <w:b/>
          <w:sz w:val="24"/>
          <w:szCs w:val="24"/>
        </w:rPr>
      </w:pPr>
    </w:p>
    <w:p w14:paraId="3C424E69" w14:textId="77777777" w:rsidR="00B94006" w:rsidRPr="00B94006" w:rsidRDefault="00B94006" w:rsidP="0005177B">
      <w:pPr>
        <w:jc w:val="center"/>
        <w:rPr>
          <w:rFonts w:ascii="Times New Roman" w:hAnsi="Times New Roman" w:cs="Times New Roman"/>
          <w:b/>
          <w:sz w:val="24"/>
          <w:szCs w:val="24"/>
        </w:rPr>
      </w:pPr>
    </w:p>
    <w:p w14:paraId="3B182383" w14:textId="77777777" w:rsidR="0005177B" w:rsidRDefault="0005177B" w:rsidP="0005177B">
      <w:pPr>
        <w:jc w:val="center"/>
        <w:rPr>
          <w:rFonts w:ascii="Times New Roman" w:hAnsi="Times New Roman" w:cs="Times New Roman"/>
          <w:sz w:val="24"/>
          <w:szCs w:val="24"/>
        </w:rPr>
      </w:pPr>
      <w:r w:rsidRPr="003560FD">
        <w:rPr>
          <w:rFonts w:ascii="Times New Roman" w:hAnsi="Times New Roman" w:cs="Times New Roman"/>
          <w:sz w:val="24"/>
          <w:szCs w:val="24"/>
        </w:rPr>
        <w:t>By</w:t>
      </w:r>
    </w:p>
    <w:p w14:paraId="3A45407A" w14:textId="0DE04C20" w:rsidR="0005177B" w:rsidRPr="006710A1" w:rsidRDefault="00B94006" w:rsidP="0005177B">
      <w:pPr>
        <w:jc w:val="center"/>
        <w:rPr>
          <w:rFonts w:ascii="Times New Roman" w:hAnsi="Times New Roman" w:cs="Times New Roman"/>
          <w:b/>
          <w:bCs/>
          <w:sz w:val="24"/>
          <w:szCs w:val="24"/>
        </w:rPr>
      </w:pPr>
      <w:r w:rsidRPr="006710A1">
        <w:rPr>
          <w:rFonts w:ascii="Times New Roman" w:hAnsi="Times New Roman" w:cs="Times New Roman"/>
          <w:b/>
          <w:bCs/>
          <w:sz w:val="24"/>
          <w:szCs w:val="24"/>
        </w:rPr>
        <w:t xml:space="preserve">Manga </w:t>
      </w:r>
      <w:proofErr w:type="spellStart"/>
      <w:r w:rsidR="00C52017" w:rsidRPr="006710A1">
        <w:rPr>
          <w:rFonts w:ascii="Times New Roman" w:hAnsi="Times New Roman" w:cs="Times New Roman"/>
          <w:b/>
          <w:bCs/>
          <w:sz w:val="24"/>
          <w:szCs w:val="24"/>
        </w:rPr>
        <w:t>Sefulo</w:t>
      </w:r>
      <w:proofErr w:type="spellEnd"/>
      <w:r w:rsidR="00C52017" w:rsidRPr="006710A1">
        <w:rPr>
          <w:rFonts w:ascii="Times New Roman" w:hAnsi="Times New Roman" w:cs="Times New Roman"/>
          <w:b/>
          <w:bCs/>
          <w:sz w:val="24"/>
          <w:szCs w:val="24"/>
        </w:rPr>
        <w:t xml:space="preserve"> </w:t>
      </w:r>
      <w:r w:rsidRPr="006710A1">
        <w:rPr>
          <w:rFonts w:ascii="Times New Roman" w:hAnsi="Times New Roman" w:cs="Times New Roman"/>
          <w:b/>
          <w:bCs/>
          <w:sz w:val="24"/>
          <w:szCs w:val="24"/>
        </w:rPr>
        <w:t>Kakoma</w:t>
      </w:r>
    </w:p>
    <w:p w14:paraId="56C6EED4" w14:textId="77777777" w:rsidR="00B94006" w:rsidRDefault="00B94006" w:rsidP="0005177B">
      <w:pPr>
        <w:jc w:val="center"/>
        <w:rPr>
          <w:rFonts w:ascii="Times New Roman" w:hAnsi="Times New Roman" w:cs="Times New Roman"/>
          <w:sz w:val="24"/>
          <w:szCs w:val="24"/>
        </w:rPr>
      </w:pPr>
    </w:p>
    <w:p w14:paraId="0DC7592C" w14:textId="141A05EF" w:rsidR="0005177B" w:rsidRPr="00B94006" w:rsidRDefault="0005177B" w:rsidP="0005177B">
      <w:pPr>
        <w:jc w:val="center"/>
        <w:rPr>
          <w:rFonts w:ascii="Times New Roman" w:hAnsi="Times New Roman" w:cs="Times New Roman"/>
          <w:b/>
          <w:sz w:val="24"/>
          <w:szCs w:val="24"/>
        </w:rPr>
      </w:pPr>
      <w:r w:rsidRPr="003B0B71">
        <w:rPr>
          <w:rFonts w:ascii="Times New Roman" w:hAnsi="Times New Roman" w:cs="Times New Roman"/>
          <w:b/>
          <w:sz w:val="24"/>
          <w:szCs w:val="24"/>
        </w:rPr>
        <w:t>Supervisor:</w:t>
      </w:r>
      <w:r w:rsidRPr="00B94006">
        <w:rPr>
          <w:rFonts w:ascii="Times New Roman" w:hAnsi="Times New Roman" w:cs="Times New Roman"/>
          <w:b/>
          <w:sz w:val="24"/>
          <w:szCs w:val="24"/>
        </w:rPr>
        <w:t xml:space="preserve"> </w:t>
      </w:r>
      <w:r w:rsidR="0097387B" w:rsidRPr="00B94006">
        <w:rPr>
          <w:rFonts w:ascii="Times New Roman" w:hAnsi="Times New Roman" w:cs="Times New Roman"/>
          <w:b/>
          <w:sz w:val="24"/>
          <w:szCs w:val="24"/>
        </w:rPr>
        <w:t xml:space="preserve"> </w:t>
      </w:r>
      <w:r w:rsidR="00C52017">
        <w:rPr>
          <w:rFonts w:ascii="Times New Roman" w:hAnsi="Times New Roman" w:cs="Times New Roman"/>
          <w:b/>
          <w:sz w:val="24"/>
          <w:szCs w:val="24"/>
        </w:rPr>
        <w:t>Dr G Mudenda</w:t>
      </w:r>
    </w:p>
    <w:p w14:paraId="33B4A016" w14:textId="77777777" w:rsidR="0005177B" w:rsidRPr="003560FD" w:rsidRDefault="0005177B" w:rsidP="0005177B">
      <w:pPr>
        <w:jc w:val="center"/>
        <w:rPr>
          <w:rFonts w:ascii="Times New Roman" w:hAnsi="Times New Roman" w:cs="Times New Roman"/>
          <w:sz w:val="24"/>
          <w:szCs w:val="24"/>
        </w:rPr>
      </w:pPr>
    </w:p>
    <w:p w14:paraId="336E4130" w14:textId="77777777" w:rsidR="0005177B" w:rsidRPr="003560FD" w:rsidRDefault="0005177B" w:rsidP="0005177B">
      <w:pPr>
        <w:jc w:val="center"/>
        <w:rPr>
          <w:rFonts w:ascii="Times New Roman" w:hAnsi="Times New Roman" w:cs="Times New Roman"/>
          <w:sz w:val="24"/>
          <w:szCs w:val="24"/>
        </w:rPr>
      </w:pPr>
    </w:p>
    <w:p w14:paraId="27C79612" w14:textId="77777777" w:rsidR="0005177B" w:rsidRPr="003560FD" w:rsidRDefault="0005177B" w:rsidP="0005177B">
      <w:pPr>
        <w:jc w:val="center"/>
        <w:rPr>
          <w:rFonts w:ascii="Times New Roman" w:hAnsi="Times New Roman" w:cs="Times New Roman"/>
          <w:sz w:val="24"/>
          <w:szCs w:val="24"/>
        </w:rPr>
      </w:pPr>
    </w:p>
    <w:p w14:paraId="2ED4FCE4" w14:textId="7129C4C5" w:rsidR="0005177B" w:rsidRPr="003560FD" w:rsidRDefault="0005177B" w:rsidP="0005177B">
      <w:pPr>
        <w:jc w:val="center"/>
        <w:rPr>
          <w:rFonts w:ascii="Times New Roman" w:hAnsi="Times New Roman" w:cs="Times New Roman"/>
          <w:sz w:val="24"/>
          <w:szCs w:val="24"/>
        </w:rPr>
      </w:pPr>
      <w:r w:rsidRPr="003560FD">
        <w:rPr>
          <w:rFonts w:ascii="Times New Roman" w:hAnsi="Times New Roman" w:cs="Times New Roman"/>
          <w:sz w:val="24"/>
          <w:szCs w:val="24"/>
        </w:rPr>
        <w:t xml:space="preserve">A dissertation submitted to the </w:t>
      </w:r>
      <w:r w:rsidRPr="00B94006">
        <w:rPr>
          <w:rFonts w:ascii="Times New Roman" w:hAnsi="Times New Roman" w:cs="Times New Roman"/>
          <w:sz w:val="24"/>
          <w:szCs w:val="24"/>
        </w:rPr>
        <w:t>ZCAS</w:t>
      </w:r>
      <w:r>
        <w:rPr>
          <w:rFonts w:ascii="Times New Roman" w:hAnsi="Times New Roman" w:cs="Times New Roman"/>
          <w:sz w:val="24"/>
          <w:szCs w:val="24"/>
        </w:rPr>
        <w:t xml:space="preserve"> </w:t>
      </w:r>
      <w:r w:rsidRPr="003560FD">
        <w:rPr>
          <w:rFonts w:ascii="Times New Roman" w:hAnsi="Times New Roman" w:cs="Times New Roman"/>
          <w:sz w:val="24"/>
          <w:szCs w:val="24"/>
        </w:rPr>
        <w:t xml:space="preserve">University in partial fulfilment of the requirements for the award of a </w:t>
      </w:r>
      <w:proofErr w:type="spellStart"/>
      <w:r w:rsidR="00C52017" w:rsidRPr="003B0B71">
        <w:rPr>
          <w:rFonts w:ascii="Times New Roman" w:hAnsi="Times New Roman" w:cs="Times New Roman"/>
          <w:sz w:val="24"/>
          <w:szCs w:val="24"/>
        </w:rPr>
        <w:t>Masters</w:t>
      </w:r>
      <w:proofErr w:type="spellEnd"/>
      <w:r w:rsidRPr="003B0B71">
        <w:rPr>
          <w:rFonts w:ascii="Times New Roman" w:hAnsi="Times New Roman" w:cs="Times New Roman"/>
          <w:sz w:val="24"/>
          <w:szCs w:val="24"/>
        </w:rPr>
        <w:t xml:space="preserve"> degree in</w:t>
      </w:r>
      <w:r>
        <w:rPr>
          <w:rFonts w:ascii="Times New Roman" w:hAnsi="Times New Roman" w:cs="Times New Roman"/>
          <w:sz w:val="24"/>
          <w:szCs w:val="24"/>
        </w:rPr>
        <w:t xml:space="preserve"> </w:t>
      </w:r>
      <w:r w:rsidR="00C52017">
        <w:rPr>
          <w:rFonts w:ascii="Times New Roman" w:hAnsi="Times New Roman" w:cs="Times New Roman"/>
          <w:sz w:val="24"/>
          <w:szCs w:val="24"/>
        </w:rPr>
        <w:t>Accounting and Finance</w:t>
      </w:r>
    </w:p>
    <w:p w14:paraId="3BF69430" w14:textId="77777777" w:rsidR="0005177B" w:rsidRPr="003560FD" w:rsidRDefault="0005177B" w:rsidP="0005177B">
      <w:pPr>
        <w:rPr>
          <w:rFonts w:ascii="Times New Roman" w:hAnsi="Times New Roman" w:cs="Times New Roman"/>
          <w:sz w:val="24"/>
          <w:szCs w:val="24"/>
        </w:rPr>
      </w:pPr>
    </w:p>
    <w:p w14:paraId="7D9FDBB6" w14:textId="77777777" w:rsidR="0005177B" w:rsidRPr="003560FD" w:rsidRDefault="0005177B" w:rsidP="0005177B">
      <w:pPr>
        <w:jc w:val="center"/>
        <w:rPr>
          <w:rFonts w:ascii="Times New Roman" w:hAnsi="Times New Roman" w:cs="Times New Roman"/>
          <w:sz w:val="24"/>
          <w:szCs w:val="24"/>
        </w:rPr>
      </w:pPr>
    </w:p>
    <w:p w14:paraId="78BCD2FE" w14:textId="77777777" w:rsidR="0005177B" w:rsidRPr="003560FD" w:rsidRDefault="0005177B" w:rsidP="0005177B">
      <w:pPr>
        <w:jc w:val="center"/>
        <w:rPr>
          <w:rFonts w:ascii="Times New Roman" w:hAnsi="Times New Roman" w:cs="Times New Roman"/>
          <w:sz w:val="24"/>
          <w:szCs w:val="24"/>
        </w:rPr>
      </w:pPr>
      <w:r w:rsidRPr="003560FD">
        <w:rPr>
          <w:rFonts w:ascii="Times New Roman" w:hAnsi="Times New Roman" w:cs="Times New Roman"/>
          <w:sz w:val="24"/>
          <w:szCs w:val="24"/>
        </w:rPr>
        <w:t>ZCAS UNIVERSITY</w:t>
      </w:r>
    </w:p>
    <w:p w14:paraId="7EF76077" w14:textId="77777777" w:rsidR="0005177B" w:rsidRDefault="0005177B" w:rsidP="0005177B">
      <w:pPr>
        <w:jc w:val="center"/>
        <w:rPr>
          <w:rFonts w:ascii="Times New Roman" w:hAnsi="Times New Roman" w:cs="Times New Roman"/>
          <w:b/>
          <w:bCs/>
          <w:sz w:val="24"/>
          <w:szCs w:val="24"/>
        </w:rPr>
      </w:pPr>
      <w:r w:rsidRPr="003560FD">
        <w:rPr>
          <w:rFonts w:ascii="Times New Roman" w:hAnsi="Times New Roman" w:cs="Times New Roman"/>
          <w:b/>
          <w:bCs/>
          <w:sz w:val="24"/>
          <w:szCs w:val="24"/>
        </w:rPr>
        <w:t>Lusaka</w:t>
      </w:r>
    </w:p>
    <w:p w14:paraId="5DBCD59D" w14:textId="77777777" w:rsidR="0067175D" w:rsidRDefault="0067175D" w:rsidP="0005177B">
      <w:pPr>
        <w:jc w:val="center"/>
        <w:rPr>
          <w:rFonts w:ascii="Times New Roman" w:hAnsi="Times New Roman" w:cs="Times New Roman"/>
          <w:b/>
          <w:bCs/>
          <w:sz w:val="24"/>
          <w:szCs w:val="24"/>
        </w:rPr>
        <w:sectPr w:rsidR="0067175D" w:rsidSect="009A320F">
          <w:footerReference w:type="default" r:id="rId8"/>
          <w:pgSz w:w="11906" w:h="16838"/>
          <w:pgMar w:top="1440" w:right="1440" w:bottom="1440" w:left="1440" w:header="708" w:footer="708" w:gutter="0"/>
          <w:pgNumType w:start="1"/>
          <w:cols w:space="708"/>
          <w:docGrid w:linePitch="360"/>
        </w:sectPr>
      </w:pPr>
    </w:p>
    <w:p w14:paraId="305BDC8D" w14:textId="77777777" w:rsidR="0067175D" w:rsidRPr="006E74B5" w:rsidRDefault="0067175D" w:rsidP="0067175D">
      <w:pPr>
        <w:pStyle w:val="Heading1"/>
        <w:numPr>
          <w:ilvl w:val="0"/>
          <w:numId w:val="0"/>
        </w:numPr>
        <w:spacing w:after="240" w:line="360" w:lineRule="auto"/>
        <w:ind w:left="432"/>
        <w:jc w:val="center"/>
        <w:rPr>
          <w:rFonts w:ascii="Times New Roman" w:hAnsi="Times New Roman" w:cs="Times New Roman"/>
          <w:b/>
          <w:color w:val="000000"/>
          <w:sz w:val="24"/>
          <w:szCs w:val="24"/>
        </w:rPr>
      </w:pPr>
      <w:bookmarkStart w:id="0" w:name="_Toc54203283"/>
      <w:bookmarkStart w:id="1" w:name="_Toc62592466"/>
      <w:bookmarkStart w:id="2" w:name="_Toc103518927"/>
      <w:bookmarkStart w:id="3" w:name="_Toc167383795"/>
      <w:bookmarkStart w:id="4" w:name="_Toc201586894"/>
      <w:r w:rsidRPr="00986F25">
        <w:rPr>
          <w:rFonts w:ascii="Times New Roman" w:hAnsi="Times New Roman" w:cs="Times New Roman"/>
          <w:b/>
          <w:color w:val="000000"/>
          <w:sz w:val="24"/>
          <w:szCs w:val="24"/>
        </w:rPr>
        <w:lastRenderedPageBreak/>
        <w:t>LIST OF ACRONYMS</w:t>
      </w:r>
      <w:bookmarkEnd w:id="0"/>
      <w:bookmarkEnd w:id="1"/>
      <w:bookmarkEnd w:id="2"/>
      <w:bookmarkEnd w:id="3"/>
      <w:bookmarkEnd w:id="4"/>
    </w:p>
    <w:p w14:paraId="4F28D202" w14:textId="77777777" w:rsidR="0067175D" w:rsidRDefault="0067175D" w:rsidP="0067175D">
      <w:pPr>
        <w:spacing w:before="240" w:line="36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CBD</w:t>
      </w:r>
      <w:r>
        <w:rPr>
          <w:rFonts w:ascii="Times New Roman" w:hAnsi="Times New Roman" w:cs="Times New Roman"/>
          <w:b/>
          <w:bCs/>
          <w:noProof/>
          <w:sz w:val="24"/>
          <w:szCs w:val="24"/>
        </w:rPr>
        <w:tab/>
        <w:t xml:space="preserve">           </w:t>
      </w:r>
      <w:r w:rsidRPr="009727B5">
        <w:rPr>
          <w:rFonts w:ascii="Times New Roman" w:hAnsi="Times New Roman" w:cs="Times New Roman"/>
          <w:noProof/>
          <w:sz w:val="24"/>
          <w:szCs w:val="24"/>
        </w:rPr>
        <w:t>Central Bussiness District</w:t>
      </w:r>
    </w:p>
    <w:p w14:paraId="6C0D66D3" w14:textId="77777777" w:rsidR="0067175D" w:rsidRDefault="0067175D" w:rsidP="0067175D">
      <w:pPr>
        <w:spacing w:before="240" w:line="360" w:lineRule="auto"/>
        <w:jc w:val="both"/>
        <w:rPr>
          <w:rFonts w:ascii="Times New Roman" w:hAnsi="Times New Roman" w:cs="Times New Roman"/>
          <w:b/>
          <w:bCs/>
          <w:color w:val="000000"/>
          <w:sz w:val="24"/>
          <w:szCs w:val="24"/>
        </w:rPr>
      </w:pPr>
      <w:r w:rsidRPr="00986F25">
        <w:rPr>
          <w:rFonts w:ascii="Times New Roman" w:hAnsi="Times New Roman" w:cs="Times New Roman"/>
          <w:b/>
          <w:bCs/>
          <w:noProof/>
          <w:sz w:val="24"/>
          <w:szCs w:val="24"/>
        </w:rPr>
        <w:t>CSO</w:t>
      </w:r>
      <w:r w:rsidRPr="00986F25">
        <w:rPr>
          <w:rFonts w:ascii="Times New Roman" w:hAnsi="Times New Roman" w:cs="Times New Roman"/>
          <w:noProof/>
          <w:sz w:val="24"/>
          <w:szCs w:val="24"/>
        </w:rPr>
        <w:tab/>
        <w:t xml:space="preserve">           Central Statistical Office</w:t>
      </w:r>
      <w:r w:rsidRPr="00986F25">
        <w:rPr>
          <w:rFonts w:ascii="Times New Roman" w:hAnsi="Times New Roman" w:cs="Times New Roman"/>
          <w:b/>
          <w:bCs/>
          <w:color w:val="000000"/>
          <w:sz w:val="24"/>
          <w:szCs w:val="24"/>
        </w:rPr>
        <w:t xml:space="preserve"> </w:t>
      </w:r>
    </w:p>
    <w:p w14:paraId="592E8D29" w14:textId="77777777" w:rsidR="0067175D" w:rsidRDefault="0067175D" w:rsidP="0067175D">
      <w:pPr>
        <w:spacing w:before="240" w:line="360" w:lineRule="auto"/>
        <w:jc w:val="both"/>
        <w:rPr>
          <w:rFonts w:ascii="Times New Roman" w:hAnsi="Times New Roman" w:cs="Times New Roman"/>
          <w:b/>
          <w:bCs/>
          <w:color w:val="000000"/>
          <w:sz w:val="24"/>
          <w:szCs w:val="24"/>
        </w:rPr>
      </w:pPr>
      <w:r w:rsidRPr="00510B7B">
        <w:rPr>
          <w:rFonts w:ascii="Times New Roman" w:hAnsi="Times New Roman" w:cs="Times New Roman"/>
          <w:b/>
          <w:bCs/>
          <w:sz w:val="24"/>
          <w:szCs w:val="24"/>
        </w:rPr>
        <w:t>IVR</w:t>
      </w:r>
      <w:r w:rsidRPr="00FE581C">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sidRPr="00FE581C">
        <w:rPr>
          <w:rFonts w:ascii="Times New Roman" w:hAnsi="Times New Roman" w:cs="Times New Roman"/>
          <w:sz w:val="24"/>
          <w:szCs w:val="24"/>
        </w:rPr>
        <w:t xml:space="preserve">Interactive Voice Response </w:t>
      </w:r>
    </w:p>
    <w:p w14:paraId="69EA35EF" w14:textId="77777777" w:rsidR="0067175D" w:rsidRDefault="0067175D" w:rsidP="0067175D">
      <w:pPr>
        <w:spacing w:before="240" w:line="360" w:lineRule="auto"/>
        <w:jc w:val="both"/>
        <w:rPr>
          <w:rFonts w:ascii="Times New Roman" w:hAnsi="Times New Roman" w:cs="Times New Roman"/>
          <w:color w:val="000000"/>
          <w:sz w:val="24"/>
          <w:szCs w:val="24"/>
        </w:rPr>
      </w:pPr>
      <w:r w:rsidRPr="00986F25">
        <w:rPr>
          <w:rFonts w:ascii="Times New Roman" w:hAnsi="Times New Roman" w:cs="Times New Roman"/>
          <w:b/>
          <w:bCs/>
          <w:color w:val="000000"/>
          <w:sz w:val="24"/>
          <w:szCs w:val="24"/>
        </w:rPr>
        <w:t xml:space="preserve">GRZ </w:t>
      </w:r>
      <w:r w:rsidRPr="00986F25">
        <w:rPr>
          <w:rFonts w:ascii="Times New Roman" w:hAnsi="Times New Roman" w:cs="Times New Roman"/>
          <w:b/>
          <w:bCs/>
          <w:color w:val="000000"/>
          <w:sz w:val="24"/>
          <w:szCs w:val="24"/>
        </w:rPr>
        <w:tab/>
      </w:r>
      <w:r w:rsidRPr="00986F25">
        <w:rPr>
          <w:rFonts w:ascii="Times New Roman" w:hAnsi="Times New Roman" w:cs="Times New Roman"/>
          <w:b/>
          <w:bCs/>
          <w:color w:val="000000"/>
          <w:sz w:val="24"/>
          <w:szCs w:val="24"/>
        </w:rPr>
        <w:tab/>
      </w:r>
      <w:r w:rsidRPr="00986F25">
        <w:rPr>
          <w:rFonts w:ascii="Times New Roman" w:hAnsi="Times New Roman" w:cs="Times New Roman"/>
          <w:color w:val="000000"/>
          <w:sz w:val="24"/>
          <w:szCs w:val="24"/>
        </w:rPr>
        <w:t>Government of the Republic of Zambia</w:t>
      </w:r>
    </w:p>
    <w:p w14:paraId="5923FC12" w14:textId="77777777" w:rsidR="0067175D" w:rsidRDefault="0067175D" w:rsidP="0067175D">
      <w:pPr>
        <w:spacing w:before="240" w:line="360" w:lineRule="auto"/>
        <w:jc w:val="both"/>
        <w:rPr>
          <w:rFonts w:ascii="Times New Roman" w:hAnsi="Times New Roman" w:cs="Times New Roman"/>
          <w:color w:val="000000"/>
          <w:sz w:val="24"/>
          <w:szCs w:val="24"/>
        </w:rPr>
      </w:pPr>
      <w:r w:rsidRPr="00B77A45">
        <w:rPr>
          <w:rFonts w:ascii="Times New Roman" w:eastAsia="TimesNewRomanPSMT" w:hAnsi="Times New Roman" w:cs="Times New Roman"/>
          <w:b/>
          <w:sz w:val="24"/>
          <w:szCs w:val="24"/>
        </w:rPr>
        <w:t>MFS</w:t>
      </w:r>
      <w:r>
        <w:rPr>
          <w:rFonts w:ascii="Times New Roman" w:eastAsia="TimesNewRomanPSMT" w:hAnsi="Times New Roman" w:cs="Times New Roman"/>
          <w:sz w:val="24"/>
          <w:szCs w:val="24"/>
        </w:rPr>
        <w:tab/>
      </w:r>
      <w:r>
        <w:rPr>
          <w:rFonts w:ascii="Times New Roman" w:eastAsia="TimesNewRomanPSMT" w:hAnsi="Times New Roman" w:cs="Times New Roman"/>
          <w:sz w:val="24"/>
          <w:szCs w:val="24"/>
        </w:rPr>
        <w:tab/>
      </w:r>
      <w:r w:rsidRPr="00806AFC">
        <w:rPr>
          <w:rFonts w:ascii="Times New Roman" w:eastAsia="TimesNewRomanPSMT" w:hAnsi="Times New Roman" w:cs="Times New Roman"/>
          <w:sz w:val="24"/>
          <w:szCs w:val="24"/>
        </w:rPr>
        <w:t xml:space="preserve">Mobile‐Based Financial Services </w:t>
      </w:r>
    </w:p>
    <w:p w14:paraId="548A2E1B" w14:textId="77777777" w:rsidR="0067175D" w:rsidRDefault="0067175D" w:rsidP="0067175D">
      <w:pPr>
        <w:spacing w:before="240" w:line="360" w:lineRule="auto"/>
        <w:jc w:val="both"/>
        <w:rPr>
          <w:rFonts w:ascii="Times New Roman" w:eastAsia="TimesNewRomanPSMT" w:hAnsi="Times New Roman" w:cs="Times New Roman"/>
          <w:sz w:val="24"/>
          <w:szCs w:val="24"/>
        </w:rPr>
      </w:pPr>
      <w:r w:rsidRPr="00A57C78">
        <w:rPr>
          <w:rFonts w:ascii="Times New Roman" w:eastAsia="TimesNewRomanPSMT" w:hAnsi="Times New Roman" w:cs="Times New Roman"/>
          <w:b/>
          <w:sz w:val="24"/>
          <w:szCs w:val="24"/>
        </w:rPr>
        <w:t>NBFI</w:t>
      </w:r>
      <w:r>
        <w:rPr>
          <w:rFonts w:ascii="Times New Roman" w:eastAsia="TimesNewRomanPSMT" w:hAnsi="Times New Roman" w:cs="Times New Roman"/>
          <w:sz w:val="24"/>
          <w:szCs w:val="24"/>
        </w:rPr>
        <w:tab/>
      </w:r>
      <w:r>
        <w:rPr>
          <w:rFonts w:ascii="Times New Roman" w:eastAsia="TimesNewRomanPSMT" w:hAnsi="Times New Roman" w:cs="Times New Roman"/>
          <w:sz w:val="24"/>
          <w:szCs w:val="24"/>
        </w:rPr>
        <w:tab/>
        <w:t>Non-</w:t>
      </w:r>
      <w:r w:rsidRPr="00404A41">
        <w:rPr>
          <w:rFonts w:ascii="Times New Roman" w:eastAsia="TimesNewRomanPSMT" w:hAnsi="Times New Roman" w:cs="Times New Roman"/>
          <w:sz w:val="24"/>
          <w:szCs w:val="24"/>
        </w:rPr>
        <w:t>bank</w:t>
      </w:r>
      <w:r>
        <w:rPr>
          <w:rFonts w:ascii="Times New Roman" w:eastAsia="TimesNewRomanPSMT" w:hAnsi="Times New Roman" w:cs="Times New Roman"/>
          <w:sz w:val="24"/>
          <w:szCs w:val="24"/>
        </w:rPr>
        <w:t>ing</w:t>
      </w:r>
      <w:r w:rsidRPr="00404A41">
        <w:rPr>
          <w:rFonts w:ascii="Times New Roman" w:eastAsia="TimesNewRomanPSMT" w:hAnsi="Times New Roman" w:cs="Times New Roman"/>
          <w:sz w:val="24"/>
          <w:szCs w:val="24"/>
        </w:rPr>
        <w:t xml:space="preserve"> Financial Institution</w:t>
      </w:r>
      <w:r>
        <w:rPr>
          <w:rFonts w:ascii="Times New Roman" w:eastAsia="TimesNewRomanPSMT" w:hAnsi="Times New Roman" w:cs="Times New Roman"/>
          <w:sz w:val="24"/>
          <w:szCs w:val="24"/>
        </w:rPr>
        <w:t xml:space="preserve">s </w:t>
      </w:r>
    </w:p>
    <w:p w14:paraId="5417AD68" w14:textId="77777777" w:rsidR="0067175D" w:rsidRDefault="0067175D" w:rsidP="0067175D">
      <w:pPr>
        <w:spacing w:before="240" w:line="360" w:lineRule="auto"/>
        <w:jc w:val="both"/>
        <w:rPr>
          <w:rFonts w:ascii="Times New Roman" w:hAnsi="Times New Roman" w:cs="Times New Roman"/>
          <w:color w:val="000000"/>
          <w:sz w:val="24"/>
          <w:szCs w:val="24"/>
        </w:rPr>
      </w:pPr>
      <w:r w:rsidRPr="00FB46E1">
        <w:rPr>
          <w:rFonts w:ascii="Times New Roman" w:hAnsi="Times New Roman" w:cs="Times New Roman"/>
          <w:b/>
          <w:bCs/>
          <w:color w:val="000000"/>
          <w:sz w:val="24"/>
          <w:szCs w:val="24"/>
        </w:rPr>
        <w:t>NATSAVE</w:t>
      </w:r>
      <w:r>
        <w:rPr>
          <w:rFonts w:ascii="Times New Roman" w:hAnsi="Times New Roman" w:cs="Times New Roman"/>
          <w:color w:val="000000"/>
          <w:sz w:val="24"/>
          <w:szCs w:val="24"/>
        </w:rPr>
        <w:tab/>
        <w:t>N</w:t>
      </w:r>
      <w:r w:rsidRPr="00FB46E1">
        <w:rPr>
          <w:rFonts w:ascii="Times New Roman" w:hAnsi="Times New Roman" w:cs="Times New Roman"/>
          <w:color w:val="000000"/>
          <w:sz w:val="24"/>
          <w:szCs w:val="24"/>
        </w:rPr>
        <w:t xml:space="preserve">ational Savings </w:t>
      </w:r>
      <w:r>
        <w:rPr>
          <w:rFonts w:ascii="Times New Roman" w:hAnsi="Times New Roman" w:cs="Times New Roman"/>
          <w:color w:val="000000"/>
          <w:sz w:val="24"/>
          <w:szCs w:val="24"/>
        </w:rPr>
        <w:t>and</w:t>
      </w:r>
      <w:r w:rsidRPr="00FB46E1">
        <w:rPr>
          <w:rFonts w:ascii="Times New Roman" w:hAnsi="Times New Roman" w:cs="Times New Roman"/>
          <w:color w:val="000000"/>
          <w:sz w:val="24"/>
          <w:szCs w:val="24"/>
        </w:rPr>
        <w:t xml:space="preserve"> Credit Bank</w:t>
      </w:r>
    </w:p>
    <w:p w14:paraId="2B644254" w14:textId="77777777" w:rsidR="0067175D" w:rsidRPr="00986F25" w:rsidRDefault="0067175D" w:rsidP="0067175D">
      <w:pPr>
        <w:spacing w:line="360" w:lineRule="auto"/>
        <w:jc w:val="both"/>
        <w:rPr>
          <w:rFonts w:ascii="Times New Roman" w:hAnsi="Times New Roman" w:cs="Times New Roman"/>
          <w:color w:val="000000"/>
          <w:sz w:val="24"/>
          <w:szCs w:val="24"/>
        </w:rPr>
      </w:pPr>
      <w:r w:rsidRPr="009727B5">
        <w:rPr>
          <w:rFonts w:ascii="Times New Roman" w:hAnsi="Times New Roman" w:cs="Times New Roman"/>
          <w:b/>
          <w:bCs/>
          <w:color w:val="000000"/>
          <w:sz w:val="24"/>
          <w:szCs w:val="24"/>
        </w:rPr>
        <w:t>NFIS</w:t>
      </w:r>
      <w:r w:rsidRPr="009727B5">
        <w:rPr>
          <w:rFonts w:ascii="Times New Roman" w:hAnsi="Times New Roman" w:cs="Times New Roman"/>
          <w:b/>
          <w:bCs/>
          <w:color w:val="000000"/>
          <w:sz w:val="24"/>
          <w:szCs w:val="24"/>
        </w:rPr>
        <w:tab/>
      </w:r>
      <w:r>
        <w:rPr>
          <w:rFonts w:ascii="Times New Roman" w:hAnsi="Times New Roman" w:cs="Times New Roman"/>
          <w:color w:val="000000"/>
          <w:sz w:val="24"/>
          <w:szCs w:val="24"/>
        </w:rPr>
        <w:tab/>
      </w:r>
      <w:r w:rsidRPr="009727B5">
        <w:rPr>
          <w:rFonts w:ascii="Times New Roman" w:hAnsi="Times New Roman" w:cs="Times New Roman"/>
          <w:color w:val="000000"/>
          <w:sz w:val="24"/>
          <w:szCs w:val="24"/>
        </w:rPr>
        <w:t xml:space="preserve">National Financial Inclusion Strategy </w:t>
      </w:r>
    </w:p>
    <w:p w14:paraId="4051584C" w14:textId="77777777" w:rsidR="0067175D" w:rsidRDefault="0067175D" w:rsidP="0067175D">
      <w:pPr>
        <w:spacing w:line="360" w:lineRule="auto"/>
        <w:jc w:val="both"/>
        <w:rPr>
          <w:rFonts w:ascii="Times New Roman" w:hAnsi="Times New Roman" w:cs="Times New Roman"/>
          <w:color w:val="000000"/>
          <w:sz w:val="24"/>
          <w:szCs w:val="24"/>
        </w:rPr>
      </w:pPr>
      <w:r w:rsidRPr="00986F25">
        <w:rPr>
          <w:rFonts w:ascii="Times New Roman" w:hAnsi="Times New Roman" w:cs="Times New Roman"/>
          <w:b/>
          <w:bCs/>
          <w:color w:val="000000"/>
          <w:sz w:val="24"/>
          <w:szCs w:val="24"/>
        </w:rPr>
        <w:t>NGO</w:t>
      </w:r>
      <w:r w:rsidRPr="00986F25">
        <w:rPr>
          <w:rFonts w:ascii="Times New Roman" w:hAnsi="Times New Roman" w:cs="Times New Roman"/>
          <w:b/>
          <w:bCs/>
          <w:color w:val="000000"/>
          <w:sz w:val="24"/>
          <w:szCs w:val="24"/>
        </w:rPr>
        <w:tab/>
      </w:r>
      <w:r w:rsidRPr="00986F25">
        <w:rPr>
          <w:rFonts w:ascii="Times New Roman" w:hAnsi="Times New Roman" w:cs="Times New Roman"/>
          <w:color w:val="000000"/>
          <w:sz w:val="24"/>
          <w:szCs w:val="24"/>
        </w:rPr>
        <w:tab/>
        <w:t>Non-Governmental Organisation</w:t>
      </w:r>
    </w:p>
    <w:p w14:paraId="0BB535E7" w14:textId="77777777" w:rsidR="0067175D" w:rsidRDefault="0067175D" w:rsidP="0067175D">
      <w:pPr>
        <w:spacing w:line="360" w:lineRule="auto"/>
        <w:jc w:val="both"/>
        <w:rPr>
          <w:rFonts w:ascii="Times New Roman" w:hAnsi="Times New Roman" w:cs="Times New Roman"/>
          <w:sz w:val="24"/>
          <w:szCs w:val="24"/>
        </w:rPr>
      </w:pPr>
      <w:r w:rsidRPr="00A7652B">
        <w:rPr>
          <w:rFonts w:ascii="Times New Roman" w:hAnsi="Times New Roman" w:cs="Times New Roman"/>
          <w:b/>
          <w:bCs/>
          <w:color w:val="000000"/>
          <w:sz w:val="24"/>
          <w:szCs w:val="24"/>
        </w:rPr>
        <w:t>SME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A7652B">
        <w:rPr>
          <w:rFonts w:ascii="Times New Roman" w:hAnsi="Times New Roman" w:cs="Times New Roman"/>
          <w:color w:val="000000"/>
          <w:sz w:val="24"/>
          <w:szCs w:val="24"/>
        </w:rPr>
        <w:t>Small Medium Enterprises</w:t>
      </w:r>
      <w:r w:rsidRPr="00986F25">
        <w:rPr>
          <w:rFonts w:ascii="Times New Roman" w:hAnsi="Times New Roman" w:cs="Times New Roman"/>
          <w:sz w:val="24"/>
          <w:szCs w:val="24"/>
        </w:rPr>
        <w:tab/>
      </w:r>
    </w:p>
    <w:p w14:paraId="41E18DAC" w14:textId="77777777" w:rsidR="0067175D" w:rsidRPr="00C4119D" w:rsidRDefault="0067175D" w:rsidP="0067175D">
      <w:pPr>
        <w:spacing w:line="360" w:lineRule="auto"/>
        <w:jc w:val="both"/>
        <w:rPr>
          <w:rFonts w:ascii="Times New Roman" w:hAnsi="Times New Roman" w:cs="Times New Roman"/>
          <w:color w:val="000000"/>
          <w:sz w:val="24"/>
          <w:szCs w:val="24"/>
        </w:rPr>
      </w:pPr>
      <w:r w:rsidRPr="00510B7B">
        <w:rPr>
          <w:rFonts w:ascii="Times New Roman" w:hAnsi="Times New Roman" w:cs="Times New Roman"/>
          <w:b/>
          <w:bCs/>
          <w:sz w:val="24"/>
          <w:szCs w:val="24"/>
        </w:rPr>
        <w:t xml:space="preserve">SMS </w:t>
      </w:r>
      <w:r>
        <w:rPr>
          <w:rFonts w:ascii="Times New Roman" w:hAnsi="Times New Roman" w:cs="Times New Roman"/>
          <w:b/>
          <w:bCs/>
          <w:sz w:val="24"/>
          <w:szCs w:val="24"/>
        </w:rPr>
        <w:tab/>
      </w:r>
      <w:r>
        <w:rPr>
          <w:rFonts w:ascii="Times New Roman" w:hAnsi="Times New Roman" w:cs="Times New Roman"/>
          <w:b/>
          <w:bCs/>
          <w:sz w:val="24"/>
          <w:szCs w:val="24"/>
        </w:rPr>
        <w:tab/>
      </w:r>
      <w:r w:rsidRPr="00FE581C">
        <w:rPr>
          <w:rFonts w:ascii="Times New Roman" w:hAnsi="Times New Roman" w:cs="Times New Roman"/>
          <w:sz w:val="24"/>
          <w:szCs w:val="24"/>
        </w:rPr>
        <w:t xml:space="preserve">Short Messaging Service </w:t>
      </w:r>
    </w:p>
    <w:p w14:paraId="0504E684" w14:textId="77777777" w:rsidR="0067175D" w:rsidRPr="003E6DCA" w:rsidRDefault="0067175D" w:rsidP="0067175D">
      <w:pPr>
        <w:spacing w:line="360" w:lineRule="auto"/>
        <w:jc w:val="both"/>
        <w:rPr>
          <w:rFonts w:ascii="Times New Roman" w:hAnsi="Times New Roman" w:cs="Times New Roman"/>
          <w:color w:val="000000"/>
          <w:sz w:val="24"/>
          <w:szCs w:val="24"/>
        </w:rPr>
      </w:pPr>
      <w:r w:rsidRPr="00986F25">
        <w:rPr>
          <w:rFonts w:ascii="Times New Roman" w:hAnsi="Times New Roman" w:cs="Times New Roman"/>
          <w:b/>
          <w:bCs/>
          <w:color w:val="000000"/>
          <w:sz w:val="24"/>
          <w:szCs w:val="24"/>
        </w:rPr>
        <w:t xml:space="preserve">UNZA </w:t>
      </w:r>
      <w:r w:rsidRPr="00986F25">
        <w:rPr>
          <w:rFonts w:ascii="Times New Roman" w:hAnsi="Times New Roman" w:cs="Times New Roman"/>
          <w:b/>
          <w:bCs/>
          <w:color w:val="000000"/>
          <w:sz w:val="24"/>
          <w:szCs w:val="24"/>
        </w:rPr>
        <w:tab/>
      </w:r>
      <w:r w:rsidRPr="00986F25">
        <w:rPr>
          <w:rFonts w:ascii="Times New Roman" w:hAnsi="Times New Roman" w:cs="Times New Roman"/>
          <w:color w:val="000000"/>
          <w:sz w:val="24"/>
          <w:szCs w:val="24"/>
        </w:rPr>
        <w:t>The University of Zambia</w:t>
      </w:r>
      <w:r w:rsidRPr="00986F25">
        <w:rPr>
          <w:rFonts w:ascii="Times New Roman" w:hAnsi="Times New Roman" w:cs="Times New Roman"/>
          <w:b/>
          <w:bCs/>
          <w:color w:val="000000"/>
          <w:sz w:val="24"/>
          <w:szCs w:val="24"/>
        </w:rPr>
        <w:tab/>
        <w:t xml:space="preserve"> </w:t>
      </w:r>
    </w:p>
    <w:p w14:paraId="280C0011" w14:textId="77777777" w:rsidR="0067175D" w:rsidRDefault="0067175D" w:rsidP="0067175D">
      <w:pPr>
        <w:tabs>
          <w:tab w:val="left" w:pos="3945"/>
        </w:tabs>
        <w:spacing w:line="360" w:lineRule="auto"/>
        <w:jc w:val="both"/>
        <w:rPr>
          <w:rFonts w:ascii="Times New Roman" w:hAnsi="Times New Roman" w:cs="Times New Roman"/>
          <w:sz w:val="24"/>
          <w:szCs w:val="24"/>
        </w:rPr>
      </w:pPr>
      <w:r w:rsidRPr="00C4119D">
        <w:rPr>
          <w:rFonts w:ascii="Times New Roman" w:hAnsi="Times New Roman" w:cs="Times New Roman"/>
          <w:b/>
          <w:bCs/>
          <w:color w:val="000000"/>
          <w:sz w:val="24"/>
          <w:szCs w:val="24"/>
        </w:rPr>
        <w:t>ZCAS</w:t>
      </w:r>
      <w:r>
        <w:rPr>
          <w:rFonts w:ascii="Times New Roman" w:hAnsi="Times New Roman" w:cs="Times New Roman"/>
          <w:b/>
          <w:bCs/>
          <w:color w:val="000000"/>
          <w:sz w:val="24"/>
          <w:szCs w:val="24"/>
        </w:rPr>
        <w:t xml:space="preserve">             </w:t>
      </w:r>
      <w:r w:rsidRPr="00C4119D">
        <w:rPr>
          <w:rFonts w:ascii="Times New Roman" w:hAnsi="Times New Roman" w:cs="Times New Roman"/>
          <w:color w:val="000000"/>
          <w:sz w:val="24"/>
          <w:szCs w:val="24"/>
        </w:rPr>
        <w:t>Zambia Centre for Accountancy Studies</w:t>
      </w:r>
      <w:r w:rsidRPr="00C4119D">
        <w:rPr>
          <w:rFonts w:ascii="Times New Roman" w:hAnsi="Times New Roman" w:cs="Times New Roman"/>
          <w:b/>
          <w:bCs/>
          <w:color w:val="000000"/>
          <w:sz w:val="24"/>
          <w:szCs w:val="24"/>
        </w:rPr>
        <w:t xml:space="preserve"> </w:t>
      </w:r>
    </w:p>
    <w:p w14:paraId="6F6B42CC"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00EE75EA"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572E3167"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222A1A62"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4442D800"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53654CE5"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7043BF4F"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720F3CE5"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4DA01F7E"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12E4F9D2" w14:textId="77777777" w:rsidR="0067175D" w:rsidRPr="004A3CE9" w:rsidRDefault="0067175D" w:rsidP="0067175D">
      <w:pPr>
        <w:pStyle w:val="Heading1"/>
        <w:numPr>
          <w:ilvl w:val="0"/>
          <w:numId w:val="0"/>
        </w:numPr>
        <w:spacing w:after="240" w:line="360" w:lineRule="auto"/>
        <w:ind w:left="432"/>
        <w:jc w:val="center"/>
        <w:rPr>
          <w:rFonts w:ascii="Times New Roman" w:hAnsi="Times New Roman" w:cs="Times New Roman"/>
          <w:b/>
          <w:bCs/>
          <w:color w:val="auto"/>
          <w:sz w:val="24"/>
          <w:szCs w:val="24"/>
        </w:rPr>
      </w:pPr>
      <w:bookmarkStart w:id="5" w:name="_Toc103518928"/>
      <w:bookmarkStart w:id="6" w:name="_Toc167383796"/>
      <w:bookmarkStart w:id="7" w:name="_Toc201586895"/>
      <w:r w:rsidRPr="004B4653">
        <w:rPr>
          <w:rFonts w:ascii="Times New Roman" w:hAnsi="Times New Roman" w:cs="Times New Roman"/>
          <w:b/>
          <w:bCs/>
          <w:color w:val="auto"/>
          <w:sz w:val="24"/>
          <w:szCs w:val="24"/>
        </w:rPr>
        <w:lastRenderedPageBreak/>
        <w:t>DECLARATION</w:t>
      </w:r>
      <w:bookmarkEnd w:id="5"/>
      <w:bookmarkEnd w:id="6"/>
      <w:bookmarkEnd w:id="7"/>
    </w:p>
    <w:p w14:paraId="7550A6FB" w14:textId="56E2496F" w:rsidR="0067175D" w:rsidRDefault="0067175D" w:rsidP="0067175D">
      <w:pPr>
        <w:tabs>
          <w:tab w:val="left" w:pos="3945"/>
        </w:tabs>
        <w:spacing w:line="360" w:lineRule="auto"/>
        <w:jc w:val="both"/>
        <w:rPr>
          <w:rFonts w:ascii="Times New Roman" w:hAnsi="Times New Roman" w:cs="Times New Roman"/>
          <w:sz w:val="24"/>
          <w:szCs w:val="24"/>
        </w:rPr>
      </w:pPr>
      <w:r w:rsidRPr="007003C6">
        <w:rPr>
          <w:rFonts w:ascii="Times New Roman" w:hAnsi="Times New Roman" w:cs="Times New Roman"/>
          <w:sz w:val="24"/>
          <w:szCs w:val="24"/>
        </w:rPr>
        <w:t xml:space="preserve"> I</w:t>
      </w:r>
      <w:r w:rsidRPr="007003C6">
        <w:t xml:space="preserve"> </w:t>
      </w:r>
      <w:r w:rsidRPr="0067175D">
        <w:rPr>
          <w:rFonts w:ascii="Times New Roman" w:hAnsi="Times New Roman" w:cs="Times New Roman"/>
          <w:b/>
          <w:bCs/>
          <w:sz w:val="24"/>
          <w:szCs w:val="24"/>
        </w:rPr>
        <w:t xml:space="preserve">Manga </w:t>
      </w:r>
      <w:proofErr w:type="spellStart"/>
      <w:r w:rsidR="003B0B71">
        <w:rPr>
          <w:rFonts w:ascii="Times New Roman" w:hAnsi="Times New Roman" w:cs="Times New Roman"/>
          <w:b/>
          <w:bCs/>
          <w:sz w:val="24"/>
          <w:szCs w:val="24"/>
        </w:rPr>
        <w:t>Sefulo</w:t>
      </w:r>
      <w:proofErr w:type="spellEnd"/>
      <w:r w:rsidR="003B0B71">
        <w:rPr>
          <w:rFonts w:ascii="Times New Roman" w:hAnsi="Times New Roman" w:cs="Times New Roman"/>
          <w:b/>
          <w:bCs/>
          <w:sz w:val="24"/>
          <w:szCs w:val="24"/>
        </w:rPr>
        <w:t xml:space="preserve"> </w:t>
      </w:r>
      <w:r w:rsidRPr="0067175D">
        <w:rPr>
          <w:rFonts w:ascii="Times New Roman" w:hAnsi="Times New Roman" w:cs="Times New Roman"/>
          <w:b/>
          <w:bCs/>
          <w:sz w:val="24"/>
          <w:szCs w:val="24"/>
        </w:rPr>
        <w:t>Kakoma</w:t>
      </w:r>
      <w:r>
        <w:rPr>
          <w:rFonts w:ascii="Times New Roman" w:hAnsi="Times New Roman" w:cs="Times New Roman"/>
          <w:b/>
          <w:bCs/>
          <w:sz w:val="24"/>
          <w:szCs w:val="24"/>
        </w:rPr>
        <w:t xml:space="preserve"> </w:t>
      </w:r>
      <w:r w:rsidRPr="007003C6">
        <w:rPr>
          <w:rFonts w:ascii="Times New Roman" w:hAnsi="Times New Roman" w:cs="Times New Roman"/>
          <w:sz w:val="24"/>
          <w:szCs w:val="24"/>
        </w:rPr>
        <w:t xml:space="preserve">declare that this dissertation represents my own work, and that it has not previously been submitted for degree, diploma or other qualifications at this or any other university. </w:t>
      </w:r>
    </w:p>
    <w:p w14:paraId="3222E624" w14:textId="77777777" w:rsidR="0067175D" w:rsidRPr="00874D37" w:rsidRDefault="0067175D" w:rsidP="0067175D">
      <w:pPr>
        <w:tabs>
          <w:tab w:val="left" w:pos="3945"/>
        </w:tabs>
        <w:spacing w:line="360" w:lineRule="auto"/>
        <w:jc w:val="both"/>
        <w:rPr>
          <w:rFonts w:ascii="Times New Roman" w:hAnsi="Times New Roman" w:cs="Times New Roman"/>
          <w:sz w:val="24"/>
          <w:szCs w:val="24"/>
        </w:rPr>
      </w:pPr>
    </w:p>
    <w:p w14:paraId="7FE3CFC3" w14:textId="3B1D1E79" w:rsidR="0067175D" w:rsidRPr="007003C6" w:rsidRDefault="0067175D" w:rsidP="0067175D">
      <w:pPr>
        <w:tabs>
          <w:tab w:val="left" w:pos="3945"/>
        </w:tabs>
        <w:spacing w:line="360" w:lineRule="auto"/>
        <w:jc w:val="both"/>
        <w:rPr>
          <w:rFonts w:ascii="Times New Roman" w:hAnsi="Times New Roman" w:cs="Times New Roman"/>
          <w:b/>
          <w:bCs/>
          <w:sz w:val="24"/>
          <w:szCs w:val="24"/>
        </w:rPr>
      </w:pPr>
      <w:r w:rsidRPr="007003C6">
        <w:rPr>
          <w:rFonts w:ascii="Times New Roman" w:hAnsi="Times New Roman" w:cs="Times New Roman"/>
          <w:b/>
          <w:bCs/>
          <w:sz w:val="24"/>
          <w:szCs w:val="24"/>
        </w:rPr>
        <w:t>Signature</w:t>
      </w:r>
      <w:r w:rsidR="007F4313">
        <w:rPr>
          <w:rFonts w:ascii="Times New Roman" w:hAnsi="Times New Roman" w:cs="Times New Roman"/>
          <w:b/>
          <w:bCs/>
          <w:sz w:val="24"/>
          <w:szCs w:val="24"/>
        </w:rPr>
        <w:t xml:space="preserve">:               </w:t>
      </w:r>
      <w:r w:rsidR="007F4313" w:rsidRPr="007F4313">
        <w:rPr>
          <w:rFonts w:ascii="Times New Roman" w:hAnsi="Times New Roman" w:cs="Times New Roman"/>
          <w:b/>
          <w:bCs/>
          <w:noProof/>
          <w:sz w:val="24"/>
          <w:szCs w:val="24"/>
        </w:rPr>
        <w:drawing>
          <wp:inline distT="0" distB="0" distL="0" distR="0" wp14:anchorId="6726DE80" wp14:editId="20FF93AE">
            <wp:extent cx="2305050" cy="971550"/>
            <wp:effectExtent l="0" t="0" r="0" b="0"/>
            <wp:docPr id="54405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59986" name=""/>
                    <pic:cNvPicPr/>
                  </pic:nvPicPr>
                  <pic:blipFill>
                    <a:blip r:embed="rId9"/>
                    <a:stretch>
                      <a:fillRect/>
                    </a:stretch>
                  </pic:blipFill>
                  <pic:spPr>
                    <a:xfrm>
                      <a:off x="0" y="0"/>
                      <a:ext cx="2305050" cy="971550"/>
                    </a:xfrm>
                    <a:prstGeom prst="rect">
                      <a:avLst/>
                    </a:prstGeom>
                  </pic:spPr>
                </pic:pic>
              </a:graphicData>
            </a:graphic>
          </wp:inline>
        </w:drawing>
      </w:r>
    </w:p>
    <w:p w14:paraId="61A66020" w14:textId="77777777" w:rsidR="0067175D" w:rsidRPr="007003C6" w:rsidRDefault="0067175D" w:rsidP="0067175D">
      <w:pPr>
        <w:tabs>
          <w:tab w:val="left" w:pos="1425"/>
        </w:tabs>
        <w:spacing w:line="360" w:lineRule="auto"/>
        <w:jc w:val="both"/>
        <w:rPr>
          <w:rFonts w:ascii="Times New Roman" w:hAnsi="Times New Roman" w:cs="Times New Roman"/>
          <w:b/>
          <w:bCs/>
          <w:sz w:val="24"/>
          <w:szCs w:val="24"/>
        </w:rPr>
      </w:pPr>
      <w:r w:rsidRPr="007003C6">
        <w:rPr>
          <w:rFonts w:ascii="Times New Roman" w:hAnsi="Times New Roman" w:cs="Times New Roman"/>
          <w:b/>
          <w:bCs/>
          <w:sz w:val="24"/>
          <w:szCs w:val="24"/>
        </w:rPr>
        <w:tab/>
      </w:r>
    </w:p>
    <w:p w14:paraId="46C2A83B" w14:textId="76600870" w:rsidR="0067175D" w:rsidRDefault="0067175D" w:rsidP="0067175D">
      <w:pPr>
        <w:tabs>
          <w:tab w:val="left" w:pos="3945"/>
        </w:tabs>
        <w:spacing w:line="360" w:lineRule="auto"/>
        <w:jc w:val="both"/>
        <w:rPr>
          <w:rFonts w:ascii="Times New Roman" w:hAnsi="Times New Roman" w:cs="Times New Roman"/>
          <w:sz w:val="24"/>
          <w:szCs w:val="24"/>
        </w:rPr>
      </w:pPr>
      <w:r w:rsidRPr="007003C6">
        <w:rPr>
          <w:rFonts w:ascii="Times New Roman" w:hAnsi="Times New Roman" w:cs="Times New Roman"/>
          <w:b/>
          <w:bCs/>
          <w:sz w:val="24"/>
          <w:szCs w:val="24"/>
        </w:rPr>
        <w:t>Date:…… ………</w:t>
      </w:r>
      <w:r w:rsidR="007F4313">
        <w:rPr>
          <w:rFonts w:ascii="Times New Roman" w:hAnsi="Times New Roman" w:cs="Times New Roman"/>
          <w:b/>
          <w:bCs/>
          <w:sz w:val="24"/>
          <w:szCs w:val="24"/>
        </w:rPr>
        <w:t>28.06.2025…………………</w:t>
      </w:r>
    </w:p>
    <w:p w14:paraId="34BCBBE5"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47811F93"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3FA52D02"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3EBC8111"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60B02CC2"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61B20888"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05FE457E"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06BC9E76"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0D17C460"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63D5507E"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097DE5C4"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3DE44A93"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7A0DAFFB"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7A25346E"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005950BB"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7D7AD7A4"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6CAFBA3E" w14:textId="77777777" w:rsidR="0067175D" w:rsidRPr="00DB756C" w:rsidRDefault="0067175D" w:rsidP="0067175D">
      <w:pPr>
        <w:pStyle w:val="Heading1"/>
        <w:numPr>
          <w:ilvl w:val="0"/>
          <w:numId w:val="0"/>
        </w:numPr>
        <w:spacing w:after="240"/>
        <w:ind w:left="432"/>
        <w:jc w:val="center"/>
        <w:rPr>
          <w:rFonts w:ascii="Times New Roman" w:hAnsi="Times New Roman" w:cs="Times New Roman"/>
          <w:b/>
          <w:bCs/>
          <w:color w:val="auto"/>
          <w:sz w:val="24"/>
          <w:szCs w:val="24"/>
        </w:rPr>
      </w:pPr>
      <w:bookmarkStart w:id="8" w:name="_Toc38489214"/>
      <w:bookmarkStart w:id="9" w:name="_Toc55855204"/>
      <w:bookmarkStart w:id="10" w:name="_Toc64974585"/>
      <w:bookmarkStart w:id="11" w:name="_Toc103518929"/>
      <w:bookmarkStart w:id="12" w:name="_Toc167383797"/>
      <w:bookmarkStart w:id="13" w:name="_Toc201586896"/>
      <w:r w:rsidRPr="004A3CE9">
        <w:rPr>
          <w:rFonts w:ascii="Times New Roman" w:hAnsi="Times New Roman" w:cs="Times New Roman"/>
          <w:b/>
          <w:bCs/>
          <w:color w:val="auto"/>
          <w:sz w:val="24"/>
          <w:szCs w:val="24"/>
        </w:rPr>
        <w:t>COPYRIGHT DECLARATION</w:t>
      </w:r>
      <w:bookmarkEnd w:id="8"/>
      <w:bookmarkEnd w:id="9"/>
      <w:bookmarkEnd w:id="10"/>
      <w:bookmarkEnd w:id="11"/>
      <w:bookmarkEnd w:id="12"/>
      <w:bookmarkEnd w:id="13"/>
    </w:p>
    <w:p w14:paraId="2C88DAEE" w14:textId="77777777" w:rsidR="0067175D" w:rsidRPr="00B71EE4" w:rsidRDefault="0067175D" w:rsidP="0067175D">
      <w:pPr>
        <w:tabs>
          <w:tab w:val="left" w:pos="3945"/>
        </w:tabs>
        <w:spacing w:line="360" w:lineRule="auto"/>
        <w:jc w:val="both"/>
        <w:rPr>
          <w:rFonts w:ascii="Times New Roman" w:hAnsi="Times New Roman" w:cs="Times New Roman"/>
          <w:sz w:val="24"/>
          <w:szCs w:val="24"/>
        </w:rPr>
      </w:pPr>
      <w:r w:rsidRPr="00B71EE4">
        <w:rPr>
          <w:rFonts w:ascii="Times New Roman" w:hAnsi="Times New Roman" w:cs="Times New Roman"/>
          <w:sz w:val="24"/>
          <w:szCs w:val="24"/>
        </w:rPr>
        <w:t xml:space="preserve">No part of this study may be reproduced in any form or by any means, electronic, photocopying or otherwise, without prior permission from the author or the </w:t>
      </w:r>
      <w:r w:rsidRPr="00C4119D">
        <w:rPr>
          <w:rFonts w:ascii="Times New Roman" w:hAnsi="Times New Roman" w:cs="Times New Roman"/>
          <w:sz w:val="24"/>
          <w:szCs w:val="24"/>
        </w:rPr>
        <w:t>Zambia Centre for Accountancy Studies</w:t>
      </w:r>
      <w:r>
        <w:rPr>
          <w:rFonts w:ascii="Times New Roman" w:hAnsi="Times New Roman" w:cs="Times New Roman"/>
          <w:sz w:val="24"/>
          <w:szCs w:val="24"/>
        </w:rPr>
        <w:t xml:space="preserve"> (</w:t>
      </w:r>
      <w:r w:rsidRPr="00B71EE4">
        <w:rPr>
          <w:rFonts w:ascii="Times New Roman" w:hAnsi="Times New Roman" w:cs="Times New Roman"/>
          <w:sz w:val="24"/>
          <w:szCs w:val="24"/>
        </w:rPr>
        <w:t>ZCAS</w:t>
      </w:r>
      <w:r>
        <w:rPr>
          <w:rFonts w:ascii="Times New Roman" w:hAnsi="Times New Roman" w:cs="Times New Roman"/>
          <w:sz w:val="24"/>
          <w:szCs w:val="24"/>
        </w:rPr>
        <w:t>)</w:t>
      </w:r>
      <w:r w:rsidRPr="00B71EE4">
        <w:rPr>
          <w:rFonts w:ascii="Times New Roman" w:hAnsi="Times New Roman" w:cs="Times New Roman"/>
          <w:sz w:val="24"/>
          <w:szCs w:val="24"/>
        </w:rPr>
        <w:t xml:space="preserve"> University.</w:t>
      </w:r>
    </w:p>
    <w:p w14:paraId="1943A06C" w14:textId="77777777" w:rsidR="0067175D" w:rsidRDefault="0067175D" w:rsidP="0067175D">
      <w:pPr>
        <w:tabs>
          <w:tab w:val="left" w:pos="3945"/>
        </w:tabs>
        <w:spacing w:line="360" w:lineRule="auto"/>
        <w:jc w:val="both"/>
        <w:rPr>
          <w:rFonts w:ascii="Times New Roman" w:hAnsi="Times New Roman" w:cs="Times New Roman"/>
        </w:rPr>
      </w:pPr>
      <w:r w:rsidRPr="00B71EE4">
        <w:rPr>
          <w:rFonts w:ascii="Times New Roman" w:hAnsi="Times New Roman" w:cs="Times New Roman"/>
        </w:rPr>
        <w:t xml:space="preserve">                                       </w:t>
      </w:r>
      <w:r>
        <w:rPr>
          <w:rFonts w:ascii="Times New Roman" w:hAnsi="Times New Roman" w:cs="Times New Roman"/>
        </w:rPr>
        <w:t xml:space="preserve">                       </w:t>
      </w:r>
    </w:p>
    <w:p w14:paraId="526E1F68" w14:textId="77777777" w:rsidR="0067175D" w:rsidRDefault="0067175D" w:rsidP="0067175D">
      <w:pPr>
        <w:tabs>
          <w:tab w:val="left" w:pos="3945"/>
        </w:tabs>
        <w:spacing w:line="360" w:lineRule="auto"/>
        <w:jc w:val="both"/>
        <w:rPr>
          <w:rFonts w:ascii="Times New Roman" w:hAnsi="Times New Roman" w:cs="Times New Roman"/>
        </w:rPr>
      </w:pPr>
    </w:p>
    <w:p w14:paraId="65B7C041" w14:textId="77777777" w:rsidR="0067175D" w:rsidRDefault="0067175D" w:rsidP="0067175D">
      <w:pPr>
        <w:tabs>
          <w:tab w:val="left" w:pos="3945"/>
        </w:tabs>
        <w:spacing w:line="360" w:lineRule="auto"/>
        <w:jc w:val="both"/>
        <w:rPr>
          <w:rFonts w:ascii="Times New Roman" w:hAnsi="Times New Roman" w:cs="Times New Roman"/>
        </w:rPr>
      </w:pPr>
      <w:r>
        <w:rPr>
          <w:rFonts w:ascii="Times New Roman" w:hAnsi="Times New Roman" w:cs="Times New Roman"/>
        </w:rPr>
        <w:tab/>
      </w:r>
    </w:p>
    <w:p w14:paraId="555777E5" w14:textId="77777777" w:rsidR="0067175D" w:rsidRDefault="0067175D" w:rsidP="0067175D">
      <w:pPr>
        <w:tabs>
          <w:tab w:val="left" w:pos="3945"/>
        </w:tabs>
        <w:spacing w:line="360" w:lineRule="auto"/>
        <w:jc w:val="both"/>
        <w:rPr>
          <w:rFonts w:ascii="Times New Roman" w:hAnsi="Times New Roman" w:cs="Times New Roman"/>
        </w:rPr>
      </w:pPr>
    </w:p>
    <w:p w14:paraId="179F76D1" w14:textId="77777777" w:rsidR="0067175D" w:rsidRDefault="0067175D" w:rsidP="0067175D">
      <w:pPr>
        <w:tabs>
          <w:tab w:val="left" w:pos="3945"/>
        </w:tabs>
        <w:spacing w:line="360" w:lineRule="auto"/>
        <w:jc w:val="both"/>
        <w:rPr>
          <w:rFonts w:ascii="Times New Roman" w:hAnsi="Times New Roman" w:cs="Times New Roman"/>
        </w:rPr>
      </w:pPr>
    </w:p>
    <w:p w14:paraId="5B9DF59C" w14:textId="77777777" w:rsidR="0067175D" w:rsidRDefault="0067175D" w:rsidP="0067175D">
      <w:pPr>
        <w:tabs>
          <w:tab w:val="left" w:pos="3945"/>
        </w:tabs>
        <w:spacing w:line="360" w:lineRule="auto"/>
        <w:jc w:val="both"/>
        <w:rPr>
          <w:rFonts w:ascii="Times New Roman" w:hAnsi="Times New Roman" w:cs="Times New Roman"/>
        </w:rPr>
      </w:pPr>
    </w:p>
    <w:p w14:paraId="55E438AA" w14:textId="77777777" w:rsidR="0067175D" w:rsidRDefault="0067175D" w:rsidP="0067175D">
      <w:pPr>
        <w:tabs>
          <w:tab w:val="left" w:pos="3945"/>
        </w:tabs>
        <w:spacing w:line="360" w:lineRule="auto"/>
        <w:jc w:val="both"/>
        <w:rPr>
          <w:rFonts w:ascii="Times New Roman" w:hAnsi="Times New Roman" w:cs="Times New Roman"/>
        </w:rPr>
      </w:pPr>
    </w:p>
    <w:p w14:paraId="2F5EA72D" w14:textId="77777777" w:rsidR="0067175D" w:rsidRDefault="0067175D" w:rsidP="0067175D">
      <w:pPr>
        <w:tabs>
          <w:tab w:val="left" w:pos="3945"/>
        </w:tabs>
        <w:spacing w:line="360" w:lineRule="auto"/>
        <w:jc w:val="both"/>
        <w:rPr>
          <w:rFonts w:ascii="Times New Roman" w:hAnsi="Times New Roman" w:cs="Times New Roman"/>
        </w:rPr>
      </w:pPr>
    </w:p>
    <w:p w14:paraId="5D4045E2" w14:textId="77777777" w:rsidR="0067175D" w:rsidRDefault="0067175D" w:rsidP="0067175D">
      <w:pPr>
        <w:tabs>
          <w:tab w:val="left" w:pos="3945"/>
        </w:tabs>
        <w:spacing w:line="360" w:lineRule="auto"/>
        <w:jc w:val="both"/>
        <w:rPr>
          <w:rFonts w:ascii="Times New Roman" w:hAnsi="Times New Roman" w:cs="Times New Roman"/>
        </w:rPr>
      </w:pPr>
    </w:p>
    <w:p w14:paraId="05C5D575" w14:textId="77777777" w:rsidR="0067175D" w:rsidRDefault="0067175D" w:rsidP="0067175D">
      <w:pPr>
        <w:tabs>
          <w:tab w:val="left" w:pos="3945"/>
        </w:tabs>
        <w:spacing w:line="360" w:lineRule="auto"/>
        <w:jc w:val="both"/>
        <w:rPr>
          <w:rFonts w:ascii="Times New Roman" w:hAnsi="Times New Roman" w:cs="Times New Roman"/>
        </w:rPr>
      </w:pPr>
    </w:p>
    <w:p w14:paraId="119AA1A1" w14:textId="77777777" w:rsidR="0067175D" w:rsidRDefault="0067175D" w:rsidP="0067175D">
      <w:pPr>
        <w:tabs>
          <w:tab w:val="left" w:pos="3945"/>
        </w:tabs>
        <w:spacing w:line="360" w:lineRule="auto"/>
        <w:jc w:val="both"/>
        <w:rPr>
          <w:rFonts w:ascii="Times New Roman" w:hAnsi="Times New Roman" w:cs="Times New Roman"/>
        </w:rPr>
      </w:pPr>
    </w:p>
    <w:p w14:paraId="743752D6" w14:textId="77777777" w:rsidR="0067175D" w:rsidRDefault="0067175D" w:rsidP="0067175D">
      <w:pPr>
        <w:tabs>
          <w:tab w:val="left" w:pos="3945"/>
        </w:tabs>
        <w:spacing w:line="360" w:lineRule="auto"/>
        <w:jc w:val="both"/>
        <w:rPr>
          <w:rFonts w:ascii="Times New Roman" w:hAnsi="Times New Roman" w:cs="Times New Roman"/>
        </w:rPr>
      </w:pPr>
    </w:p>
    <w:p w14:paraId="0971C22C" w14:textId="77777777" w:rsidR="0067175D" w:rsidRDefault="0067175D" w:rsidP="0067175D">
      <w:pPr>
        <w:tabs>
          <w:tab w:val="left" w:pos="3945"/>
        </w:tabs>
        <w:spacing w:line="360" w:lineRule="auto"/>
        <w:jc w:val="both"/>
        <w:rPr>
          <w:rFonts w:ascii="Times New Roman" w:hAnsi="Times New Roman" w:cs="Times New Roman"/>
        </w:rPr>
      </w:pPr>
    </w:p>
    <w:p w14:paraId="6C32D126" w14:textId="77777777" w:rsidR="0067175D" w:rsidRDefault="0067175D" w:rsidP="0067175D">
      <w:pPr>
        <w:tabs>
          <w:tab w:val="left" w:pos="3945"/>
        </w:tabs>
        <w:spacing w:line="360" w:lineRule="auto"/>
        <w:jc w:val="both"/>
        <w:rPr>
          <w:rFonts w:ascii="Times New Roman" w:hAnsi="Times New Roman" w:cs="Times New Roman"/>
        </w:rPr>
      </w:pPr>
    </w:p>
    <w:p w14:paraId="748E7D5C" w14:textId="77777777" w:rsidR="0067175D" w:rsidRDefault="0067175D" w:rsidP="0067175D">
      <w:pPr>
        <w:tabs>
          <w:tab w:val="left" w:pos="3945"/>
        </w:tabs>
        <w:spacing w:line="360" w:lineRule="auto"/>
        <w:jc w:val="both"/>
        <w:rPr>
          <w:rFonts w:ascii="Times New Roman" w:hAnsi="Times New Roman" w:cs="Times New Roman"/>
        </w:rPr>
      </w:pPr>
    </w:p>
    <w:p w14:paraId="196C3B78" w14:textId="77777777" w:rsidR="0067175D" w:rsidRDefault="0067175D" w:rsidP="0067175D">
      <w:pPr>
        <w:tabs>
          <w:tab w:val="left" w:pos="3945"/>
        </w:tabs>
        <w:spacing w:line="360" w:lineRule="auto"/>
        <w:jc w:val="both"/>
        <w:rPr>
          <w:rFonts w:ascii="Times New Roman" w:hAnsi="Times New Roman" w:cs="Times New Roman"/>
        </w:rPr>
      </w:pPr>
    </w:p>
    <w:p w14:paraId="6832269C" w14:textId="77777777" w:rsidR="0067175D" w:rsidRDefault="0067175D" w:rsidP="0067175D">
      <w:pPr>
        <w:tabs>
          <w:tab w:val="left" w:pos="3945"/>
        </w:tabs>
        <w:spacing w:line="360" w:lineRule="auto"/>
        <w:jc w:val="both"/>
        <w:rPr>
          <w:rFonts w:ascii="Times New Roman" w:hAnsi="Times New Roman" w:cs="Times New Roman"/>
        </w:rPr>
      </w:pPr>
    </w:p>
    <w:p w14:paraId="67001B77" w14:textId="77777777" w:rsidR="0067175D" w:rsidRDefault="0067175D" w:rsidP="0067175D">
      <w:pPr>
        <w:tabs>
          <w:tab w:val="left" w:pos="3945"/>
        </w:tabs>
        <w:spacing w:line="360" w:lineRule="auto"/>
        <w:jc w:val="both"/>
        <w:rPr>
          <w:rFonts w:ascii="Times New Roman" w:hAnsi="Times New Roman" w:cs="Times New Roman"/>
        </w:rPr>
      </w:pPr>
    </w:p>
    <w:p w14:paraId="0A2A9A8C" w14:textId="77777777" w:rsidR="0067175D" w:rsidRDefault="0067175D" w:rsidP="0067175D">
      <w:pPr>
        <w:tabs>
          <w:tab w:val="left" w:pos="3945"/>
        </w:tabs>
        <w:spacing w:line="360" w:lineRule="auto"/>
        <w:jc w:val="both"/>
        <w:rPr>
          <w:rFonts w:ascii="Times New Roman" w:hAnsi="Times New Roman" w:cs="Times New Roman"/>
        </w:rPr>
      </w:pPr>
    </w:p>
    <w:p w14:paraId="1F779912" w14:textId="77777777" w:rsidR="0067175D" w:rsidRDefault="0067175D" w:rsidP="0067175D">
      <w:pPr>
        <w:tabs>
          <w:tab w:val="left" w:pos="3945"/>
        </w:tabs>
        <w:spacing w:line="360" w:lineRule="auto"/>
        <w:jc w:val="both"/>
        <w:rPr>
          <w:rFonts w:ascii="Times New Roman" w:hAnsi="Times New Roman" w:cs="Times New Roman"/>
        </w:rPr>
      </w:pPr>
    </w:p>
    <w:p w14:paraId="4A380175" w14:textId="77777777" w:rsidR="0067175D" w:rsidRDefault="0067175D" w:rsidP="0067175D">
      <w:pPr>
        <w:tabs>
          <w:tab w:val="left" w:pos="3945"/>
        </w:tabs>
        <w:spacing w:line="360" w:lineRule="auto"/>
        <w:jc w:val="both"/>
        <w:rPr>
          <w:rFonts w:ascii="Times New Roman" w:hAnsi="Times New Roman" w:cs="Times New Roman"/>
        </w:rPr>
      </w:pPr>
    </w:p>
    <w:p w14:paraId="619CCF00" w14:textId="54F82DFC" w:rsidR="0067175D" w:rsidRPr="0070454B" w:rsidRDefault="0067175D" w:rsidP="0067175D">
      <w:pPr>
        <w:tabs>
          <w:tab w:val="left" w:pos="3945"/>
        </w:tabs>
        <w:spacing w:line="360" w:lineRule="auto"/>
        <w:jc w:val="center"/>
        <w:rPr>
          <w:rFonts w:ascii="Times New Roman" w:hAnsi="Times New Roman" w:cs="Times New Roman"/>
          <w:sz w:val="24"/>
          <w:szCs w:val="24"/>
        </w:rPr>
      </w:pPr>
      <w:r w:rsidRPr="0070454B">
        <w:rPr>
          <w:rFonts w:ascii="Times New Roman" w:hAnsi="Times New Roman" w:cs="Times New Roman"/>
          <w:sz w:val="24"/>
          <w:szCs w:val="24"/>
        </w:rPr>
        <w:t>“</w:t>
      </w:r>
      <w:r w:rsidRPr="0070454B">
        <w:rPr>
          <w:rFonts w:ascii="Times New Roman" w:hAnsi="Times New Roman" w:cs="Times New Roman"/>
        </w:rPr>
        <w:t>@ 202</w:t>
      </w:r>
      <w:r>
        <w:rPr>
          <w:rFonts w:ascii="Times New Roman" w:hAnsi="Times New Roman" w:cs="Times New Roman"/>
        </w:rPr>
        <w:t xml:space="preserve">5 </w:t>
      </w:r>
      <w:r w:rsidRPr="0070454B">
        <w:rPr>
          <w:rFonts w:ascii="Times New Roman" w:hAnsi="Times New Roman" w:cs="Times New Roman"/>
        </w:rPr>
        <w:t>Manga</w:t>
      </w:r>
      <w:r w:rsidRPr="0067175D">
        <w:rPr>
          <w:rFonts w:ascii="Times New Roman" w:hAnsi="Times New Roman" w:cs="Times New Roman"/>
        </w:rPr>
        <w:t xml:space="preserve"> Kakoma</w:t>
      </w:r>
      <w:r>
        <w:rPr>
          <w:rFonts w:ascii="Times New Roman" w:hAnsi="Times New Roman" w:cs="Times New Roman"/>
        </w:rPr>
        <w:t xml:space="preserve"> </w:t>
      </w:r>
      <w:r w:rsidRPr="0070454B">
        <w:rPr>
          <w:rFonts w:ascii="Times New Roman" w:hAnsi="Times New Roman" w:cs="Times New Roman"/>
          <w:sz w:val="24"/>
          <w:szCs w:val="24"/>
        </w:rPr>
        <w:t>all rights reserved.”</w:t>
      </w:r>
    </w:p>
    <w:p w14:paraId="57BE299C" w14:textId="77777777" w:rsidR="0067175D" w:rsidRPr="009F166F" w:rsidRDefault="0067175D" w:rsidP="0067175D">
      <w:pPr>
        <w:pStyle w:val="Heading1"/>
        <w:numPr>
          <w:ilvl w:val="0"/>
          <w:numId w:val="0"/>
        </w:numPr>
        <w:spacing w:after="240" w:line="360" w:lineRule="auto"/>
        <w:ind w:left="432"/>
        <w:jc w:val="center"/>
        <w:rPr>
          <w:rFonts w:ascii="Times New Roman" w:hAnsi="Times New Roman" w:cs="Times New Roman"/>
          <w:b/>
          <w:bCs/>
          <w:color w:val="auto"/>
          <w:sz w:val="24"/>
          <w:szCs w:val="24"/>
        </w:rPr>
      </w:pPr>
      <w:bookmarkStart w:id="14" w:name="_Toc38489215"/>
      <w:bookmarkStart w:id="15" w:name="_Toc55855205"/>
      <w:bookmarkStart w:id="16" w:name="_Toc64974586"/>
      <w:bookmarkStart w:id="17" w:name="_Toc103518930"/>
      <w:bookmarkStart w:id="18" w:name="_Toc167383798"/>
      <w:bookmarkStart w:id="19" w:name="_Toc201586897"/>
      <w:r w:rsidRPr="009F166F">
        <w:rPr>
          <w:rFonts w:ascii="Times New Roman" w:hAnsi="Times New Roman" w:cs="Times New Roman"/>
          <w:b/>
          <w:bCs/>
          <w:color w:val="auto"/>
          <w:sz w:val="24"/>
          <w:szCs w:val="24"/>
        </w:rPr>
        <w:t>CERTIFICATE OF APPROVAL</w:t>
      </w:r>
      <w:bookmarkEnd w:id="14"/>
      <w:bookmarkEnd w:id="15"/>
      <w:bookmarkEnd w:id="16"/>
      <w:bookmarkEnd w:id="17"/>
      <w:bookmarkEnd w:id="18"/>
      <w:bookmarkEnd w:id="19"/>
    </w:p>
    <w:p w14:paraId="354F341E" w14:textId="04985E4B" w:rsidR="0067175D" w:rsidRPr="0067175D" w:rsidRDefault="0067175D" w:rsidP="0067175D">
      <w:pPr>
        <w:tabs>
          <w:tab w:val="left" w:pos="8505"/>
        </w:tabs>
        <w:spacing w:line="360" w:lineRule="auto"/>
        <w:ind w:right="57"/>
        <w:jc w:val="both"/>
        <w:rPr>
          <w:rFonts w:ascii="Times New Roman" w:hAnsi="Times New Roman" w:cs="Times New Roman"/>
          <w:b/>
          <w:bCs/>
          <w:i/>
          <w:iCs/>
          <w:sz w:val="24"/>
          <w:szCs w:val="24"/>
        </w:rPr>
      </w:pPr>
      <w:r w:rsidRPr="00051DD7">
        <w:rPr>
          <w:rFonts w:ascii="Times New Roman" w:hAnsi="Times New Roman" w:cs="Times New Roman"/>
          <w:sz w:val="24"/>
          <w:szCs w:val="24"/>
        </w:rPr>
        <w:t xml:space="preserve">The undersigned certifies that, he has read and hereby recommends for acceptance by the ZCAS University a dissertation titled: </w:t>
      </w:r>
      <w:r w:rsidRPr="00051DD7">
        <w:rPr>
          <w:rFonts w:ascii="Times New Roman" w:hAnsi="Times New Roman" w:cs="Times New Roman"/>
          <w:b/>
          <w:bCs/>
          <w:i/>
          <w:iCs/>
          <w:sz w:val="24"/>
          <w:szCs w:val="24"/>
        </w:rPr>
        <w:t>“</w:t>
      </w:r>
      <w:r w:rsidRPr="0067175D">
        <w:rPr>
          <w:rFonts w:ascii="Times New Roman" w:hAnsi="Times New Roman" w:cs="Times New Roman"/>
          <w:b/>
          <w:bCs/>
          <w:i/>
          <w:iCs/>
          <w:sz w:val="24"/>
          <w:szCs w:val="24"/>
        </w:rPr>
        <w:t>THE EFFECTS OF PANDEMICS ON BANKS: A CASE OF ADAPTIVE STRATEGIES TAKEN BY INDO-ZAMBIA BANK TO STAY AFLOAT IN BUSINESS</w:t>
      </w:r>
      <w:r>
        <w:rPr>
          <w:rFonts w:ascii="Times New Roman" w:hAnsi="Times New Roman" w:cs="Times New Roman"/>
          <w:b/>
          <w:bCs/>
          <w:i/>
          <w:iCs/>
          <w:sz w:val="24"/>
          <w:szCs w:val="24"/>
        </w:rPr>
        <w:t xml:space="preserve">  </w:t>
      </w:r>
      <w:r w:rsidRPr="00051DD7">
        <w:rPr>
          <w:rFonts w:ascii="Times New Roman" w:hAnsi="Times New Roman" w:cs="Times New Roman"/>
          <w:sz w:val="24"/>
          <w:szCs w:val="24"/>
        </w:rPr>
        <w:t xml:space="preserve">in partial fulfilment of the requirements for a </w:t>
      </w:r>
      <w:proofErr w:type="spellStart"/>
      <w:r w:rsidR="003B0B71" w:rsidRPr="003B0B71">
        <w:rPr>
          <w:rFonts w:ascii="Times New Roman" w:hAnsi="Times New Roman" w:cs="Times New Roman"/>
          <w:bCs/>
          <w:sz w:val="24"/>
          <w:szCs w:val="24"/>
        </w:rPr>
        <w:t>Masters</w:t>
      </w:r>
      <w:proofErr w:type="spellEnd"/>
      <w:r w:rsidR="003B0B71" w:rsidRPr="003B0B71">
        <w:rPr>
          <w:rFonts w:ascii="Times New Roman" w:hAnsi="Times New Roman" w:cs="Times New Roman"/>
          <w:bCs/>
          <w:sz w:val="24"/>
          <w:szCs w:val="24"/>
        </w:rPr>
        <w:t xml:space="preserve"> </w:t>
      </w:r>
      <w:r w:rsidRPr="003B0B71">
        <w:rPr>
          <w:rFonts w:ascii="Times New Roman" w:hAnsi="Times New Roman" w:cs="Times New Roman"/>
          <w:bCs/>
          <w:sz w:val="24"/>
          <w:szCs w:val="24"/>
        </w:rPr>
        <w:t xml:space="preserve">degree in </w:t>
      </w:r>
      <w:r w:rsidR="003B0B71" w:rsidRPr="003B0B71">
        <w:rPr>
          <w:rFonts w:ascii="Times New Roman" w:hAnsi="Times New Roman" w:cs="Times New Roman"/>
          <w:bCs/>
          <w:sz w:val="24"/>
          <w:szCs w:val="24"/>
        </w:rPr>
        <w:t>Accounting and Finance</w:t>
      </w:r>
      <w:r w:rsidRPr="003B0B71">
        <w:rPr>
          <w:rFonts w:ascii="Times New Roman" w:hAnsi="Times New Roman" w:cs="Times New Roman"/>
          <w:sz w:val="24"/>
          <w:szCs w:val="24"/>
        </w:rPr>
        <w:t xml:space="preserve"> at ZCAS University.</w:t>
      </w:r>
    </w:p>
    <w:p w14:paraId="3A8F32B3" w14:textId="77777777" w:rsidR="0067175D" w:rsidRDefault="0067175D" w:rsidP="0067175D">
      <w:pPr>
        <w:tabs>
          <w:tab w:val="left" w:pos="3945"/>
        </w:tabs>
        <w:rPr>
          <w:rFonts w:ascii="Times New Roman" w:hAnsi="Times New Roman" w:cs="Times New Roman"/>
          <w:sz w:val="24"/>
          <w:szCs w:val="24"/>
        </w:rPr>
      </w:pPr>
    </w:p>
    <w:p w14:paraId="2298C1AA" w14:textId="2AFEA4F9" w:rsidR="0067175D" w:rsidRPr="00051DD7" w:rsidRDefault="0067175D" w:rsidP="0067175D">
      <w:pPr>
        <w:tabs>
          <w:tab w:val="left" w:pos="3945"/>
        </w:tabs>
        <w:spacing w:before="240" w:line="480" w:lineRule="auto"/>
        <w:rPr>
          <w:rFonts w:ascii="Times New Roman" w:hAnsi="Times New Roman" w:cs="Times New Roman"/>
          <w:b/>
          <w:bCs/>
          <w:sz w:val="24"/>
          <w:szCs w:val="24"/>
        </w:rPr>
      </w:pPr>
      <w:r w:rsidRPr="00051DD7">
        <w:rPr>
          <w:rFonts w:ascii="Times New Roman" w:hAnsi="Times New Roman" w:cs="Times New Roman"/>
          <w:b/>
          <w:bCs/>
          <w:sz w:val="24"/>
          <w:szCs w:val="24"/>
        </w:rPr>
        <w:t xml:space="preserve">Name of Supervisor: </w:t>
      </w:r>
    </w:p>
    <w:p w14:paraId="594A58EB" w14:textId="646608C9" w:rsidR="0067175D" w:rsidRPr="00051DD7" w:rsidRDefault="0067175D" w:rsidP="0067175D">
      <w:pPr>
        <w:tabs>
          <w:tab w:val="left" w:pos="3945"/>
        </w:tabs>
        <w:spacing w:before="240" w:line="480" w:lineRule="auto"/>
        <w:rPr>
          <w:rFonts w:ascii="Times New Roman" w:hAnsi="Times New Roman" w:cs="Times New Roman"/>
          <w:b/>
          <w:bCs/>
          <w:color w:val="002060"/>
          <w:sz w:val="24"/>
          <w:szCs w:val="24"/>
        </w:rPr>
      </w:pPr>
      <w:r w:rsidRPr="00051DD7">
        <w:rPr>
          <w:rFonts w:ascii="Times New Roman" w:hAnsi="Times New Roman" w:cs="Times New Roman"/>
          <w:b/>
          <w:bCs/>
          <w:sz w:val="24"/>
          <w:szCs w:val="24"/>
        </w:rPr>
        <w:t>Sign</w:t>
      </w:r>
      <w:r>
        <w:rPr>
          <w:rFonts w:ascii="Times New Roman" w:hAnsi="Times New Roman" w:cs="Times New Roman"/>
          <w:b/>
          <w:bCs/>
          <w:sz w:val="24"/>
          <w:szCs w:val="24"/>
        </w:rPr>
        <w:t>:</w:t>
      </w:r>
      <w:r w:rsidRPr="00F522CF">
        <w:rPr>
          <w:rFonts w:ascii="Times New Roman" w:hAnsi="Times New Roman" w:cs="Times New Roman"/>
          <w:b/>
          <w:bCs/>
          <w:sz w:val="24"/>
          <w:szCs w:val="24"/>
          <w:u w:val="dotted"/>
        </w:rPr>
        <w:t xml:space="preserve"> </w:t>
      </w:r>
      <w:r>
        <w:rPr>
          <w:rFonts w:ascii="Times New Roman" w:hAnsi="Times New Roman" w:cs="Times New Roman"/>
          <w:b/>
          <w:bCs/>
          <w:sz w:val="24"/>
          <w:szCs w:val="24"/>
          <w:u w:val="dotted"/>
        </w:rPr>
        <w:tab/>
      </w:r>
      <w:r>
        <w:rPr>
          <w:rFonts w:ascii="Times New Roman" w:hAnsi="Times New Roman" w:cs="Times New Roman"/>
          <w:b/>
          <w:bCs/>
          <w:sz w:val="24"/>
          <w:szCs w:val="24"/>
          <w:u w:val="dotted"/>
        </w:rPr>
        <w:tab/>
      </w:r>
      <w:r>
        <w:rPr>
          <w:rFonts w:ascii="Times New Roman" w:hAnsi="Times New Roman" w:cs="Times New Roman"/>
          <w:b/>
          <w:bCs/>
          <w:sz w:val="24"/>
          <w:szCs w:val="24"/>
          <w:u w:val="dotted"/>
        </w:rPr>
        <w:tab/>
        <w:t xml:space="preserve">          </w:t>
      </w:r>
      <w:r w:rsidRPr="00F522CF">
        <w:rPr>
          <w:rFonts w:ascii="Times New Roman" w:hAnsi="Times New Roman" w:cs="Times New Roman"/>
          <w:b/>
          <w:bCs/>
          <w:sz w:val="24"/>
          <w:szCs w:val="24"/>
          <w:u w:val="dotted"/>
        </w:rPr>
        <w:t>.</w:t>
      </w:r>
      <w:r w:rsidR="003B0B71">
        <w:rPr>
          <w:rFonts w:ascii="Times New Roman" w:hAnsi="Times New Roman" w:cs="Times New Roman"/>
          <w:b/>
          <w:bCs/>
          <w:sz w:val="24"/>
          <w:szCs w:val="24"/>
          <w:u w:val="dotted"/>
        </w:rPr>
        <w:t xml:space="preserve"> </w:t>
      </w:r>
    </w:p>
    <w:p w14:paraId="14421820" w14:textId="77777777" w:rsidR="0067175D" w:rsidRPr="00051DD7" w:rsidRDefault="0067175D" w:rsidP="0067175D">
      <w:pPr>
        <w:tabs>
          <w:tab w:val="left" w:pos="3945"/>
        </w:tabs>
        <w:spacing w:before="240" w:line="480" w:lineRule="auto"/>
        <w:rPr>
          <w:rFonts w:ascii="Times New Roman" w:hAnsi="Times New Roman" w:cs="Times New Roman"/>
          <w:b/>
          <w:bCs/>
          <w:color w:val="002060"/>
          <w:sz w:val="24"/>
          <w:szCs w:val="24"/>
        </w:rPr>
      </w:pPr>
      <w:r w:rsidRPr="00051DD7">
        <w:rPr>
          <w:rFonts w:ascii="Times New Roman" w:hAnsi="Times New Roman" w:cs="Times New Roman"/>
          <w:b/>
          <w:bCs/>
          <w:sz w:val="24"/>
          <w:szCs w:val="24"/>
        </w:rPr>
        <w:t>Date of Approval</w:t>
      </w:r>
      <w:r>
        <w:rPr>
          <w:rFonts w:ascii="Times New Roman" w:hAnsi="Times New Roman" w:cs="Times New Roman"/>
          <w:b/>
          <w:bCs/>
          <w:sz w:val="24"/>
          <w:szCs w:val="24"/>
        </w:rPr>
        <w:t>:</w:t>
      </w:r>
      <w:r>
        <w:rPr>
          <w:rFonts w:ascii="Times New Roman" w:hAnsi="Times New Roman" w:cs="Times New Roman"/>
          <w:b/>
          <w:bCs/>
          <w:sz w:val="24"/>
          <w:szCs w:val="24"/>
          <w:u w:val="dotted"/>
        </w:rPr>
        <w:tab/>
      </w:r>
      <w:r>
        <w:rPr>
          <w:rFonts w:ascii="Times New Roman" w:hAnsi="Times New Roman" w:cs="Times New Roman"/>
          <w:b/>
          <w:bCs/>
          <w:sz w:val="24"/>
          <w:szCs w:val="24"/>
          <w:u w:val="dotted"/>
        </w:rPr>
        <w:tab/>
      </w:r>
      <w:r>
        <w:rPr>
          <w:rFonts w:ascii="Times New Roman" w:hAnsi="Times New Roman" w:cs="Times New Roman"/>
          <w:b/>
          <w:bCs/>
          <w:sz w:val="24"/>
          <w:szCs w:val="24"/>
          <w:u w:val="dotted"/>
        </w:rPr>
        <w:tab/>
        <w:t xml:space="preserve">          </w:t>
      </w:r>
      <w:r w:rsidRPr="00F522CF">
        <w:rPr>
          <w:rFonts w:ascii="Times New Roman" w:hAnsi="Times New Roman" w:cs="Times New Roman"/>
          <w:b/>
          <w:bCs/>
          <w:sz w:val="24"/>
          <w:szCs w:val="24"/>
          <w:u w:val="dotted"/>
        </w:rPr>
        <w:t>.</w:t>
      </w:r>
    </w:p>
    <w:p w14:paraId="46A4348E" w14:textId="77777777" w:rsidR="0067175D" w:rsidRPr="00051DD7" w:rsidRDefault="0067175D" w:rsidP="0067175D">
      <w:pPr>
        <w:tabs>
          <w:tab w:val="left" w:pos="3945"/>
        </w:tabs>
        <w:spacing w:line="480" w:lineRule="auto"/>
        <w:rPr>
          <w:rFonts w:ascii="Times New Roman" w:hAnsi="Times New Roman" w:cs="Times New Roman"/>
          <w:b/>
          <w:bCs/>
          <w:sz w:val="24"/>
          <w:szCs w:val="24"/>
        </w:rPr>
      </w:pPr>
    </w:p>
    <w:p w14:paraId="2480F684"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027DF202" w14:textId="77777777" w:rsidR="0067175D" w:rsidRDefault="0067175D" w:rsidP="0067175D">
      <w:pPr>
        <w:tabs>
          <w:tab w:val="left" w:pos="3945"/>
        </w:tabs>
        <w:spacing w:line="360" w:lineRule="auto"/>
        <w:jc w:val="both"/>
        <w:rPr>
          <w:rFonts w:ascii="Times New Roman" w:hAnsi="Times New Roman" w:cs="Times New Roman"/>
          <w:sz w:val="24"/>
          <w:szCs w:val="24"/>
        </w:rPr>
      </w:pPr>
    </w:p>
    <w:p w14:paraId="34B9F837" w14:textId="77777777" w:rsidR="0067175D" w:rsidRPr="004B4653" w:rsidRDefault="0067175D" w:rsidP="0067175D">
      <w:pPr>
        <w:tabs>
          <w:tab w:val="left" w:pos="3945"/>
        </w:tabs>
        <w:spacing w:line="360" w:lineRule="auto"/>
        <w:jc w:val="both"/>
        <w:rPr>
          <w:rFonts w:ascii="Times New Roman" w:hAnsi="Times New Roman" w:cs="Times New Roman"/>
          <w:b/>
          <w:bCs/>
          <w:color w:val="000000"/>
          <w:sz w:val="24"/>
          <w:szCs w:val="24"/>
        </w:rPr>
      </w:pPr>
    </w:p>
    <w:p w14:paraId="5D742661" w14:textId="77777777" w:rsidR="0067175D" w:rsidRDefault="0067175D" w:rsidP="0067175D"/>
    <w:p w14:paraId="4BF14442" w14:textId="77777777" w:rsidR="0067175D" w:rsidRDefault="0067175D" w:rsidP="0067175D"/>
    <w:p w14:paraId="01D47CD6" w14:textId="77777777" w:rsidR="0067175D" w:rsidRDefault="0067175D" w:rsidP="0067175D"/>
    <w:p w14:paraId="4FC5BD96" w14:textId="77777777" w:rsidR="0067175D" w:rsidRDefault="0067175D" w:rsidP="0067175D"/>
    <w:p w14:paraId="700704E6" w14:textId="77777777" w:rsidR="0067175D" w:rsidRDefault="0067175D" w:rsidP="0067175D"/>
    <w:p w14:paraId="5853E17E" w14:textId="77777777" w:rsidR="0067175D" w:rsidRDefault="0067175D" w:rsidP="0067175D"/>
    <w:p w14:paraId="24FE74DE" w14:textId="77777777" w:rsidR="0067175D" w:rsidRDefault="0067175D" w:rsidP="0067175D"/>
    <w:p w14:paraId="50D6372C" w14:textId="77777777" w:rsidR="0067175D" w:rsidRDefault="0067175D" w:rsidP="0067175D"/>
    <w:p w14:paraId="450F7A9C" w14:textId="77777777" w:rsidR="0067175D" w:rsidRDefault="0067175D" w:rsidP="0067175D"/>
    <w:p w14:paraId="7DDF9486" w14:textId="77777777" w:rsidR="0067175D" w:rsidRDefault="0067175D" w:rsidP="0067175D"/>
    <w:p w14:paraId="0551E16D" w14:textId="77777777" w:rsidR="0067175D" w:rsidRDefault="0067175D" w:rsidP="0067175D"/>
    <w:p w14:paraId="3141D91B" w14:textId="77777777" w:rsidR="0067175D" w:rsidRDefault="0067175D" w:rsidP="0067175D"/>
    <w:p w14:paraId="410E9FA2" w14:textId="77777777" w:rsidR="0067175D" w:rsidRDefault="0067175D" w:rsidP="0067175D"/>
    <w:p w14:paraId="4632B7BA" w14:textId="77777777" w:rsidR="0067175D" w:rsidRPr="008D16B6" w:rsidRDefault="0067175D" w:rsidP="0067175D">
      <w:pPr>
        <w:pStyle w:val="Heading1"/>
        <w:numPr>
          <w:ilvl w:val="0"/>
          <w:numId w:val="0"/>
        </w:numPr>
        <w:spacing w:after="240"/>
        <w:jc w:val="center"/>
        <w:rPr>
          <w:rFonts w:ascii="Times New Roman" w:hAnsi="Times New Roman" w:cs="Times New Roman"/>
          <w:b/>
          <w:bCs/>
          <w:color w:val="auto"/>
          <w:sz w:val="24"/>
          <w:szCs w:val="24"/>
        </w:rPr>
      </w:pPr>
      <w:bookmarkStart w:id="20" w:name="_Toc38489216"/>
      <w:bookmarkStart w:id="21" w:name="_Toc55855206"/>
      <w:bookmarkStart w:id="22" w:name="_Toc64974587"/>
      <w:bookmarkStart w:id="23" w:name="_Toc103518931"/>
      <w:bookmarkStart w:id="24" w:name="_Toc167383799"/>
      <w:bookmarkStart w:id="25" w:name="_Toc201586898"/>
      <w:r w:rsidRPr="00D61B16">
        <w:rPr>
          <w:rFonts w:ascii="Times New Roman" w:hAnsi="Times New Roman" w:cs="Times New Roman"/>
          <w:b/>
          <w:bCs/>
          <w:color w:val="auto"/>
          <w:sz w:val="24"/>
          <w:szCs w:val="24"/>
        </w:rPr>
        <w:t>ABSTRACT</w:t>
      </w:r>
      <w:bookmarkEnd w:id="20"/>
      <w:bookmarkEnd w:id="21"/>
      <w:bookmarkEnd w:id="22"/>
      <w:bookmarkEnd w:id="23"/>
      <w:bookmarkEnd w:id="24"/>
      <w:bookmarkEnd w:id="25"/>
    </w:p>
    <w:p w14:paraId="752E58EE" w14:textId="44B33B81" w:rsidR="0067175D" w:rsidRPr="00A5456F" w:rsidRDefault="0067175D" w:rsidP="0067175D">
      <w:pPr>
        <w:spacing w:line="360" w:lineRule="auto"/>
        <w:jc w:val="both"/>
        <w:rPr>
          <w:rFonts w:ascii="Times New Roman" w:hAnsi="Times New Roman" w:cs="Times New Roman"/>
          <w:sz w:val="24"/>
          <w:szCs w:val="24"/>
        </w:rPr>
      </w:pPr>
      <w:r w:rsidRPr="0053475B">
        <w:rPr>
          <w:rFonts w:ascii="Times New Roman" w:eastAsia="TimesNewRomanPSMT" w:hAnsi="Times New Roman" w:cs="Times New Roman"/>
          <w:sz w:val="24"/>
          <w:szCs w:val="24"/>
        </w:rPr>
        <w:t xml:space="preserve">The </w:t>
      </w:r>
    </w:p>
    <w:p w14:paraId="0E16AAD5" w14:textId="77777777" w:rsidR="0067175D" w:rsidRDefault="0067175D" w:rsidP="0067175D"/>
    <w:p w14:paraId="16A47756" w14:textId="3EB51A00" w:rsidR="0067175D" w:rsidRPr="008D16B6" w:rsidRDefault="0067175D" w:rsidP="0067175D">
      <w:pPr>
        <w:rPr>
          <w:rFonts w:ascii="Times New Roman" w:hAnsi="Times New Roman" w:cs="Times New Roman"/>
          <w:sz w:val="24"/>
        </w:rPr>
      </w:pPr>
      <w:r w:rsidRPr="008D16B6">
        <w:rPr>
          <w:rFonts w:ascii="Times New Roman" w:hAnsi="Times New Roman" w:cs="Times New Roman"/>
          <w:b/>
          <w:sz w:val="24"/>
        </w:rPr>
        <w:t>Key Words:</w:t>
      </w:r>
      <w:r w:rsidRPr="008D16B6">
        <w:rPr>
          <w:rFonts w:ascii="Times New Roman" w:hAnsi="Times New Roman" w:cs="Times New Roman"/>
          <w:sz w:val="24"/>
        </w:rPr>
        <w:t xml:space="preserve"> </w:t>
      </w:r>
    </w:p>
    <w:p w14:paraId="3E82DC6F" w14:textId="77777777" w:rsidR="0067175D" w:rsidRDefault="0067175D" w:rsidP="0067175D"/>
    <w:p w14:paraId="3D4F5F06" w14:textId="77777777" w:rsidR="0067175D" w:rsidRDefault="0067175D" w:rsidP="0067175D"/>
    <w:p w14:paraId="28FD34B6" w14:textId="77777777" w:rsidR="0067175D" w:rsidRDefault="0067175D" w:rsidP="0067175D"/>
    <w:p w14:paraId="14DBE131" w14:textId="77777777" w:rsidR="0067175D" w:rsidRDefault="0067175D" w:rsidP="0067175D"/>
    <w:p w14:paraId="525ADBAF" w14:textId="77777777" w:rsidR="0067175D" w:rsidRDefault="0067175D" w:rsidP="0067175D">
      <w:bookmarkStart w:id="26" w:name="_Toc64974588"/>
      <w:bookmarkStart w:id="27" w:name="_Toc103518932"/>
    </w:p>
    <w:p w14:paraId="690EE9FB" w14:textId="77777777" w:rsidR="0067175D" w:rsidRDefault="0067175D" w:rsidP="0067175D"/>
    <w:p w14:paraId="1147472B" w14:textId="77777777" w:rsidR="0067175D" w:rsidRDefault="0067175D" w:rsidP="0067175D"/>
    <w:p w14:paraId="7681F411" w14:textId="77777777" w:rsidR="0067175D" w:rsidRDefault="0067175D" w:rsidP="0067175D"/>
    <w:p w14:paraId="727D19E6" w14:textId="77777777" w:rsidR="0067175D" w:rsidRDefault="0067175D" w:rsidP="0067175D"/>
    <w:p w14:paraId="445771C8" w14:textId="77777777" w:rsidR="0067175D" w:rsidRDefault="0067175D" w:rsidP="0067175D"/>
    <w:p w14:paraId="69B4EEC7" w14:textId="77777777" w:rsidR="0067175D" w:rsidRDefault="0067175D" w:rsidP="0067175D"/>
    <w:p w14:paraId="5D39426D" w14:textId="77777777" w:rsidR="0067175D" w:rsidRDefault="0067175D" w:rsidP="0067175D"/>
    <w:p w14:paraId="78B62C48" w14:textId="77777777" w:rsidR="0067175D" w:rsidRDefault="0067175D" w:rsidP="0067175D"/>
    <w:p w14:paraId="7FCDBA71" w14:textId="77777777" w:rsidR="0067175D" w:rsidRDefault="0067175D" w:rsidP="0067175D"/>
    <w:p w14:paraId="12767DA9" w14:textId="77777777" w:rsidR="0067175D" w:rsidRDefault="0067175D" w:rsidP="0067175D"/>
    <w:p w14:paraId="66BF7291" w14:textId="77777777" w:rsidR="0067175D" w:rsidRDefault="0067175D" w:rsidP="0067175D"/>
    <w:p w14:paraId="599B0B07" w14:textId="77777777" w:rsidR="0067175D" w:rsidRDefault="0067175D" w:rsidP="0067175D"/>
    <w:p w14:paraId="2C02EA07" w14:textId="77777777" w:rsidR="0067175D" w:rsidRDefault="0067175D" w:rsidP="0067175D"/>
    <w:p w14:paraId="06D8EA42" w14:textId="77777777" w:rsidR="0067175D" w:rsidRDefault="0067175D" w:rsidP="0067175D"/>
    <w:p w14:paraId="4A9FA60A" w14:textId="77777777" w:rsidR="0067175D" w:rsidRDefault="0067175D" w:rsidP="0067175D"/>
    <w:p w14:paraId="69B1B315" w14:textId="77777777" w:rsidR="0067175D" w:rsidRDefault="0067175D" w:rsidP="0067175D"/>
    <w:p w14:paraId="61302A95" w14:textId="77777777" w:rsidR="0067175D" w:rsidRDefault="0067175D" w:rsidP="0067175D"/>
    <w:p w14:paraId="0FDE7CEF" w14:textId="77777777" w:rsidR="0067175D" w:rsidRDefault="0067175D" w:rsidP="0067175D"/>
    <w:p w14:paraId="10F95E87" w14:textId="77777777" w:rsidR="0067175D" w:rsidRDefault="0067175D" w:rsidP="0067175D"/>
    <w:p w14:paraId="49AC0B14" w14:textId="77777777" w:rsidR="0067175D" w:rsidRDefault="0067175D" w:rsidP="0067175D"/>
    <w:p w14:paraId="02AA9BF9" w14:textId="77777777" w:rsidR="0067175D" w:rsidRPr="009B16D3" w:rsidRDefault="0067175D" w:rsidP="0067175D">
      <w:pPr>
        <w:pStyle w:val="Heading1"/>
        <w:numPr>
          <w:ilvl w:val="0"/>
          <w:numId w:val="0"/>
        </w:numPr>
        <w:spacing w:after="240"/>
        <w:ind w:left="432"/>
        <w:jc w:val="center"/>
        <w:rPr>
          <w:rFonts w:ascii="Times New Roman" w:hAnsi="Times New Roman" w:cs="Times New Roman"/>
          <w:b/>
          <w:bCs/>
          <w:color w:val="auto"/>
          <w:sz w:val="24"/>
          <w:szCs w:val="24"/>
        </w:rPr>
      </w:pPr>
      <w:bookmarkStart w:id="28" w:name="_Toc167383800"/>
      <w:bookmarkStart w:id="29" w:name="_Toc201586899"/>
      <w:r w:rsidRPr="009B16D3">
        <w:rPr>
          <w:rFonts w:ascii="Times New Roman" w:hAnsi="Times New Roman" w:cs="Times New Roman"/>
          <w:b/>
          <w:bCs/>
          <w:color w:val="auto"/>
          <w:sz w:val="24"/>
          <w:szCs w:val="24"/>
        </w:rPr>
        <w:t>DEDICATION</w:t>
      </w:r>
      <w:bookmarkEnd w:id="26"/>
      <w:bookmarkEnd w:id="27"/>
      <w:bookmarkEnd w:id="28"/>
      <w:bookmarkEnd w:id="29"/>
    </w:p>
    <w:p w14:paraId="662E594D" w14:textId="7DA363EB"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r w:rsidRPr="003B0B71">
        <w:rPr>
          <w:rFonts w:ascii="Times New Roman" w:hAnsi="Times New Roman" w:cs="Times New Roman"/>
          <w:sz w:val="24"/>
          <w:szCs w:val="24"/>
        </w:rPr>
        <w:t xml:space="preserve">This dissertation is dedicated to </w:t>
      </w:r>
      <w:r w:rsidR="003B0B71">
        <w:rPr>
          <w:rFonts w:ascii="Times New Roman" w:hAnsi="Times New Roman" w:cs="Times New Roman"/>
          <w:sz w:val="24"/>
          <w:szCs w:val="24"/>
        </w:rPr>
        <w:t xml:space="preserve">my sisters Malilo Sefulo Kakoma and Thembela </w:t>
      </w:r>
      <w:proofErr w:type="spellStart"/>
      <w:r w:rsidR="003B0B71">
        <w:rPr>
          <w:rFonts w:ascii="Times New Roman" w:hAnsi="Times New Roman" w:cs="Times New Roman"/>
          <w:sz w:val="24"/>
          <w:szCs w:val="24"/>
        </w:rPr>
        <w:t>Sefulo</w:t>
      </w:r>
      <w:proofErr w:type="spellEnd"/>
      <w:r w:rsidR="003B0B71">
        <w:rPr>
          <w:rFonts w:ascii="Times New Roman" w:hAnsi="Times New Roman" w:cs="Times New Roman"/>
          <w:sz w:val="24"/>
          <w:szCs w:val="24"/>
        </w:rPr>
        <w:t xml:space="preserve"> Kakoma</w:t>
      </w:r>
      <w:r w:rsidRPr="003B0B71">
        <w:rPr>
          <w:rFonts w:ascii="Times New Roman" w:hAnsi="Times New Roman" w:cs="Times New Roman"/>
          <w:sz w:val="24"/>
          <w:szCs w:val="24"/>
        </w:rPr>
        <w:t xml:space="preserve"> who has patiently and lovingly supported me throughout this journey.</w:t>
      </w:r>
      <w:r w:rsidRPr="00DD4850">
        <w:rPr>
          <w:rFonts w:ascii="Times New Roman" w:hAnsi="Times New Roman" w:cs="Times New Roman"/>
          <w:sz w:val="24"/>
          <w:szCs w:val="24"/>
        </w:rPr>
        <w:t xml:space="preserve"> </w:t>
      </w:r>
    </w:p>
    <w:p w14:paraId="1B24C182"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6C205D3C"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30A5ABCD"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5EBCAB9E"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0710A591"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24AC64FF"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04AB62C2"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3DF850F8"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7A46FF2D"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10B84D53"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097B12E4"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51906EF9"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2CFE1E80"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2BE4D863"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054E172C"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1FDBB838"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4B370FE3"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1A69659D"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586BEBF6"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3F48117C"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4AD3A913"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350A0E60"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5DD655DC"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02A8C2BA"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1F42F8F8"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6755F9B1"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6858E399"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35205ECB"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35E14F0A" w14:textId="77777777" w:rsidR="0067175D" w:rsidRDefault="0067175D" w:rsidP="0067175D">
      <w:pPr>
        <w:autoSpaceDE w:val="0"/>
        <w:autoSpaceDN w:val="0"/>
        <w:adjustRightInd w:val="0"/>
        <w:spacing w:after="0" w:line="360" w:lineRule="auto"/>
        <w:jc w:val="both"/>
        <w:rPr>
          <w:rFonts w:ascii="Times New Roman" w:hAnsi="Times New Roman" w:cs="Times New Roman"/>
          <w:sz w:val="24"/>
          <w:szCs w:val="24"/>
        </w:rPr>
      </w:pPr>
    </w:p>
    <w:p w14:paraId="1FA1FC71" w14:textId="77777777" w:rsidR="0067175D" w:rsidRPr="0011399E" w:rsidRDefault="0067175D" w:rsidP="0067175D">
      <w:pPr>
        <w:pStyle w:val="Heading1"/>
        <w:numPr>
          <w:ilvl w:val="0"/>
          <w:numId w:val="0"/>
        </w:numPr>
        <w:spacing w:after="240"/>
        <w:ind w:left="432"/>
        <w:jc w:val="center"/>
        <w:rPr>
          <w:rFonts w:ascii="Times New Roman" w:hAnsi="Times New Roman" w:cs="Times New Roman"/>
          <w:b/>
          <w:bCs/>
          <w:sz w:val="24"/>
          <w:szCs w:val="24"/>
        </w:rPr>
      </w:pPr>
      <w:bookmarkStart w:id="30" w:name="_Toc38489218"/>
      <w:bookmarkStart w:id="31" w:name="_Toc55855208"/>
      <w:bookmarkStart w:id="32" w:name="_Toc64974589"/>
      <w:bookmarkStart w:id="33" w:name="_Toc103518933"/>
      <w:bookmarkStart w:id="34" w:name="_Toc167383801"/>
      <w:bookmarkStart w:id="35" w:name="_Toc201586900"/>
      <w:r w:rsidRPr="0011399E">
        <w:rPr>
          <w:rFonts w:ascii="Times New Roman" w:hAnsi="Times New Roman" w:cs="Times New Roman"/>
          <w:b/>
          <w:bCs/>
          <w:color w:val="auto"/>
          <w:sz w:val="24"/>
          <w:szCs w:val="24"/>
        </w:rPr>
        <w:t>ACKNOWLEDGEMENT</w:t>
      </w:r>
      <w:bookmarkEnd w:id="30"/>
      <w:bookmarkEnd w:id="31"/>
      <w:bookmarkEnd w:id="32"/>
      <w:bookmarkEnd w:id="33"/>
      <w:bookmarkEnd w:id="34"/>
      <w:bookmarkEnd w:id="35"/>
    </w:p>
    <w:p w14:paraId="245E2B4E" w14:textId="109D985B" w:rsidR="0067175D" w:rsidRDefault="0067175D" w:rsidP="0067175D">
      <w:pPr>
        <w:tabs>
          <w:tab w:val="left" w:pos="3945"/>
        </w:tabs>
        <w:spacing w:before="240" w:line="360" w:lineRule="auto"/>
        <w:jc w:val="both"/>
        <w:rPr>
          <w:rFonts w:ascii="Times New Roman" w:hAnsi="Times New Roman" w:cs="Times New Roman"/>
          <w:sz w:val="24"/>
          <w:szCs w:val="24"/>
        </w:rPr>
      </w:pPr>
      <w:r w:rsidRPr="003B0B71">
        <w:rPr>
          <w:rFonts w:ascii="Times New Roman" w:hAnsi="Times New Roman" w:cs="Times New Roman"/>
          <w:sz w:val="24"/>
          <w:szCs w:val="24"/>
        </w:rPr>
        <w:t>This study was made possible by the unwavering support I received from numerous individuals who helped me to</w:t>
      </w:r>
      <w:r w:rsidRPr="00144C2B">
        <w:rPr>
          <w:rFonts w:ascii="Times New Roman" w:hAnsi="Times New Roman" w:cs="Times New Roman"/>
          <w:sz w:val="24"/>
          <w:szCs w:val="24"/>
        </w:rPr>
        <w:t xml:space="preserve"> </w:t>
      </w:r>
      <w:r w:rsidR="003B0B71">
        <w:rPr>
          <w:rFonts w:ascii="Times New Roman" w:hAnsi="Times New Roman" w:cs="Times New Roman"/>
          <w:sz w:val="24"/>
          <w:szCs w:val="24"/>
        </w:rPr>
        <w:t>continue while work and life was so busy and frustrating</w:t>
      </w:r>
    </w:p>
    <w:p w14:paraId="4005F692"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3FD12385"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554C6F0B"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704CEF01"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5279FCC9"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2CE39BCA"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32DC5605"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49DCDC27"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38F691F2"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6649B938"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35537E0C"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5F1770FE"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2156A9ED"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14C1A0EC"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63473D92"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3F1200F3" w14:textId="77777777" w:rsidR="0067175D" w:rsidRDefault="0067175D" w:rsidP="0067175D">
      <w:pPr>
        <w:tabs>
          <w:tab w:val="left" w:pos="3945"/>
        </w:tabs>
        <w:spacing w:before="240" w:line="360" w:lineRule="auto"/>
        <w:jc w:val="both"/>
        <w:rPr>
          <w:rFonts w:ascii="Times New Roman" w:hAnsi="Times New Roman" w:cs="Times New Roman"/>
          <w:sz w:val="24"/>
          <w:szCs w:val="24"/>
        </w:rPr>
      </w:pPr>
    </w:p>
    <w:p w14:paraId="5F3A4312" w14:textId="75D093A3" w:rsidR="003775E5" w:rsidRDefault="003775E5" w:rsidP="0005177B">
      <w:pPr>
        <w:jc w:val="center"/>
        <w:rPr>
          <w:rFonts w:ascii="Times New Roman" w:hAnsi="Times New Roman" w:cs="Times New Roman"/>
          <w:b/>
          <w:bCs/>
          <w:sz w:val="24"/>
          <w:szCs w:val="24"/>
        </w:rPr>
      </w:pPr>
    </w:p>
    <w:p w14:paraId="592BF330" w14:textId="77777777" w:rsidR="003775E5" w:rsidRDefault="003775E5" w:rsidP="0005177B">
      <w:pPr>
        <w:jc w:val="center"/>
        <w:rPr>
          <w:rFonts w:ascii="Times New Roman" w:hAnsi="Times New Roman" w:cs="Times New Roman"/>
          <w:b/>
          <w:bCs/>
          <w:sz w:val="24"/>
          <w:szCs w:val="24"/>
        </w:rPr>
      </w:pPr>
    </w:p>
    <w:p w14:paraId="50759086" w14:textId="77777777" w:rsidR="00413EBB" w:rsidRDefault="00413EBB" w:rsidP="00BF0A2C">
      <w:pPr>
        <w:spacing w:line="360" w:lineRule="auto"/>
        <w:rPr>
          <w:rFonts w:ascii="Times New Roman" w:hAnsi="Times New Roman" w:cs="Times New Roman"/>
          <w:sz w:val="24"/>
          <w:szCs w:val="24"/>
        </w:rPr>
      </w:pPr>
    </w:p>
    <w:sdt>
      <w:sdtPr>
        <w:rPr>
          <w:rFonts w:asciiTheme="minorHAnsi" w:eastAsiaTheme="minorHAnsi" w:hAnsiTheme="minorHAnsi" w:cstheme="minorBidi"/>
          <w:color w:val="auto"/>
          <w:kern w:val="2"/>
          <w:sz w:val="22"/>
          <w:szCs w:val="22"/>
          <w:lang w:val="en-GB"/>
        </w:rPr>
        <w:id w:val="-1464421015"/>
        <w:docPartObj>
          <w:docPartGallery w:val="Table of Contents"/>
          <w:docPartUnique/>
        </w:docPartObj>
      </w:sdtPr>
      <w:sdtEndPr>
        <w:rPr>
          <w:rFonts w:ascii="Times New Roman" w:hAnsi="Times New Roman" w:cs="Times New Roman"/>
          <w:b/>
          <w:bCs/>
          <w:noProof/>
          <w:sz w:val="24"/>
          <w:szCs w:val="24"/>
        </w:rPr>
      </w:sdtEndPr>
      <w:sdtContent>
        <w:p w14:paraId="15DDCFDB" w14:textId="116B85ED" w:rsidR="00413EBB" w:rsidRPr="009F0AF1" w:rsidRDefault="00413EBB" w:rsidP="009F0AF1">
          <w:pPr>
            <w:pStyle w:val="TOCHeading"/>
            <w:spacing w:after="240" w:line="360" w:lineRule="auto"/>
            <w:jc w:val="center"/>
            <w:rPr>
              <w:rFonts w:ascii="Times New Roman" w:hAnsi="Times New Roman" w:cs="Times New Roman"/>
              <w:b/>
              <w:bCs/>
              <w:color w:val="000000" w:themeColor="text1"/>
              <w:sz w:val="24"/>
              <w:szCs w:val="24"/>
            </w:rPr>
          </w:pPr>
          <w:r w:rsidRPr="009F0AF1">
            <w:rPr>
              <w:rFonts w:ascii="Times New Roman" w:hAnsi="Times New Roman" w:cs="Times New Roman"/>
              <w:b/>
              <w:bCs/>
              <w:color w:val="000000" w:themeColor="text1"/>
              <w:sz w:val="24"/>
              <w:szCs w:val="24"/>
            </w:rPr>
            <w:t>TABLE OF CONTENTS</w:t>
          </w:r>
        </w:p>
        <w:p w14:paraId="7068DBE6" w14:textId="77777777" w:rsidR="00921A8F" w:rsidRPr="00921A8F" w:rsidRDefault="00413EBB">
          <w:pPr>
            <w:pStyle w:val="TOC1"/>
            <w:rPr>
              <w:rFonts w:ascii="Times New Roman" w:eastAsiaTheme="minorEastAsia" w:hAnsi="Times New Roman" w:cs="Times New Roman"/>
              <w:noProof/>
              <w:kern w:val="0"/>
              <w:sz w:val="24"/>
              <w:szCs w:val="24"/>
              <w:lang w:eastAsia="en-GB"/>
              <w14:ligatures w14:val="none"/>
            </w:rPr>
          </w:pPr>
          <w:r w:rsidRPr="00921A8F">
            <w:rPr>
              <w:rFonts w:ascii="Times New Roman" w:hAnsi="Times New Roman" w:cs="Times New Roman"/>
              <w:b/>
              <w:bCs/>
              <w:sz w:val="24"/>
              <w:szCs w:val="24"/>
            </w:rPr>
            <w:fldChar w:fldCharType="begin"/>
          </w:r>
          <w:r w:rsidRPr="00921A8F">
            <w:rPr>
              <w:rFonts w:ascii="Times New Roman" w:hAnsi="Times New Roman" w:cs="Times New Roman"/>
              <w:b/>
              <w:bCs/>
              <w:sz w:val="24"/>
              <w:szCs w:val="24"/>
            </w:rPr>
            <w:instrText xml:space="preserve"> TOC \o "1-3" \h \z \u </w:instrText>
          </w:r>
          <w:r w:rsidRPr="00921A8F">
            <w:rPr>
              <w:rFonts w:ascii="Times New Roman" w:hAnsi="Times New Roman" w:cs="Times New Roman"/>
              <w:b/>
              <w:bCs/>
              <w:sz w:val="24"/>
              <w:szCs w:val="24"/>
            </w:rPr>
            <w:fldChar w:fldCharType="separate"/>
          </w:r>
          <w:hyperlink w:anchor="_Toc201586894" w:history="1">
            <w:r w:rsidR="00921A8F" w:rsidRPr="00921A8F">
              <w:rPr>
                <w:rStyle w:val="Hyperlink"/>
                <w:rFonts w:ascii="Times New Roman" w:hAnsi="Times New Roman" w:cs="Times New Roman"/>
                <w:b/>
                <w:noProof/>
                <w:sz w:val="24"/>
                <w:szCs w:val="24"/>
              </w:rPr>
              <w:t>LIST OF ACRONYMS</w:t>
            </w:r>
            <w:r w:rsidR="00921A8F" w:rsidRPr="00921A8F">
              <w:rPr>
                <w:rFonts w:ascii="Times New Roman" w:hAnsi="Times New Roman" w:cs="Times New Roman"/>
                <w:noProof/>
                <w:webHidden/>
                <w:sz w:val="24"/>
                <w:szCs w:val="24"/>
              </w:rPr>
              <w:tab/>
            </w:r>
            <w:r w:rsidR="00921A8F" w:rsidRPr="00921A8F">
              <w:rPr>
                <w:rFonts w:ascii="Times New Roman" w:hAnsi="Times New Roman" w:cs="Times New Roman"/>
                <w:noProof/>
                <w:webHidden/>
                <w:sz w:val="24"/>
                <w:szCs w:val="24"/>
              </w:rPr>
              <w:fldChar w:fldCharType="begin"/>
            </w:r>
            <w:r w:rsidR="00921A8F" w:rsidRPr="00921A8F">
              <w:rPr>
                <w:rFonts w:ascii="Times New Roman" w:hAnsi="Times New Roman" w:cs="Times New Roman"/>
                <w:noProof/>
                <w:webHidden/>
                <w:sz w:val="24"/>
                <w:szCs w:val="24"/>
              </w:rPr>
              <w:instrText xml:space="preserve"> PAGEREF _Toc201586894 \h </w:instrText>
            </w:r>
            <w:r w:rsidR="00921A8F" w:rsidRPr="00921A8F">
              <w:rPr>
                <w:rFonts w:ascii="Times New Roman" w:hAnsi="Times New Roman" w:cs="Times New Roman"/>
                <w:noProof/>
                <w:webHidden/>
                <w:sz w:val="24"/>
                <w:szCs w:val="24"/>
              </w:rPr>
            </w:r>
            <w:r w:rsidR="00921A8F" w:rsidRPr="00921A8F">
              <w:rPr>
                <w:rFonts w:ascii="Times New Roman" w:hAnsi="Times New Roman" w:cs="Times New Roman"/>
                <w:noProof/>
                <w:webHidden/>
                <w:sz w:val="24"/>
                <w:szCs w:val="24"/>
              </w:rPr>
              <w:fldChar w:fldCharType="separate"/>
            </w:r>
            <w:r w:rsidR="00921A8F" w:rsidRPr="00921A8F">
              <w:rPr>
                <w:rFonts w:ascii="Times New Roman" w:hAnsi="Times New Roman" w:cs="Times New Roman"/>
                <w:noProof/>
                <w:webHidden/>
                <w:sz w:val="24"/>
                <w:szCs w:val="24"/>
              </w:rPr>
              <w:t>i</w:t>
            </w:r>
            <w:r w:rsidR="00921A8F" w:rsidRPr="00921A8F">
              <w:rPr>
                <w:rFonts w:ascii="Times New Roman" w:hAnsi="Times New Roman" w:cs="Times New Roman"/>
                <w:noProof/>
                <w:webHidden/>
                <w:sz w:val="24"/>
                <w:szCs w:val="24"/>
              </w:rPr>
              <w:fldChar w:fldCharType="end"/>
            </w:r>
          </w:hyperlink>
        </w:p>
        <w:p w14:paraId="01C905A3"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895" w:history="1">
            <w:r w:rsidRPr="00921A8F">
              <w:rPr>
                <w:rStyle w:val="Hyperlink"/>
                <w:rFonts w:ascii="Times New Roman" w:hAnsi="Times New Roman" w:cs="Times New Roman"/>
                <w:b/>
                <w:bCs/>
                <w:noProof/>
                <w:sz w:val="24"/>
                <w:szCs w:val="24"/>
              </w:rPr>
              <w:t>DECLARATION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_Toc201586895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ii</w:t>
            </w:r>
            <w:r w:rsidRPr="00921A8F">
              <w:rPr>
                <w:rFonts w:ascii="Times New Roman" w:hAnsi="Times New Roman" w:cs="Times New Roman"/>
                <w:noProof/>
                <w:webHidden/>
                <w:sz w:val="24"/>
                <w:szCs w:val="24"/>
              </w:rPr>
              <w:fldChar w:fldCharType="end"/>
            </w:r>
          </w:hyperlink>
        </w:p>
        <w:p w14:paraId="17E9F417"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896" w:history="1">
            <w:r w:rsidRPr="00921A8F">
              <w:rPr>
                <w:rStyle w:val="Hyperlink"/>
                <w:rFonts w:ascii="Times New Roman" w:hAnsi="Times New Roman" w:cs="Times New Roman"/>
                <w:b/>
                <w:bCs/>
                <w:noProof/>
                <w:sz w:val="24"/>
                <w:szCs w:val="24"/>
              </w:rPr>
              <w:t>COPYRIGHT DECLARATION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_Toc201586896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iii</w:t>
            </w:r>
            <w:r w:rsidRPr="00921A8F">
              <w:rPr>
                <w:rFonts w:ascii="Times New Roman" w:hAnsi="Times New Roman" w:cs="Times New Roman"/>
                <w:noProof/>
                <w:webHidden/>
                <w:sz w:val="24"/>
                <w:szCs w:val="24"/>
              </w:rPr>
              <w:fldChar w:fldCharType="end"/>
            </w:r>
          </w:hyperlink>
        </w:p>
        <w:p w14:paraId="0545E0D7"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897" w:history="1">
            <w:r w:rsidRPr="00921A8F">
              <w:rPr>
                <w:rStyle w:val="Hyperlink"/>
                <w:rFonts w:ascii="Times New Roman" w:hAnsi="Times New Roman" w:cs="Times New Roman"/>
                <w:b/>
                <w:bCs/>
                <w:noProof/>
                <w:sz w:val="24"/>
                <w:szCs w:val="24"/>
              </w:rPr>
              <w:t>CERTIFICATE OF APPROVAL</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_Toc201586897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iv</w:t>
            </w:r>
            <w:r w:rsidRPr="00921A8F">
              <w:rPr>
                <w:rFonts w:ascii="Times New Roman" w:hAnsi="Times New Roman" w:cs="Times New Roman"/>
                <w:noProof/>
                <w:webHidden/>
                <w:sz w:val="24"/>
                <w:szCs w:val="24"/>
              </w:rPr>
              <w:fldChar w:fldCharType="end"/>
            </w:r>
          </w:hyperlink>
        </w:p>
        <w:p w14:paraId="64CF5159"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898" w:history="1">
            <w:r w:rsidRPr="00921A8F">
              <w:rPr>
                <w:rStyle w:val="Hyperlink"/>
                <w:rFonts w:ascii="Times New Roman" w:hAnsi="Times New Roman" w:cs="Times New Roman"/>
                <w:b/>
                <w:bCs/>
                <w:noProof/>
                <w:sz w:val="24"/>
                <w:szCs w:val="24"/>
              </w:rPr>
              <w:t>ABSTRACT</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_Toc201586898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v</w:t>
            </w:r>
            <w:r w:rsidRPr="00921A8F">
              <w:rPr>
                <w:rFonts w:ascii="Times New Roman" w:hAnsi="Times New Roman" w:cs="Times New Roman"/>
                <w:noProof/>
                <w:webHidden/>
                <w:sz w:val="24"/>
                <w:szCs w:val="24"/>
              </w:rPr>
              <w:fldChar w:fldCharType="end"/>
            </w:r>
          </w:hyperlink>
        </w:p>
        <w:p w14:paraId="0070BAD9"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899" w:history="1">
            <w:r w:rsidRPr="00921A8F">
              <w:rPr>
                <w:rStyle w:val="Hyperlink"/>
                <w:rFonts w:ascii="Times New Roman" w:hAnsi="Times New Roman" w:cs="Times New Roman"/>
                <w:b/>
                <w:bCs/>
                <w:noProof/>
                <w:sz w:val="24"/>
                <w:szCs w:val="24"/>
              </w:rPr>
              <w:t>DEDICATION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_Toc201586899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vi</w:t>
            </w:r>
            <w:r w:rsidRPr="00921A8F">
              <w:rPr>
                <w:rFonts w:ascii="Times New Roman" w:hAnsi="Times New Roman" w:cs="Times New Roman"/>
                <w:noProof/>
                <w:webHidden/>
                <w:sz w:val="24"/>
                <w:szCs w:val="24"/>
              </w:rPr>
              <w:fldChar w:fldCharType="end"/>
            </w:r>
          </w:hyperlink>
        </w:p>
        <w:p w14:paraId="7FBCBF71"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00" w:history="1">
            <w:r w:rsidRPr="00921A8F">
              <w:rPr>
                <w:rStyle w:val="Hyperlink"/>
                <w:rFonts w:ascii="Times New Roman" w:hAnsi="Times New Roman" w:cs="Times New Roman"/>
                <w:b/>
                <w:bCs/>
                <w:noProof/>
                <w:sz w:val="24"/>
                <w:szCs w:val="24"/>
              </w:rPr>
              <w:t>ACKNOWLEDGEMENT</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_Toc201586900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vii</w:t>
            </w:r>
            <w:r w:rsidRPr="00921A8F">
              <w:rPr>
                <w:rFonts w:ascii="Times New Roman" w:hAnsi="Times New Roman" w:cs="Times New Roman"/>
                <w:noProof/>
                <w:webHidden/>
                <w:sz w:val="24"/>
                <w:szCs w:val="24"/>
              </w:rPr>
              <w:fldChar w:fldCharType="end"/>
            </w:r>
          </w:hyperlink>
        </w:p>
        <w:p w14:paraId="07093D21"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01" w:history="1">
            <w:r w:rsidRPr="00921A8F">
              <w:rPr>
                <w:rStyle w:val="Hyperlink"/>
                <w:rFonts w:ascii="Times New Roman" w:eastAsia="Times New Roman" w:hAnsi="Times New Roman" w:cs="Times New Roman"/>
                <w:b/>
                <w:bCs/>
                <w:noProof/>
                <w:sz w:val="24"/>
                <w:szCs w:val="24"/>
                <w:lang w:eastAsia="en-GB"/>
              </w:rPr>
              <w:t>CHAPTER ONE: INTRODUCTION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_Toc201586901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w:t>
            </w:r>
            <w:r w:rsidRPr="00921A8F">
              <w:rPr>
                <w:rFonts w:ascii="Times New Roman" w:hAnsi="Times New Roman" w:cs="Times New Roman"/>
                <w:noProof/>
                <w:webHidden/>
                <w:sz w:val="24"/>
                <w:szCs w:val="24"/>
              </w:rPr>
              <w:fldChar w:fldCharType="end"/>
            </w:r>
          </w:hyperlink>
        </w:p>
        <w:p w14:paraId="087AC939"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2" w:history="1">
            <w:r w:rsidRPr="00921A8F">
              <w:rPr>
                <w:rStyle w:val="Hyperlink"/>
                <w:rFonts w:ascii="Times New Roman" w:hAnsi="Times New Roman" w:cs="Times New Roman"/>
                <w:b/>
                <w:bCs/>
                <w:noProof/>
                <w:sz w:val="24"/>
                <w:szCs w:val="24"/>
              </w:rPr>
              <w:t>1.1.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Study Background</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_Toc201586902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w:t>
            </w:r>
            <w:r w:rsidRPr="00921A8F">
              <w:rPr>
                <w:rFonts w:ascii="Times New Roman" w:hAnsi="Times New Roman" w:cs="Times New Roman"/>
                <w:noProof/>
                <w:webHidden/>
                <w:sz w:val="24"/>
                <w:szCs w:val="24"/>
              </w:rPr>
              <w:fldChar w:fldCharType="end"/>
            </w:r>
          </w:hyperlink>
        </w:p>
        <w:p w14:paraId="698645F4"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3" w:history="1">
            <w:r w:rsidRPr="00921A8F">
              <w:rPr>
                <w:rStyle w:val="Hyperlink"/>
                <w:rFonts w:ascii="Times New Roman" w:hAnsi="Times New Roman" w:cs="Times New Roman"/>
                <w:b/>
                <w:bCs/>
                <w:noProof/>
                <w:sz w:val="24"/>
                <w:szCs w:val="24"/>
              </w:rPr>
              <w:t>1.2.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Statement of the Problem</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_Toc201586903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w:t>
            </w:r>
            <w:r w:rsidRPr="00921A8F">
              <w:rPr>
                <w:rFonts w:ascii="Times New Roman" w:hAnsi="Times New Roman" w:cs="Times New Roman"/>
                <w:noProof/>
                <w:webHidden/>
                <w:sz w:val="24"/>
                <w:szCs w:val="24"/>
              </w:rPr>
              <w:fldChar w:fldCharType="end"/>
            </w:r>
          </w:hyperlink>
        </w:p>
        <w:p w14:paraId="5F368EF6"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4" w:history="1">
            <w:r w:rsidRPr="00921A8F">
              <w:rPr>
                <w:rStyle w:val="Hyperlink"/>
                <w:rFonts w:ascii="Times New Roman" w:hAnsi="Times New Roman" w:cs="Times New Roman"/>
                <w:b/>
                <w:bCs/>
                <w:noProof/>
                <w:sz w:val="24"/>
                <w:szCs w:val="24"/>
              </w:rPr>
              <w:t>1.3.</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Justification for the research</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_Toc201586904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w:t>
            </w:r>
            <w:r w:rsidRPr="00921A8F">
              <w:rPr>
                <w:rFonts w:ascii="Times New Roman" w:hAnsi="Times New Roman" w:cs="Times New Roman"/>
                <w:noProof/>
                <w:webHidden/>
                <w:sz w:val="24"/>
                <w:szCs w:val="24"/>
              </w:rPr>
              <w:fldChar w:fldCharType="end"/>
            </w:r>
          </w:hyperlink>
        </w:p>
        <w:p w14:paraId="4B174DBB"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5" w:history="1">
            <w:r w:rsidRPr="00921A8F">
              <w:rPr>
                <w:rStyle w:val="Hyperlink"/>
                <w:rFonts w:ascii="Times New Roman" w:hAnsi="Times New Roman" w:cs="Times New Roman"/>
                <w:b/>
                <w:bCs/>
                <w:noProof/>
                <w:sz w:val="24"/>
                <w:szCs w:val="24"/>
              </w:rPr>
              <w:t>1.4.</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Aim of Study</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_Toc201586905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3</w:t>
            </w:r>
            <w:r w:rsidRPr="00921A8F">
              <w:rPr>
                <w:rFonts w:ascii="Times New Roman" w:hAnsi="Times New Roman" w:cs="Times New Roman"/>
                <w:noProof/>
                <w:webHidden/>
                <w:sz w:val="24"/>
                <w:szCs w:val="24"/>
              </w:rPr>
              <w:fldChar w:fldCharType="end"/>
            </w:r>
          </w:hyperlink>
        </w:p>
        <w:p w14:paraId="580DDB05"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6" w:history="1">
            <w:r w:rsidRPr="00921A8F">
              <w:rPr>
                <w:rStyle w:val="Hyperlink"/>
                <w:rFonts w:ascii="Times New Roman" w:hAnsi="Times New Roman" w:cs="Times New Roman"/>
                <w:b/>
                <w:bCs/>
                <w:noProof/>
                <w:sz w:val="24"/>
                <w:szCs w:val="24"/>
              </w:rPr>
              <w:t>1.5.</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Specific Objectives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_Toc201586906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3</w:t>
            </w:r>
            <w:r w:rsidRPr="00921A8F">
              <w:rPr>
                <w:rFonts w:ascii="Times New Roman" w:hAnsi="Times New Roman" w:cs="Times New Roman"/>
                <w:noProof/>
                <w:webHidden/>
                <w:sz w:val="24"/>
                <w:szCs w:val="24"/>
              </w:rPr>
              <w:fldChar w:fldCharType="end"/>
            </w:r>
          </w:hyperlink>
        </w:p>
        <w:p w14:paraId="269831B9"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7" w:history="1">
            <w:r w:rsidRPr="00921A8F">
              <w:rPr>
                <w:rStyle w:val="Hyperlink"/>
                <w:rFonts w:ascii="Times New Roman" w:hAnsi="Times New Roman" w:cs="Times New Roman"/>
                <w:b/>
                <w:bCs/>
                <w:noProof/>
                <w:sz w:val="24"/>
                <w:szCs w:val="24"/>
              </w:rPr>
              <w:t>1.6.</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Research Questions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_Toc201586907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3</w:t>
            </w:r>
            <w:r w:rsidRPr="00921A8F">
              <w:rPr>
                <w:rFonts w:ascii="Times New Roman" w:hAnsi="Times New Roman" w:cs="Times New Roman"/>
                <w:noProof/>
                <w:webHidden/>
                <w:sz w:val="24"/>
                <w:szCs w:val="24"/>
              </w:rPr>
              <w:fldChar w:fldCharType="end"/>
            </w:r>
          </w:hyperlink>
        </w:p>
        <w:p w14:paraId="37B8570E"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8" w:history="1">
            <w:r w:rsidRPr="00921A8F">
              <w:rPr>
                <w:rStyle w:val="Hyperlink"/>
                <w:rFonts w:ascii="Times New Roman" w:hAnsi="Times New Roman" w:cs="Times New Roman"/>
                <w:b/>
                <w:bCs/>
                <w:noProof/>
                <w:sz w:val="24"/>
                <w:szCs w:val="24"/>
              </w:rPr>
              <w:t>1.7.</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Research Hypothesis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_Toc201586908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3</w:t>
            </w:r>
            <w:r w:rsidRPr="00921A8F">
              <w:rPr>
                <w:rFonts w:ascii="Times New Roman" w:hAnsi="Times New Roman" w:cs="Times New Roman"/>
                <w:noProof/>
                <w:webHidden/>
                <w:sz w:val="24"/>
                <w:szCs w:val="24"/>
              </w:rPr>
              <w:fldChar w:fldCharType="end"/>
            </w:r>
          </w:hyperlink>
        </w:p>
        <w:p w14:paraId="35F08D8D"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09" w:history="1">
            <w:r w:rsidRPr="00921A8F">
              <w:rPr>
                <w:rStyle w:val="Hyperlink"/>
                <w:rFonts w:ascii="Times New Roman" w:eastAsia="Times New Roman" w:hAnsi="Times New Roman" w:cs="Times New Roman"/>
                <w:b/>
                <w:bCs/>
                <w:noProof/>
                <w:sz w:val="24"/>
                <w:szCs w:val="24"/>
              </w:rPr>
              <w:t>1.8.</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Research Contributions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_Toc201586909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3</w:t>
            </w:r>
            <w:r w:rsidRPr="00921A8F">
              <w:rPr>
                <w:rFonts w:ascii="Times New Roman" w:hAnsi="Times New Roman" w:cs="Times New Roman"/>
                <w:noProof/>
                <w:webHidden/>
                <w:sz w:val="24"/>
                <w:szCs w:val="24"/>
              </w:rPr>
              <w:fldChar w:fldCharType="end"/>
            </w:r>
          </w:hyperlink>
        </w:p>
        <w:p w14:paraId="68732F6A"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10" w:history="1">
            <w:r w:rsidRPr="00921A8F">
              <w:rPr>
                <w:rStyle w:val="Hyperlink"/>
                <w:rFonts w:ascii="Times New Roman" w:eastAsia="Times New Roman" w:hAnsi="Times New Roman" w:cs="Times New Roman"/>
                <w:b/>
                <w:bCs/>
                <w:noProof/>
                <w:sz w:val="24"/>
                <w:szCs w:val="24"/>
              </w:rPr>
              <w:t>1.9.</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Research Design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_Toc201586910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4</w:t>
            </w:r>
            <w:r w:rsidRPr="00921A8F">
              <w:rPr>
                <w:rFonts w:ascii="Times New Roman" w:hAnsi="Times New Roman" w:cs="Times New Roman"/>
                <w:noProof/>
                <w:webHidden/>
                <w:sz w:val="24"/>
                <w:szCs w:val="24"/>
              </w:rPr>
              <w:fldChar w:fldCharType="end"/>
            </w:r>
          </w:hyperlink>
        </w:p>
        <w:p w14:paraId="25EEE381" w14:textId="77777777" w:rsidR="00921A8F" w:rsidRPr="00921A8F" w:rsidRDefault="00921A8F">
          <w:pPr>
            <w:pStyle w:val="TOC2"/>
            <w:tabs>
              <w:tab w:val="left" w:pos="1100"/>
              <w:tab w:val="right" w:leader="dot" w:pos="9016"/>
            </w:tabs>
            <w:rPr>
              <w:rFonts w:ascii="Times New Roman" w:eastAsiaTheme="minorEastAsia" w:hAnsi="Times New Roman" w:cs="Times New Roman"/>
              <w:noProof/>
              <w:kern w:val="0"/>
              <w:sz w:val="24"/>
              <w:szCs w:val="24"/>
              <w:lang w:eastAsia="en-GB"/>
              <w14:ligatures w14:val="none"/>
            </w:rPr>
          </w:pPr>
          <w:hyperlink w:anchor="_Toc201586911" w:history="1">
            <w:r w:rsidRPr="00921A8F">
              <w:rPr>
                <w:rStyle w:val="Hyperlink"/>
                <w:rFonts w:ascii="Times New Roman" w:hAnsi="Times New Roman" w:cs="Times New Roman"/>
                <w:b/>
                <w:bCs/>
                <w:noProof/>
                <w:sz w:val="24"/>
                <w:szCs w:val="24"/>
              </w:rPr>
              <w:t>1.10.</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Research Approach and Method</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_Toc201586911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4</w:t>
            </w:r>
            <w:r w:rsidRPr="00921A8F">
              <w:rPr>
                <w:rFonts w:ascii="Times New Roman" w:hAnsi="Times New Roman" w:cs="Times New Roman"/>
                <w:noProof/>
                <w:webHidden/>
                <w:sz w:val="24"/>
                <w:szCs w:val="24"/>
              </w:rPr>
              <w:fldChar w:fldCharType="end"/>
            </w:r>
          </w:hyperlink>
        </w:p>
        <w:p w14:paraId="589A9837"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12" w:history="1">
            <w:r w:rsidRPr="00921A8F">
              <w:rPr>
                <w:rStyle w:val="Hyperlink"/>
                <w:rFonts w:ascii="Times New Roman" w:eastAsia="Times New Roman" w:hAnsi="Times New Roman" w:cs="Times New Roman"/>
                <w:b/>
                <w:bCs/>
                <w:noProof/>
                <w:sz w:val="24"/>
                <w:szCs w:val="24"/>
              </w:rPr>
              <w:t>1.11.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Data Collection and Analysis Techniques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_Toc201586912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4</w:t>
            </w:r>
            <w:r w:rsidRPr="00921A8F">
              <w:rPr>
                <w:rFonts w:ascii="Times New Roman" w:hAnsi="Times New Roman" w:cs="Times New Roman"/>
                <w:noProof/>
                <w:webHidden/>
                <w:sz w:val="24"/>
                <w:szCs w:val="24"/>
              </w:rPr>
              <w:fldChar w:fldCharType="end"/>
            </w:r>
          </w:hyperlink>
        </w:p>
        <w:p w14:paraId="3DCE5357" w14:textId="77777777" w:rsidR="00921A8F" w:rsidRPr="00921A8F" w:rsidRDefault="00921A8F">
          <w:pPr>
            <w:pStyle w:val="TOC2"/>
            <w:tabs>
              <w:tab w:val="left" w:pos="1100"/>
              <w:tab w:val="right" w:leader="dot" w:pos="9016"/>
            </w:tabs>
            <w:rPr>
              <w:rFonts w:ascii="Times New Roman" w:eastAsiaTheme="minorEastAsia" w:hAnsi="Times New Roman" w:cs="Times New Roman"/>
              <w:noProof/>
              <w:kern w:val="0"/>
              <w:sz w:val="24"/>
              <w:szCs w:val="24"/>
              <w:lang w:eastAsia="en-GB"/>
              <w14:ligatures w14:val="none"/>
            </w:rPr>
          </w:pPr>
          <w:hyperlink w:anchor="_Toc201586913" w:history="1">
            <w:r w:rsidRPr="00921A8F">
              <w:rPr>
                <w:rStyle w:val="Hyperlink"/>
                <w:rFonts w:ascii="Times New Roman" w:eastAsia="Times New Roman" w:hAnsi="Times New Roman" w:cs="Times New Roman"/>
                <w:b/>
                <w:bCs/>
                <w:noProof/>
                <w:sz w:val="24"/>
                <w:szCs w:val="24"/>
              </w:rPr>
              <w:t>1.12.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Dissertation Layout</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_Toc201586913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4</w:t>
            </w:r>
            <w:r w:rsidRPr="00921A8F">
              <w:rPr>
                <w:rFonts w:ascii="Times New Roman" w:hAnsi="Times New Roman" w:cs="Times New Roman"/>
                <w:noProof/>
                <w:webHidden/>
                <w:sz w:val="24"/>
                <w:szCs w:val="24"/>
              </w:rPr>
              <w:fldChar w:fldCharType="end"/>
            </w:r>
          </w:hyperlink>
        </w:p>
        <w:p w14:paraId="2F6016E2" w14:textId="77777777" w:rsidR="00921A8F" w:rsidRPr="00921A8F" w:rsidRDefault="00921A8F">
          <w:pPr>
            <w:pStyle w:val="TOC2"/>
            <w:tabs>
              <w:tab w:val="left" w:pos="1100"/>
              <w:tab w:val="right" w:leader="dot" w:pos="9016"/>
            </w:tabs>
            <w:rPr>
              <w:rFonts w:ascii="Times New Roman" w:eastAsiaTheme="minorEastAsia" w:hAnsi="Times New Roman" w:cs="Times New Roman"/>
              <w:noProof/>
              <w:kern w:val="0"/>
              <w:sz w:val="24"/>
              <w:szCs w:val="24"/>
              <w:lang w:eastAsia="en-GB"/>
              <w14:ligatures w14:val="none"/>
            </w:rPr>
          </w:pPr>
          <w:hyperlink w:anchor="_Toc201586914" w:history="1">
            <w:r w:rsidRPr="00921A8F">
              <w:rPr>
                <w:rStyle w:val="Hyperlink"/>
                <w:rFonts w:ascii="Times New Roman" w:eastAsia="Times New Roman" w:hAnsi="Times New Roman" w:cs="Times New Roman"/>
                <w:b/>
                <w:bCs/>
                <w:noProof/>
                <w:sz w:val="24"/>
                <w:szCs w:val="24"/>
                <w:lang w:eastAsia="en-GB"/>
              </w:rPr>
              <w:t>1.13.</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Chapter Summary</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_Toc201586914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4</w:t>
            </w:r>
            <w:r w:rsidRPr="00921A8F">
              <w:rPr>
                <w:rFonts w:ascii="Times New Roman" w:hAnsi="Times New Roman" w:cs="Times New Roman"/>
                <w:noProof/>
                <w:webHidden/>
                <w:sz w:val="24"/>
                <w:szCs w:val="24"/>
              </w:rPr>
              <w:fldChar w:fldCharType="end"/>
            </w:r>
          </w:hyperlink>
        </w:p>
        <w:p w14:paraId="145AB39F"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15" w:history="1">
            <w:r w:rsidRPr="00921A8F">
              <w:rPr>
                <w:rStyle w:val="Hyperlink"/>
                <w:rFonts w:ascii="Times New Roman" w:eastAsia="Times New Roman" w:hAnsi="Times New Roman" w:cs="Times New Roman"/>
                <w:b/>
                <w:bCs/>
                <w:noProof/>
                <w:sz w:val="24"/>
                <w:szCs w:val="24"/>
                <w:lang w:eastAsia="en-GB"/>
              </w:rPr>
              <w:t>CHAPTER TWO: LITERATURE REVIEW</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_Toc201586915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6</w:t>
            </w:r>
            <w:r w:rsidRPr="00921A8F">
              <w:rPr>
                <w:rFonts w:ascii="Times New Roman" w:hAnsi="Times New Roman" w:cs="Times New Roman"/>
                <w:noProof/>
                <w:webHidden/>
                <w:sz w:val="24"/>
                <w:szCs w:val="24"/>
              </w:rPr>
              <w:fldChar w:fldCharType="end"/>
            </w:r>
          </w:hyperlink>
        </w:p>
        <w:p w14:paraId="76A9943B"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16" w:history="1">
            <w:r w:rsidRPr="00921A8F">
              <w:rPr>
                <w:rStyle w:val="Hyperlink"/>
                <w:rFonts w:ascii="Times New Roman" w:eastAsia="TimesNewRomanPSMT" w:hAnsi="Times New Roman" w:cs="Times New Roman"/>
                <w:b/>
                <w:noProof/>
                <w:sz w:val="24"/>
                <w:szCs w:val="24"/>
              </w:rPr>
              <w:t>2.1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NewRomanPSMT" w:hAnsi="Times New Roman" w:cs="Times New Roman"/>
                <w:b/>
                <w:noProof/>
                <w:sz w:val="24"/>
                <w:szCs w:val="24"/>
              </w:rPr>
              <w:t>Introduction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_Toc201586916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6</w:t>
            </w:r>
            <w:r w:rsidRPr="00921A8F">
              <w:rPr>
                <w:rFonts w:ascii="Times New Roman" w:hAnsi="Times New Roman" w:cs="Times New Roman"/>
                <w:noProof/>
                <w:webHidden/>
                <w:sz w:val="24"/>
                <w:szCs w:val="24"/>
              </w:rPr>
              <w:fldChar w:fldCharType="end"/>
            </w:r>
          </w:hyperlink>
        </w:p>
        <w:p w14:paraId="62A8817C"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17" w:history="1">
            <w:r w:rsidRPr="00921A8F">
              <w:rPr>
                <w:rStyle w:val="Hyperlink"/>
                <w:rFonts w:ascii="Times New Roman" w:eastAsia="TimesNewRomanPSMT" w:hAnsi="Times New Roman" w:cs="Times New Roman"/>
                <w:b/>
                <w:noProof/>
                <w:sz w:val="24"/>
                <w:szCs w:val="24"/>
              </w:rPr>
              <w:t>2.2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NewRomanPSMT" w:hAnsi="Times New Roman" w:cs="Times New Roman"/>
                <w:b/>
                <w:noProof/>
                <w:sz w:val="24"/>
                <w:szCs w:val="24"/>
              </w:rPr>
              <w:t>The Terminology of Pandemic</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_Toc201586917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6</w:t>
            </w:r>
            <w:r w:rsidRPr="00921A8F">
              <w:rPr>
                <w:rFonts w:ascii="Times New Roman" w:hAnsi="Times New Roman" w:cs="Times New Roman"/>
                <w:noProof/>
                <w:webHidden/>
                <w:sz w:val="24"/>
                <w:szCs w:val="24"/>
              </w:rPr>
              <w:fldChar w:fldCharType="end"/>
            </w:r>
          </w:hyperlink>
        </w:p>
        <w:p w14:paraId="757C5B05"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18" w:history="1">
            <w:r w:rsidRPr="00921A8F">
              <w:rPr>
                <w:rStyle w:val="Hyperlink"/>
                <w:rFonts w:ascii="Times New Roman" w:eastAsia="TimesNewRomanPSMT" w:hAnsi="Times New Roman" w:cs="Times New Roman"/>
                <w:b/>
                <w:noProof/>
                <w:sz w:val="24"/>
                <w:szCs w:val="24"/>
              </w:rPr>
              <w:t>2.3</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NewRomanPSMT" w:hAnsi="Times New Roman" w:cs="Times New Roman"/>
                <w:b/>
                <w:noProof/>
                <w:sz w:val="24"/>
                <w:szCs w:val="24"/>
              </w:rPr>
              <w:t>Pandemic Impact on Banks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_Toc201586918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6</w:t>
            </w:r>
            <w:r w:rsidRPr="00921A8F">
              <w:rPr>
                <w:rFonts w:ascii="Times New Roman" w:hAnsi="Times New Roman" w:cs="Times New Roman"/>
                <w:noProof/>
                <w:webHidden/>
                <w:sz w:val="24"/>
                <w:szCs w:val="24"/>
              </w:rPr>
              <w:fldChar w:fldCharType="end"/>
            </w:r>
          </w:hyperlink>
        </w:p>
        <w:p w14:paraId="3EBCBB03"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19" w:history="1">
            <w:r w:rsidRPr="00921A8F">
              <w:rPr>
                <w:rStyle w:val="Hyperlink"/>
                <w:rFonts w:ascii="Times New Roman" w:hAnsi="Times New Roman" w:cs="Times New Roman"/>
                <w:b/>
                <w:noProof/>
                <w:sz w:val="24"/>
                <w:szCs w:val="24"/>
              </w:rPr>
              <w:t>2.4</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Pandemic Coping Strategies Adopted by Global Banking Institutions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_Toc201586919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8</w:t>
            </w:r>
            <w:r w:rsidRPr="00921A8F">
              <w:rPr>
                <w:rFonts w:ascii="Times New Roman" w:hAnsi="Times New Roman" w:cs="Times New Roman"/>
                <w:noProof/>
                <w:webHidden/>
                <w:sz w:val="24"/>
                <w:szCs w:val="24"/>
              </w:rPr>
              <w:fldChar w:fldCharType="end"/>
            </w:r>
          </w:hyperlink>
        </w:p>
        <w:p w14:paraId="695F4704"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0" w:history="1">
            <w:r w:rsidRPr="00921A8F">
              <w:rPr>
                <w:rStyle w:val="Hyperlink"/>
                <w:rFonts w:ascii="Times New Roman" w:eastAsia="TimesNewRomanPSMT" w:hAnsi="Times New Roman" w:cs="Times New Roman"/>
                <w:b/>
                <w:noProof/>
                <w:sz w:val="24"/>
                <w:szCs w:val="24"/>
              </w:rPr>
              <w:t>2.5</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NewRomanPSMT" w:hAnsi="Times New Roman" w:cs="Times New Roman"/>
                <w:b/>
                <w:noProof/>
                <w:sz w:val="24"/>
                <w:szCs w:val="24"/>
              </w:rPr>
              <w:t>Theoretical Framework</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_Toc201586920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10</w:t>
            </w:r>
            <w:r w:rsidRPr="00921A8F">
              <w:rPr>
                <w:rFonts w:ascii="Times New Roman" w:hAnsi="Times New Roman" w:cs="Times New Roman"/>
                <w:noProof/>
                <w:webHidden/>
                <w:sz w:val="24"/>
                <w:szCs w:val="24"/>
              </w:rPr>
              <w:fldChar w:fldCharType="end"/>
            </w:r>
          </w:hyperlink>
        </w:p>
        <w:p w14:paraId="073457FF"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1" w:history="1">
            <w:r w:rsidRPr="00921A8F">
              <w:rPr>
                <w:rStyle w:val="Hyperlink"/>
                <w:rFonts w:ascii="Times New Roman" w:eastAsia="TimesNewRomanPSMT" w:hAnsi="Times New Roman" w:cs="Times New Roman"/>
                <w:b/>
                <w:noProof/>
                <w:sz w:val="24"/>
                <w:szCs w:val="24"/>
              </w:rPr>
              <w:t>2.6</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NewRomanPSMT" w:hAnsi="Times New Roman" w:cs="Times New Roman"/>
                <w:b/>
                <w:noProof/>
                <w:sz w:val="24"/>
                <w:szCs w:val="24"/>
              </w:rPr>
              <w:t>Conceptual Framework</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_Toc201586921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10</w:t>
            </w:r>
            <w:r w:rsidRPr="00921A8F">
              <w:rPr>
                <w:rFonts w:ascii="Times New Roman" w:hAnsi="Times New Roman" w:cs="Times New Roman"/>
                <w:noProof/>
                <w:webHidden/>
                <w:sz w:val="24"/>
                <w:szCs w:val="24"/>
              </w:rPr>
              <w:fldChar w:fldCharType="end"/>
            </w:r>
          </w:hyperlink>
        </w:p>
        <w:p w14:paraId="7E20888E"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2" w:history="1">
            <w:r w:rsidRPr="00921A8F">
              <w:rPr>
                <w:rStyle w:val="Hyperlink"/>
                <w:rFonts w:ascii="Times New Roman" w:eastAsia="TimesNewRomanPSMT" w:hAnsi="Times New Roman" w:cs="Times New Roman"/>
                <w:b/>
                <w:noProof/>
                <w:sz w:val="24"/>
                <w:szCs w:val="24"/>
              </w:rPr>
              <w:t>2.7</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NewRomanPSMT" w:hAnsi="Times New Roman" w:cs="Times New Roman"/>
                <w:b/>
                <w:noProof/>
                <w:sz w:val="24"/>
                <w:szCs w:val="24"/>
              </w:rPr>
              <w:t>Literature Knowledge Gap</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_Toc201586922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11</w:t>
            </w:r>
            <w:r w:rsidRPr="00921A8F">
              <w:rPr>
                <w:rFonts w:ascii="Times New Roman" w:hAnsi="Times New Roman" w:cs="Times New Roman"/>
                <w:noProof/>
                <w:webHidden/>
                <w:sz w:val="24"/>
                <w:szCs w:val="24"/>
              </w:rPr>
              <w:fldChar w:fldCharType="end"/>
            </w:r>
          </w:hyperlink>
        </w:p>
        <w:p w14:paraId="4123B542"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23" w:history="1">
            <w:r w:rsidRPr="00921A8F">
              <w:rPr>
                <w:rStyle w:val="Hyperlink"/>
                <w:rFonts w:ascii="Times New Roman" w:eastAsia="Times New Roman" w:hAnsi="Times New Roman" w:cs="Times New Roman"/>
                <w:b/>
                <w:bCs/>
                <w:noProof/>
                <w:sz w:val="24"/>
                <w:szCs w:val="24"/>
                <w:lang w:eastAsia="en-GB"/>
              </w:rPr>
              <w:t>CHAPTER THREE: METHODOLOGY OF THE STUDY</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_Toc201586923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12</w:t>
            </w:r>
            <w:r w:rsidRPr="00921A8F">
              <w:rPr>
                <w:rFonts w:ascii="Times New Roman" w:hAnsi="Times New Roman" w:cs="Times New Roman"/>
                <w:noProof/>
                <w:webHidden/>
                <w:sz w:val="24"/>
                <w:szCs w:val="24"/>
              </w:rPr>
              <w:fldChar w:fldCharType="end"/>
            </w:r>
          </w:hyperlink>
        </w:p>
        <w:p w14:paraId="11ED809E"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4" w:history="1">
            <w:r w:rsidRPr="00921A8F">
              <w:rPr>
                <w:rStyle w:val="Hyperlink"/>
                <w:rFonts w:ascii="Times New Roman" w:hAnsi="Times New Roman" w:cs="Times New Roman"/>
                <w:b/>
                <w:bCs/>
                <w:noProof/>
                <w:sz w:val="24"/>
                <w:szCs w:val="24"/>
              </w:rPr>
              <w:t>3.1.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Introduction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_Toc201586924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12</w:t>
            </w:r>
            <w:r w:rsidRPr="00921A8F">
              <w:rPr>
                <w:rFonts w:ascii="Times New Roman" w:hAnsi="Times New Roman" w:cs="Times New Roman"/>
                <w:noProof/>
                <w:webHidden/>
                <w:sz w:val="24"/>
                <w:szCs w:val="24"/>
              </w:rPr>
              <w:fldChar w:fldCharType="end"/>
            </w:r>
          </w:hyperlink>
        </w:p>
        <w:p w14:paraId="5F6BE67E"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5" w:history="1">
            <w:r w:rsidRPr="00921A8F">
              <w:rPr>
                <w:rStyle w:val="Hyperlink"/>
                <w:rFonts w:ascii="Times New Roman" w:hAnsi="Times New Roman" w:cs="Times New Roman"/>
                <w:b/>
                <w:bCs/>
                <w:noProof/>
                <w:sz w:val="24"/>
                <w:szCs w:val="24"/>
              </w:rPr>
              <w:t>3.2.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Introduction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_Toc201586925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12</w:t>
            </w:r>
            <w:r w:rsidRPr="00921A8F">
              <w:rPr>
                <w:rFonts w:ascii="Times New Roman" w:hAnsi="Times New Roman" w:cs="Times New Roman"/>
                <w:noProof/>
                <w:webHidden/>
                <w:sz w:val="24"/>
                <w:szCs w:val="24"/>
              </w:rPr>
              <w:fldChar w:fldCharType="end"/>
            </w:r>
          </w:hyperlink>
        </w:p>
        <w:p w14:paraId="49765959"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6" w:history="1">
            <w:r w:rsidRPr="00921A8F">
              <w:rPr>
                <w:rStyle w:val="Hyperlink"/>
                <w:rFonts w:ascii="Times New Roman" w:hAnsi="Times New Roman" w:cs="Times New Roman"/>
                <w:b/>
                <w:bCs/>
                <w:noProof/>
                <w:sz w:val="24"/>
                <w:szCs w:val="24"/>
              </w:rPr>
              <w:t>3.3.</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Research Paradigm</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_Toc201586926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12</w:t>
            </w:r>
            <w:r w:rsidRPr="00921A8F">
              <w:rPr>
                <w:rFonts w:ascii="Times New Roman" w:hAnsi="Times New Roman" w:cs="Times New Roman"/>
                <w:noProof/>
                <w:webHidden/>
                <w:sz w:val="24"/>
                <w:szCs w:val="24"/>
              </w:rPr>
              <w:fldChar w:fldCharType="end"/>
            </w:r>
          </w:hyperlink>
        </w:p>
        <w:p w14:paraId="5C4E828C"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7" w:history="1">
            <w:r w:rsidRPr="00921A8F">
              <w:rPr>
                <w:rStyle w:val="Hyperlink"/>
                <w:rFonts w:ascii="Times New Roman" w:hAnsi="Times New Roman" w:cs="Times New Roman"/>
                <w:b/>
                <w:bCs/>
                <w:noProof/>
                <w:sz w:val="24"/>
                <w:szCs w:val="24"/>
              </w:rPr>
              <w:t>3.4.</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Research Approach</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_Toc201586927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12</w:t>
            </w:r>
            <w:r w:rsidRPr="00921A8F">
              <w:rPr>
                <w:rFonts w:ascii="Times New Roman" w:hAnsi="Times New Roman" w:cs="Times New Roman"/>
                <w:noProof/>
                <w:webHidden/>
                <w:sz w:val="24"/>
                <w:szCs w:val="24"/>
              </w:rPr>
              <w:fldChar w:fldCharType="end"/>
            </w:r>
          </w:hyperlink>
        </w:p>
        <w:p w14:paraId="4AF31F2F"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8" w:history="1">
            <w:r w:rsidRPr="00921A8F">
              <w:rPr>
                <w:rStyle w:val="Hyperlink"/>
                <w:rFonts w:ascii="Times New Roman" w:hAnsi="Times New Roman" w:cs="Times New Roman"/>
                <w:b/>
                <w:bCs/>
                <w:noProof/>
                <w:sz w:val="24"/>
                <w:szCs w:val="24"/>
              </w:rPr>
              <w:t>3.5.</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Research Strategy</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_Toc201586928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13</w:t>
            </w:r>
            <w:r w:rsidRPr="00921A8F">
              <w:rPr>
                <w:rFonts w:ascii="Times New Roman" w:hAnsi="Times New Roman" w:cs="Times New Roman"/>
                <w:noProof/>
                <w:webHidden/>
                <w:sz w:val="24"/>
                <w:szCs w:val="24"/>
              </w:rPr>
              <w:fldChar w:fldCharType="end"/>
            </w:r>
          </w:hyperlink>
        </w:p>
        <w:p w14:paraId="6C001E3F"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29" w:history="1">
            <w:r w:rsidRPr="00921A8F">
              <w:rPr>
                <w:rStyle w:val="Hyperlink"/>
                <w:rFonts w:ascii="Times New Roman" w:eastAsia="Times New Roman" w:hAnsi="Times New Roman" w:cs="Times New Roman"/>
                <w:b/>
                <w:bCs/>
                <w:noProof/>
                <w:sz w:val="24"/>
                <w:szCs w:val="24"/>
              </w:rPr>
              <w:t>3.7.</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Time Horizon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_Toc201586929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13</w:t>
            </w:r>
            <w:r w:rsidRPr="00921A8F">
              <w:rPr>
                <w:rFonts w:ascii="Times New Roman" w:hAnsi="Times New Roman" w:cs="Times New Roman"/>
                <w:noProof/>
                <w:webHidden/>
                <w:sz w:val="24"/>
                <w:szCs w:val="24"/>
              </w:rPr>
              <w:fldChar w:fldCharType="end"/>
            </w:r>
          </w:hyperlink>
        </w:p>
        <w:p w14:paraId="5B953E5D"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30" w:history="1">
            <w:r w:rsidRPr="00921A8F">
              <w:rPr>
                <w:rStyle w:val="Hyperlink"/>
                <w:rFonts w:ascii="Times New Roman" w:hAnsi="Times New Roman" w:cs="Times New Roman"/>
                <w:b/>
                <w:bCs/>
                <w:noProof/>
                <w:sz w:val="24"/>
                <w:szCs w:val="24"/>
              </w:rPr>
              <w:t>3.8.</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Sample Size</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_Toc201586930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13</w:t>
            </w:r>
            <w:r w:rsidRPr="00921A8F">
              <w:rPr>
                <w:rFonts w:ascii="Times New Roman" w:hAnsi="Times New Roman" w:cs="Times New Roman"/>
                <w:noProof/>
                <w:webHidden/>
                <w:sz w:val="24"/>
                <w:szCs w:val="24"/>
              </w:rPr>
              <w:fldChar w:fldCharType="end"/>
            </w:r>
          </w:hyperlink>
        </w:p>
        <w:p w14:paraId="078649C9" w14:textId="77777777" w:rsidR="00921A8F" w:rsidRPr="00921A8F" w:rsidRDefault="00921A8F">
          <w:pPr>
            <w:pStyle w:val="TOC3"/>
            <w:tabs>
              <w:tab w:val="left" w:pos="1100"/>
              <w:tab w:val="right" w:leader="dot" w:pos="9016"/>
            </w:tabs>
            <w:rPr>
              <w:rFonts w:ascii="Times New Roman" w:eastAsiaTheme="minorEastAsia" w:hAnsi="Times New Roman" w:cs="Times New Roman"/>
              <w:noProof/>
              <w:kern w:val="0"/>
              <w:sz w:val="24"/>
              <w:szCs w:val="24"/>
              <w:lang w:eastAsia="en-GB"/>
              <w14:ligatures w14:val="none"/>
            </w:rPr>
          </w:pPr>
          <w:hyperlink w:anchor="_Toc201586931" w:history="1">
            <w:r w:rsidRPr="00921A8F">
              <w:rPr>
                <w:rStyle w:val="Hyperlink"/>
                <w:rFonts w:ascii="Times New Roman" w:hAnsi="Times New Roman" w:cs="Times New Roman"/>
                <w:b/>
                <w:bCs/>
                <w:noProof/>
                <w:sz w:val="24"/>
                <w:szCs w:val="24"/>
              </w:rPr>
              <w:t>3.9.</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shd w:val="clear" w:color="auto" w:fill="FFFFFF"/>
              </w:rPr>
              <w:t>Sampling Procedure</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_Toc201586931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14</w:t>
            </w:r>
            <w:r w:rsidRPr="00921A8F">
              <w:rPr>
                <w:rFonts w:ascii="Times New Roman" w:hAnsi="Times New Roman" w:cs="Times New Roman"/>
                <w:noProof/>
                <w:webHidden/>
                <w:sz w:val="24"/>
                <w:szCs w:val="24"/>
              </w:rPr>
              <w:fldChar w:fldCharType="end"/>
            </w:r>
          </w:hyperlink>
        </w:p>
        <w:p w14:paraId="45C948E2" w14:textId="77777777" w:rsidR="00921A8F" w:rsidRPr="00921A8F" w:rsidRDefault="00921A8F">
          <w:pPr>
            <w:pStyle w:val="TOC2"/>
            <w:tabs>
              <w:tab w:val="left" w:pos="1100"/>
              <w:tab w:val="right" w:leader="dot" w:pos="9016"/>
            </w:tabs>
            <w:rPr>
              <w:rFonts w:ascii="Times New Roman" w:eastAsiaTheme="minorEastAsia" w:hAnsi="Times New Roman" w:cs="Times New Roman"/>
              <w:noProof/>
              <w:kern w:val="0"/>
              <w:sz w:val="24"/>
              <w:szCs w:val="24"/>
              <w:lang w:eastAsia="en-GB"/>
              <w14:ligatures w14:val="none"/>
            </w:rPr>
          </w:pPr>
          <w:hyperlink w:anchor="_Toc201586932" w:history="1">
            <w:r w:rsidRPr="00921A8F">
              <w:rPr>
                <w:rStyle w:val="Hyperlink"/>
                <w:rFonts w:ascii="Times New Roman" w:hAnsi="Times New Roman" w:cs="Times New Roman"/>
                <w:b/>
                <w:bCs/>
                <w:noProof/>
                <w:sz w:val="24"/>
                <w:szCs w:val="24"/>
              </w:rPr>
              <w:t>3.10.</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Data Processing and Analysis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_Toc201586932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14</w:t>
            </w:r>
            <w:r w:rsidRPr="00921A8F">
              <w:rPr>
                <w:rFonts w:ascii="Times New Roman" w:hAnsi="Times New Roman" w:cs="Times New Roman"/>
                <w:noProof/>
                <w:webHidden/>
                <w:sz w:val="24"/>
                <w:szCs w:val="24"/>
              </w:rPr>
              <w:fldChar w:fldCharType="end"/>
            </w:r>
          </w:hyperlink>
        </w:p>
        <w:p w14:paraId="55FDEE07"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33" w:history="1">
            <w:r w:rsidRPr="00921A8F">
              <w:rPr>
                <w:rStyle w:val="Hyperlink"/>
                <w:rFonts w:ascii="Times New Roman" w:eastAsia="Times New Roman" w:hAnsi="Times New Roman" w:cs="Times New Roman"/>
                <w:b/>
                <w:bCs/>
                <w:noProof/>
                <w:sz w:val="24"/>
                <w:szCs w:val="24"/>
              </w:rPr>
              <w:t>3.11.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Reliability of research findings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_Toc201586933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14</w:t>
            </w:r>
            <w:r w:rsidRPr="00921A8F">
              <w:rPr>
                <w:rFonts w:ascii="Times New Roman" w:hAnsi="Times New Roman" w:cs="Times New Roman"/>
                <w:noProof/>
                <w:webHidden/>
                <w:sz w:val="24"/>
                <w:szCs w:val="24"/>
              </w:rPr>
              <w:fldChar w:fldCharType="end"/>
            </w:r>
          </w:hyperlink>
        </w:p>
        <w:p w14:paraId="09A159EA" w14:textId="77777777" w:rsidR="00921A8F" w:rsidRPr="00921A8F" w:rsidRDefault="00921A8F">
          <w:pPr>
            <w:pStyle w:val="TOC2"/>
            <w:tabs>
              <w:tab w:val="left" w:pos="1100"/>
              <w:tab w:val="right" w:leader="dot" w:pos="9016"/>
            </w:tabs>
            <w:rPr>
              <w:rFonts w:ascii="Times New Roman" w:eastAsiaTheme="minorEastAsia" w:hAnsi="Times New Roman" w:cs="Times New Roman"/>
              <w:noProof/>
              <w:kern w:val="0"/>
              <w:sz w:val="24"/>
              <w:szCs w:val="24"/>
              <w:lang w:eastAsia="en-GB"/>
              <w14:ligatures w14:val="none"/>
            </w:rPr>
          </w:pPr>
          <w:hyperlink w:anchor="_Toc201586934" w:history="1">
            <w:r w:rsidRPr="00921A8F">
              <w:rPr>
                <w:rStyle w:val="Hyperlink"/>
                <w:rFonts w:ascii="Times New Roman" w:eastAsia="Times New Roman" w:hAnsi="Times New Roman" w:cs="Times New Roman"/>
                <w:b/>
                <w:bCs/>
                <w:noProof/>
                <w:sz w:val="24"/>
                <w:szCs w:val="24"/>
              </w:rPr>
              <w:t>3.12.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eastAsia="Times New Roman" w:hAnsi="Times New Roman" w:cs="Times New Roman"/>
                <w:b/>
                <w:bCs/>
                <w:noProof/>
                <w:sz w:val="24"/>
                <w:szCs w:val="24"/>
              </w:rPr>
              <w:t>Valiabity of research findings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_Toc201586934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14</w:t>
            </w:r>
            <w:r w:rsidRPr="00921A8F">
              <w:rPr>
                <w:rFonts w:ascii="Times New Roman" w:hAnsi="Times New Roman" w:cs="Times New Roman"/>
                <w:noProof/>
                <w:webHidden/>
                <w:sz w:val="24"/>
                <w:szCs w:val="24"/>
              </w:rPr>
              <w:fldChar w:fldCharType="end"/>
            </w:r>
          </w:hyperlink>
        </w:p>
        <w:p w14:paraId="0E03118B" w14:textId="77777777" w:rsidR="00921A8F" w:rsidRPr="00921A8F" w:rsidRDefault="00921A8F">
          <w:pPr>
            <w:pStyle w:val="TOC2"/>
            <w:tabs>
              <w:tab w:val="left" w:pos="1100"/>
              <w:tab w:val="right" w:leader="dot" w:pos="9016"/>
            </w:tabs>
            <w:rPr>
              <w:rFonts w:ascii="Times New Roman" w:eastAsiaTheme="minorEastAsia" w:hAnsi="Times New Roman" w:cs="Times New Roman"/>
              <w:noProof/>
              <w:kern w:val="0"/>
              <w:sz w:val="24"/>
              <w:szCs w:val="24"/>
              <w:lang w:eastAsia="en-GB"/>
              <w14:ligatures w14:val="none"/>
            </w:rPr>
          </w:pPr>
          <w:hyperlink w:anchor="_Toc201586935" w:history="1">
            <w:r w:rsidRPr="00921A8F">
              <w:rPr>
                <w:rStyle w:val="Hyperlink"/>
                <w:rFonts w:ascii="Times New Roman" w:hAnsi="Times New Roman" w:cs="Times New Roman"/>
                <w:b/>
                <w:bCs/>
                <w:noProof/>
                <w:sz w:val="24"/>
                <w:szCs w:val="24"/>
              </w:rPr>
              <w:t>3.13.</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bCs/>
                <w:noProof/>
                <w:sz w:val="24"/>
                <w:szCs w:val="24"/>
              </w:rPr>
              <w:t>Ethical and Access Issues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_Toc201586935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15</w:t>
            </w:r>
            <w:r w:rsidRPr="00921A8F">
              <w:rPr>
                <w:rFonts w:ascii="Times New Roman" w:hAnsi="Times New Roman" w:cs="Times New Roman"/>
                <w:noProof/>
                <w:webHidden/>
                <w:sz w:val="24"/>
                <w:szCs w:val="24"/>
              </w:rPr>
              <w:fldChar w:fldCharType="end"/>
            </w:r>
          </w:hyperlink>
        </w:p>
        <w:p w14:paraId="26C4C96E"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36" w:history="1">
            <w:r w:rsidRPr="00921A8F">
              <w:rPr>
                <w:rStyle w:val="Hyperlink"/>
                <w:rFonts w:ascii="Times New Roman" w:hAnsi="Times New Roman" w:cs="Times New Roman"/>
                <w:b/>
                <w:noProof/>
                <w:sz w:val="24"/>
                <w:szCs w:val="24"/>
              </w:rPr>
              <w:t>CHAPTER FOUR: FINDINGS OF THE STUDY</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_Toc201586936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16</w:t>
            </w:r>
            <w:r w:rsidRPr="00921A8F">
              <w:rPr>
                <w:rFonts w:ascii="Times New Roman" w:hAnsi="Times New Roman" w:cs="Times New Roman"/>
                <w:noProof/>
                <w:webHidden/>
                <w:sz w:val="24"/>
                <w:szCs w:val="24"/>
              </w:rPr>
              <w:fldChar w:fldCharType="end"/>
            </w:r>
          </w:hyperlink>
        </w:p>
        <w:p w14:paraId="667042D2"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37" w:history="1">
            <w:r w:rsidRPr="00921A8F">
              <w:rPr>
                <w:rStyle w:val="Hyperlink"/>
                <w:rFonts w:ascii="Times New Roman" w:hAnsi="Times New Roman" w:cs="Times New Roman"/>
                <w:b/>
                <w:noProof/>
                <w:sz w:val="24"/>
                <w:szCs w:val="24"/>
              </w:rPr>
              <w:t>4.1.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Introduction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_Toc201586937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16</w:t>
            </w:r>
            <w:r w:rsidRPr="00921A8F">
              <w:rPr>
                <w:rFonts w:ascii="Times New Roman" w:hAnsi="Times New Roman" w:cs="Times New Roman"/>
                <w:noProof/>
                <w:webHidden/>
                <w:sz w:val="24"/>
                <w:szCs w:val="24"/>
              </w:rPr>
              <w:fldChar w:fldCharType="end"/>
            </w:r>
          </w:hyperlink>
        </w:p>
        <w:p w14:paraId="7BC06587"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38" w:history="1">
            <w:r w:rsidRPr="00921A8F">
              <w:rPr>
                <w:rStyle w:val="Hyperlink"/>
                <w:rFonts w:ascii="Times New Roman" w:hAnsi="Times New Roman" w:cs="Times New Roman"/>
                <w:b/>
                <w:noProof/>
                <w:sz w:val="24"/>
                <w:szCs w:val="24"/>
              </w:rPr>
              <w:t>4.2.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Respondent Profile</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_Toc201586938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16</w:t>
            </w:r>
            <w:r w:rsidRPr="00921A8F">
              <w:rPr>
                <w:rFonts w:ascii="Times New Roman" w:hAnsi="Times New Roman" w:cs="Times New Roman"/>
                <w:noProof/>
                <w:webHidden/>
                <w:sz w:val="24"/>
                <w:szCs w:val="24"/>
              </w:rPr>
              <w:fldChar w:fldCharType="end"/>
            </w:r>
          </w:hyperlink>
        </w:p>
        <w:p w14:paraId="1F03D3D2"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39" w:history="1">
            <w:r w:rsidRPr="00921A8F">
              <w:rPr>
                <w:rStyle w:val="Hyperlink"/>
                <w:rFonts w:ascii="Times New Roman" w:hAnsi="Times New Roman" w:cs="Times New Roman"/>
                <w:b/>
                <w:noProof/>
                <w:sz w:val="24"/>
                <w:szCs w:val="24"/>
              </w:rPr>
              <w:t>4.3.</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Study Findings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_Toc201586939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18</w:t>
            </w:r>
            <w:r w:rsidRPr="00921A8F">
              <w:rPr>
                <w:rFonts w:ascii="Times New Roman" w:hAnsi="Times New Roman" w:cs="Times New Roman"/>
                <w:noProof/>
                <w:webHidden/>
                <w:sz w:val="24"/>
                <w:szCs w:val="24"/>
              </w:rPr>
              <w:fldChar w:fldCharType="end"/>
            </w:r>
          </w:hyperlink>
        </w:p>
        <w:p w14:paraId="70E1E8CB"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40" w:history="1">
            <w:r w:rsidRPr="00921A8F">
              <w:rPr>
                <w:rStyle w:val="Hyperlink"/>
                <w:rFonts w:ascii="Times New Roman" w:hAnsi="Times New Roman" w:cs="Times New Roman"/>
                <w:b/>
                <w:noProof/>
                <w:sz w:val="24"/>
                <w:szCs w:val="24"/>
              </w:rPr>
              <w:t>CHAPTER FIVE: DISCUSSION OF STUDY FINDINGS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_Toc201586940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23</w:t>
            </w:r>
            <w:r w:rsidRPr="00921A8F">
              <w:rPr>
                <w:rFonts w:ascii="Times New Roman" w:hAnsi="Times New Roman" w:cs="Times New Roman"/>
                <w:noProof/>
                <w:webHidden/>
                <w:sz w:val="24"/>
                <w:szCs w:val="24"/>
              </w:rPr>
              <w:fldChar w:fldCharType="end"/>
            </w:r>
          </w:hyperlink>
        </w:p>
        <w:p w14:paraId="25AC94DB"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41" w:history="1">
            <w:r w:rsidRPr="00921A8F">
              <w:rPr>
                <w:rStyle w:val="Hyperlink"/>
                <w:rFonts w:ascii="Times New Roman" w:hAnsi="Times New Roman" w:cs="Times New Roman"/>
                <w:b/>
                <w:noProof/>
                <w:sz w:val="24"/>
                <w:szCs w:val="24"/>
              </w:rPr>
              <w:t>5.1.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Introduction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_Toc201586941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23</w:t>
            </w:r>
            <w:r w:rsidRPr="00921A8F">
              <w:rPr>
                <w:rFonts w:ascii="Times New Roman" w:hAnsi="Times New Roman" w:cs="Times New Roman"/>
                <w:noProof/>
                <w:webHidden/>
                <w:sz w:val="24"/>
                <w:szCs w:val="24"/>
              </w:rPr>
              <w:fldChar w:fldCharType="end"/>
            </w:r>
          </w:hyperlink>
        </w:p>
        <w:p w14:paraId="68D7589E"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42" w:history="1">
            <w:r w:rsidRPr="00921A8F">
              <w:rPr>
                <w:rStyle w:val="Hyperlink"/>
                <w:rFonts w:ascii="Times New Roman" w:hAnsi="Times New Roman" w:cs="Times New Roman"/>
                <w:b/>
                <w:noProof/>
                <w:sz w:val="24"/>
                <w:szCs w:val="24"/>
              </w:rPr>
              <w:t>5.2.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Effects of Pandemics on Indo- Bank Zambia Business Operations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_Toc201586942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23</w:t>
            </w:r>
            <w:r w:rsidRPr="00921A8F">
              <w:rPr>
                <w:rFonts w:ascii="Times New Roman" w:hAnsi="Times New Roman" w:cs="Times New Roman"/>
                <w:noProof/>
                <w:webHidden/>
                <w:sz w:val="24"/>
                <w:szCs w:val="24"/>
              </w:rPr>
              <w:fldChar w:fldCharType="end"/>
            </w:r>
          </w:hyperlink>
        </w:p>
        <w:p w14:paraId="286F950B"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43" w:history="1">
            <w:r w:rsidRPr="00921A8F">
              <w:rPr>
                <w:rStyle w:val="Hyperlink"/>
                <w:rFonts w:ascii="Times New Roman" w:hAnsi="Times New Roman" w:cs="Times New Roman"/>
                <w:b/>
                <w:noProof/>
                <w:sz w:val="24"/>
                <w:szCs w:val="24"/>
              </w:rPr>
              <w:t>5.3.</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Pandemic adaptive strategies taken by Indo-Bank Zambia</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_Toc201586943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24</w:t>
            </w:r>
            <w:r w:rsidRPr="00921A8F">
              <w:rPr>
                <w:rFonts w:ascii="Times New Roman" w:hAnsi="Times New Roman" w:cs="Times New Roman"/>
                <w:noProof/>
                <w:webHidden/>
                <w:sz w:val="24"/>
                <w:szCs w:val="24"/>
              </w:rPr>
              <w:fldChar w:fldCharType="end"/>
            </w:r>
          </w:hyperlink>
        </w:p>
        <w:p w14:paraId="5BB59332"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44" w:history="1">
            <w:r w:rsidRPr="00921A8F">
              <w:rPr>
                <w:rStyle w:val="Hyperlink"/>
                <w:rFonts w:ascii="Times New Roman" w:hAnsi="Times New Roman" w:cs="Times New Roman"/>
                <w:b/>
                <w:noProof/>
                <w:sz w:val="24"/>
                <w:szCs w:val="24"/>
              </w:rPr>
              <w:t>5.4.</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Effects of the Pandemic Adaptive strategies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_Toc201586944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25</w:t>
            </w:r>
            <w:r w:rsidRPr="00921A8F">
              <w:rPr>
                <w:rFonts w:ascii="Times New Roman" w:hAnsi="Times New Roman" w:cs="Times New Roman"/>
                <w:noProof/>
                <w:webHidden/>
                <w:sz w:val="24"/>
                <w:szCs w:val="24"/>
              </w:rPr>
              <w:fldChar w:fldCharType="end"/>
            </w:r>
          </w:hyperlink>
        </w:p>
        <w:p w14:paraId="5FDCDAF3"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45" w:history="1">
            <w:r w:rsidRPr="00921A8F">
              <w:rPr>
                <w:rStyle w:val="Hyperlink"/>
                <w:rFonts w:ascii="Times New Roman" w:hAnsi="Times New Roman" w:cs="Times New Roman"/>
                <w:b/>
                <w:noProof/>
                <w:sz w:val="24"/>
                <w:szCs w:val="24"/>
              </w:rPr>
              <w:t>CHAPTER SIX: CONCLUSION AND RECOMMENDATION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_Toc201586945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27</w:t>
            </w:r>
            <w:r w:rsidRPr="00921A8F">
              <w:rPr>
                <w:rFonts w:ascii="Times New Roman" w:hAnsi="Times New Roman" w:cs="Times New Roman"/>
                <w:noProof/>
                <w:webHidden/>
                <w:sz w:val="24"/>
                <w:szCs w:val="24"/>
              </w:rPr>
              <w:fldChar w:fldCharType="end"/>
            </w:r>
          </w:hyperlink>
        </w:p>
        <w:p w14:paraId="36C88ACC"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46" w:history="1">
            <w:r w:rsidRPr="00921A8F">
              <w:rPr>
                <w:rStyle w:val="Hyperlink"/>
                <w:rFonts w:ascii="Times New Roman" w:hAnsi="Times New Roman" w:cs="Times New Roman"/>
                <w:b/>
                <w:noProof/>
                <w:sz w:val="24"/>
                <w:szCs w:val="24"/>
              </w:rPr>
              <w:t>6.1.</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Conclusion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_Toc201586946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27</w:t>
            </w:r>
            <w:r w:rsidRPr="00921A8F">
              <w:rPr>
                <w:rFonts w:ascii="Times New Roman" w:hAnsi="Times New Roman" w:cs="Times New Roman"/>
                <w:noProof/>
                <w:webHidden/>
                <w:sz w:val="24"/>
                <w:szCs w:val="24"/>
              </w:rPr>
              <w:fldChar w:fldCharType="end"/>
            </w:r>
          </w:hyperlink>
        </w:p>
        <w:p w14:paraId="46818AE0" w14:textId="77777777" w:rsidR="00921A8F" w:rsidRPr="00921A8F" w:rsidRDefault="00921A8F">
          <w:pPr>
            <w:pStyle w:val="TOC2"/>
            <w:tabs>
              <w:tab w:val="left" w:pos="880"/>
              <w:tab w:val="right" w:leader="dot" w:pos="9016"/>
            </w:tabs>
            <w:rPr>
              <w:rFonts w:ascii="Times New Roman" w:eastAsiaTheme="minorEastAsia" w:hAnsi="Times New Roman" w:cs="Times New Roman"/>
              <w:noProof/>
              <w:kern w:val="0"/>
              <w:sz w:val="24"/>
              <w:szCs w:val="24"/>
              <w:lang w:eastAsia="en-GB"/>
              <w14:ligatures w14:val="none"/>
            </w:rPr>
          </w:pPr>
          <w:hyperlink w:anchor="_Toc201586947" w:history="1">
            <w:r w:rsidRPr="00921A8F">
              <w:rPr>
                <w:rStyle w:val="Hyperlink"/>
                <w:rFonts w:ascii="Times New Roman" w:hAnsi="Times New Roman" w:cs="Times New Roman"/>
                <w:b/>
                <w:noProof/>
                <w:sz w:val="24"/>
                <w:szCs w:val="24"/>
              </w:rPr>
              <w:t>6.2.</w:t>
            </w:r>
            <w:r w:rsidRPr="00921A8F">
              <w:rPr>
                <w:rFonts w:ascii="Times New Roman" w:eastAsiaTheme="minorEastAsia" w:hAnsi="Times New Roman" w:cs="Times New Roman"/>
                <w:noProof/>
                <w:kern w:val="0"/>
                <w:sz w:val="24"/>
                <w:szCs w:val="24"/>
                <w:lang w:eastAsia="en-GB"/>
                <w14:ligatures w14:val="none"/>
              </w:rPr>
              <w:tab/>
            </w:r>
            <w:r w:rsidRPr="00921A8F">
              <w:rPr>
                <w:rStyle w:val="Hyperlink"/>
                <w:rFonts w:ascii="Times New Roman" w:hAnsi="Times New Roman" w:cs="Times New Roman"/>
                <w:b/>
                <w:noProof/>
                <w:sz w:val="24"/>
                <w:szCs w:val="24"/>
              </w:rPr>
              <w:t>Recommendation</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_Toc201586947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27</w:t>
            </w:r>
            <w:r w:rsidRPr="00921A8F">
              <w:rPr>
                <w:rFonts w:ascii="Times New Roman" w:hAnsi="Times New Roman" w:cs="Times New Roman"/>
                <w:noProof/>
                <w:webHidden/>
                <w:sz w:val="24"/>
                <w:szCs w:val="24"/>
              </w:rPr>
              <w:fldChar w:fldCharType="end"/>
            </w:r>
          </w:hyperlink>
        </w:p>
        <w:p w14:paraId="72B99A40" w14:textId="77777777" w:rsidR="00921A8F" w:rsidRPr="00921A8F" w:rsidRDefault="00921A8F">
          <w:pPr>
            <w:pStyle w:val="TOC1"/>
            <w:rPr>
              <w:rFonts w:ascii="Times New Roman" w:eastAsiaTheme="minorEastAsia" w:hAnsi="Times New Roman" w:cs="Times New Roman"/>
              <w:noProof/>
              <w:kern w:val="0"/>
              <w:sz w:val="24"/>
              <w:szCs w:val="24"/>
              <w:lang w:eastAsia="en-GB"/>
              <w14:ligatures w14:val="none"/>
            </w:rPr>
          </w:pPr>
          <w:hyperlink w:anchor="_Toc201586948" w:history="1">
            <w:r w:rsidRPr="00921A8F">
              <w:rPr>
                <w:rStyle w:val="Hyperlink"/>
                <w:rFonts w:ascii="Times New Roman" w:hAnsi="Times New Roman" w:cs="Times New Roman"/>
                <w:b/>
                <w:noProof/>
                <w:sz w:val="24"/>
                <w:szCs w:val="24"/>
              </w:rPr>
              <w:t>REFERENCES</w:t>
            </w:r>
            <w:r w:rsidRPr="00921A8F">
              <w:rPr>
                <w:rFonts w:ascii="Times New Roman" w:hAnsi="Times New Roman" w:cs="Times New Roman"/>
                <w:noProof/>
                <w:webHidden/>
                <w:sz w:val="24"/>
                <w:szCs w:val="24"/>
              </w:rPr>
              <w:tab/>
            </w:r>
            <w:r w:rsidRPr="00921A8F">
              <w:rPr>
                <w:rFonts w:ascii="Times New Roman" w:hAnsi="Times New Roman" w:cs="Times New Roman"/>
                <w:noProof/>
                <w:webHidden/>
                <w:sz w:val="24"/>
                <w:szCs w:val="24"/>
              </w:rPr>
              <w:fldChar w:fldCharType="begin"/>
            </w:r>
            <w:r w:rsidRPr="00921A8F">
              <w:rPr>
                <w:rFonts w:ascii="Times New Roman" w:hAnsi="Times New Roman" w:cs="Times New Roman"/>
                <w:noProof/>
                <w:webHidden/>
                <w:sz w:val="24"/>
                <w:szCs w:val="24"/>
              </w:rPr>
              <w:instrText xml:space="preserve"> PAGEREF _Toc201586948 \h </w:instrText>
            </w:r>
            <w:r w:rsidRPr="00921A8F">
              <w:rPr>
                <w:rFonts w:ascii="Times New Roman" w:hAnsi="Times New Roman" w:cs="Times New Roman"/>
                <w:noProof/>
                <w:webHidden/>
                <w:sz w:val="24"/>
                <w:szCs w:val="24"/>
              </w:rPr>
            </w:r>
            <w:r w:rsidRPr="00921A8F">
              <w:rPr>
                <w:rFonts w:ascii="Times New Roman" w:hAnsi="Times New Roman" w:cs="Times New Roman"/>
                <w:noProof/>
                <w:webHidden/>
                <w:sz w:val="24"/>
                <w:szCs w:val="24"/>
              </w:rPr>
              <w:fldChar w:fldCharType="separate"/>
            </w:r>
            <w:r w:rsidRPr="00921A8F">
              <w:rPr>
                <w:rFonts w:ascii="Times New Roman" w:hAnsi="Times New Roman" w:cs="Times New Roman"/>
                <w:noProof/>
                <w:webHidden/>
                <w:sz w:val="24"/>
                <w:szCs w:val="24"/>
              </w:rPr>
              <w:t>28</w:t>
            </w:r>
            <w:r w:rsidRPr="00921A8F">
              <w:rPr>
                <w:rFonts w:ascii="Times New Roman" w:hAnsi="Times New Roman" w:cs="Times New Roman"/>
                <w:noProof/>
                <w:webHidden/>
                <w:sz w:val="24"/>
                <w:szCs w:val="24"/>
              </w:rPr>
              <w:fldChar w:fldCharType="end"/>
            </w:r>
          </w:hyperlink>
        </w:p>
        <w:p w14:paraId="30C5861E" w14:textId="2F20F8B5" w:rsidR="00FF5FBB" w:rsidRPr="00921A8F" w:rsidRDefault="00413EBB" w:rsidP="00E224A4">
          <w:pPr>
            <w:spacing w:line="360" w:lineRule="auto"/>
            <w:jc w:val="both"/>
            <w:rPr>
              <w:rFonts w:ascii="Times New Roman" w:hAnsi="Times New Roman" w:cs="Times New Roman"/>
              <w:sz w:val="24"/>
              <w:szCs w:val="24"/>
            </w:rPr>
          </w:pPr>
          <w:r w:rsidRPr="00921A8F">
            <w:rPr>
              <w:rFonts w:ascii="Times New Roman" w:hAnsi="Times New Roman" w:cs="Times New Roman"/>
              <w:b/>
              <w:bCs/>
              <w:noProof/>
              <w:sz w:val="24"/>
              <w:szCs w:val="24"/>
            </w:rPr>
            <w:fldChar w:fldCharType="end"/>
          </w:r>
        </w:p>
      </w:sdtContent>
    </w:sdt>
    <w:p w14:paraId="41733B3D" w14:textId="77777777" w:rsidR="008F3263" w:rsidRDefault="008F3263" w:rsidP="0005177B">
      <w:pPr>
        <w:pStyle w:val="Heading1"/>
        <w:numPr>
          <w:ilvl w:val="0"/>
          <w:numId w:val="0"/>
        </w:numPr>
        <w:spacing w:after="240" w:line="480" w:lineRule="auto"/>
        <w:ind w:left="432"/>
        <w:jc w:val="center"/>
        <w:rPr>
          <w:rFonts w:ascii="Times New Roman" w:eastAsia="Times New Roman" w:hAnsi="Times New Roman" w:cs="Times New Roman"/>
          <w:b/>
          <w:bCs/>
          <w:color w:val="auto"/>
          <w:sz w:val="24"/>
          <w:szCs w:val="24"/>
          <w:lang w:eastAsia="en-GB"/>
        </w:rPr>
        <w:sectPr w:rsidR="008F3263" w:rsidSect="001C2D66">
          <w:footerReference w:type="default" r:id="rId10"/>
          <w:pgSz w:w="11906" w:h="16838"/>
          <w:pgMar w:top="1440" w:right="1440" w:bottom="1440" w:left="1440" w:header="708" w:footer="708" w:gutter="0"/>
          <w:pgNumType w:fmt="lowerRoman" w:start="1"/>
          <w:cols w:space="708"/>
          <w:docGrid w:linePitch="360"/>
        </w:sectPr>
      </w:pPr>
      <w:bookmarkStart w:id="36" w:name="_Toc36721508"/>
      <w:bookmarkStart w:id="37" w:name="_Toc70966948"/>
      <w:bookmarkStart w:id="38" w:name="_Toc75341327"/>
      <w:bookmarkStart w:id="39" w:name="_Toc135300718"/>
      <w:bookmarkStart w:id="40" w:name="_Toc151119828"/>
    </w:p>
    <w:p w14:paraId="3114EBEF" w14:textId="47A9356C" w:rsidR="0005177B" w:rsidRPr="00B35824" w:rsidRDefault="0005177B" w:rsidP="0005177B">
      <w:pPr>
        <w:pStyle w:val="Heading1"/>
        <w:numPr>
          <w:ilvl w:val="0"/>
          <w:numId w:val="0"/>
        </w:numPr>
        <w:spacing w:after="240" w:line="480" w:lineRule="auto"/>
        <w:ind w:left="432"/>
        <w:jc w:val="center"/>
        <w:rPr>
          <w:rFonts w:ascii="Times New Roman" w:eastAsia="Times New Roman" w:hAnsi="Times New Roman" w:cs="Times New Roman"/>
          <w:b/>
          <w:bCs/>
          <w:color w:val="auto"/>
          <w:sz w:val="24"/>
          <w:szCs w:val="24"/>
          <w:lang w:eastAsia="en-GB"/>
        </w:rPr>
      </w:pPr>
      <w:bookmarkStart w:id="41" w:name="_Toc201586901"/>
      <w:r w:rsidRPr="006553F4">
        <w:rPr>
          <w:rFonts w:ascii="Times New Roman" w:eastAsia="Times New Roman" w:hAnsi="Times New Roman" w:cs="Times New Roman"/>
          <w:b/>
          <w:bCs/>
          <w:color w:val="auto"/>
          <w:sz w:val="24"/>
          <w:szCs w:val="24"/>
          <w:lang w:eastAsia="en-GB"/>
        </w:rPr>
        <w:lastRenderedPageBreak/>
        <w:t>CHAPTER ONE: INTRODUCTION</w:t>
      </w:r>
      <w:bookmarkEnd w:id="36"/>
      <w:bookmarkEnd w:id="37"/>
      <w:bookmarkEnd w:id="38"/>
      <w:bookmarkEnd w:id="39"/>
      <w:bookmarkEnd w:id="40"/>
      <w:bookmarkEnd w:id="41"/>
    </w:p>
    <w:p w14:paraId="57E1445E" w14:textId="2DDD4795" w:rsidR="0011143F" w:rsidRDefault="00BD5517" w:rsidP="003C3433">
      <w:pPr>
        <w:pStyle w:val="Heading2"/>
        <w:keepNext w:val="0"/>
        <w:keepLines w:val="0"/>
        <w:numPr>
          <w:ilvl w:val="1"/>
          <w:numId w:val="2"/>
        </w:numPr>
        <w:tabs>
          <w:tab w:val="num" w:pos="360"/>
        </w:tabs>
        <w:spacing w:before="100" w:beforeAutospacing="1" w:line="480" w:lineRule="auto"/>
        <w:ind w:left="576" w:hanging="576"/>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bookmarkStart w:id="42" w:name="_Toc201586902"/>
      <w:r>
        <w:rPr>
          <w:rFonts w:ascii="Times New Roman" w:hAnsi="Times New Roman" w:cs="Times New Roman"/>
          <w:b/>
          <w:bCs/>
          <w:color w:val="auto"/>
          <w:sz w:val="24"/>
          <w:szCs w:val="24"/>
        </w:rPr>
        <w:t>Study Background</w:t>
      </w:r>
      <w:bookmarkEnd w:id="42"/>
    </w:p>
    <w:p w14:paraId="137D6BA7" w14:textId="19F1199C" w:rsidR="00DE35CC" w:rsidRDefault="000C4BDD" w:rsidP="005368BA">
      <w:pPr>
        <w:spacing w:line="360" w:lineRule="auto"/>
        <w:jc w:val="both"/>
        <w:rPr>
          <w:rFonts w:ascii="Times New Roman" w:hAnsi="Times New Roman" w:cs="Times New Roman"/>
          <w:sz w:val="24"/>
          <w:szCs w:val="24"/>
          <w:shd w:val="clear" w:color="auto" w:fill="FFFFFF"/>
        </w:rPr>
      </w:pPr>
      <w:r w:rsidRPr="00E14599">
        <w:rPr>
          <w:rFonts w:ascii="Times New Roman" w:hAnsi="Times New Roman" w:cs="Times New Roman"/>
          <w:sz w:val="24"/>
          <w:szCs w:val="24"/>
        </w:rPr>
        <w:t xml:space="preserve">Since the dawn of the human era on earth, pandemics of human diseases have proved to be stumbling blocks to </w:t>
      </w:r>
      <w:r w:rsidR="00DE35CC" w:rsidRPr="00E14599">
        <w:rPr>
          <w:rFonts w:ascii="Times New Roman" w:hAnsi="Times New Roman" w:cs="Times New Roman"/>
          <w:sz w:val="24"/>
          <w:szCs w:val="24"/>
        </w:rPr>
        <w:t>endeavours</w:t>
      </w:r>
      <w:r w:rsidRPr="00E14599">
        <w:rPr>
          <w:rFonts w:ascii="Times New Roman" w:hAnsi="Times New Roman" w:cs="Times New Roman"/>
          <w:sz w:val="24"/>
          <w:szCs w:val="24"/>
        </w:rPr>
        <w:t xml:space="preserve"> of growth and prosperity. There are historical mentions of pandemics and epidemics every few hundred years or so. The black plague, smallpox, cholera, plague, influenza, etc., have been reported variously in human history as reasons for considerable human misery in terms of both losses of lives and wealth</w:t>
      </w:r>
      <w:r w:rsidR="00E14599" w:rsidRPr="00E14599">
        <w:rPr>
          <w:rFonts w:ascii="Times New Roman" w:hAnsi="Times New Roman" w:cs="Times New Roman"/>
          <w:sz w:val="24"/>
          <w:szCs w:val="24"/>
        </w:rPr>
        <w:t xml:space="preserve"> Along with war, natural disasters, and famine, pandemics were the major predictor of the human population till the 16</w:t>
      </w:r>
      <w:r w:rsidR="00E14599" w:rsidRPr="00E14599">
        <w:rPr>
          <w:rFonts w:ascii="Times New Roman" w:hAnsi="Times New Roman" w:cs="Times New Roman"/>
          <w:sz w:val="24"/>
          <w:szCs w:val="24"/>
          <w:vertAlign w:val="superscript"/>
        </w:rPr>
        <w:t>th</w:t>
      </w:r>
      <w:r w:rsidR="00E14599" w:rsidRPr="00E14599">
        <w:rPr>
          <w:rFonts w:ascii="Times New Roman" w:hAnsi="Times New Roman" w:cs="Times New Roman"/>
          <w:sz w:val="24"/>
          <w:szCs w:val="24"/>
        </w:rPr>
        <w:t xml:space="preserve"> century (Jordà et al., 2021). </w:t>
      </w:r>
      <w:r w:rsidR="00E14599" w:rsidRPr="00E14599">
        <w:rPr>
          <w:rFonts w:ascii="Times New Roman" w:hAnsi="Times New Roman" w:cs="Times New Roman"/>
          <w:color w:val="1B1B1B"/>
          <w:sz w:val="24"/>
          <w:szCs w:val="24"/>
          <w:shd w:val="clear" w:color="auto" w:fill="FFFFFF"/>
        </w:rPr>
        <w:t xml:space="preserve">Even during the last two centuries, we faced their wrath in form of four influenza pandemics: Spanish Flu of 1918, Asian flu of 1957, Hong Kong Flu of 1968, and Swine Flu of 2009. It is estimated that nearly half a billion people were infected globally out of which 50 million died (2.1% of the world population at that time) during the 1918 influenza pandemic </w:t>
      </w:r>
      <w:r w:rsidR="00E14599" w:rsidRPr="00E14599">
        <w:rPr>
          <w:rFonts w:ascii="Times New Roman" w:hAnsi="Times New Roman" w:cs="Times New Roman"/>
          <w:sz w:val="24"/>
          <w:szCs w:val="24"/>
          <w:shd w:val="clear" w:color="auto" w:fill="FFFFFF"/>
        </w:rPr>
        <w:t>(</w:t>
      </w:r>
      <w:hyperlink r:id="rId11" w:anchor="bib10" w:history="1">
        <w:r w:rsidR="00E14599" w:rsidRPr="00E14599">
          <w:rPr>
            <w:rStyle w:val="Hyperlink"/>
            <w:rFonts w:ascii="Times New Roman" w:hAnsi="Times New Roman" w:cs="Times New Roman"/>
            <w:color w:val="auto"/>
            <w:sz w:val="24"/>
            <w:szCs w:val="24"/>
            <w:u w:val="none"/>
            <w:shd w:val="clear" w:color="auto" w:fill="FFFFFF"/>
          </w:rPr>
          <w:t>Menon, 1959</w:t>
        </w:r>
      </w:hyperlink>
      <w:r w:rsidR="00E14599" w:rsidRPr="00E14599">
        <w:rPr>
          <w:rFonts w:ascii="Times New Roman" w:hAnsi="Times New Roman" w:cs="Times New Roman"/>
          <w:sz w:val="24"/>
          <w:szCs w:val="24"/>
          <w:shd w:val="clear" w:color="auto" w:fill="FFFFFF"/>
        </w:rPr>
        <w:t xml:space="preserve">). </w:t>
      </w:r>
    </w:p>
    <w:p w14:paraId="397683E0" w14:textId="664E8377" w:rsidR="000F7D22" w:rsidRDefault="00E14599" w:rsidP="005368BA">
      <w:pPr>
        <w:spacing w:line="360" w:lineRule="auto"/>
        <w:jc w:val="both"/>
        <w:rPr>
          <w:rFonts w:ascii="Times New Roman" w:hAnsi="Times New Roman" w:cs="Times New Roman"/>
          <w:sz w:val="24"/>
          <w:szCs w:val="24"/>
        </w:rPr>
      </w:pPr>
      <w:r w:rsidRPr="00E14599">
        <w:rPr>
          <w:rFonts w:ascii="Times New Roman" w:hAnsi="Times New Roman" w:cs="Times New Roman"/>
          <w:color w:val="1B1B1B"/>
          <w:sz w:val="24"/>
          <w:szCs w:val="24"/>
          <w:shd w:val="clear" w:color="auto" w:fill="FFFFFF"/>
        </w:rPr>
        <w:t>Apart from influenza, cholera and plague have led to the wiping of a significant proportion of the global population between the early 18</w:t>
      </w:r>
      <w:r w:rsidRPr="00E14599">
        <w:rPr>
          <w:rFonts w:ascii="Times New Roman" w:hAnsi="Times New Roman" w:cs="Times New Roman"/>
          <w:color w:val="1B1B1B"/>
          <w:sz w:val="24"/>
          <w:szCs w:val="24"/>
          <w:shd w:val="clear" w:color="auto" w:fill="FFFFFF"/>
          <w:vertAlign w:val="superscript"/>
        </w:rPr>
        <w:t>th</w:t>
      </w:r>
      <w:r w:rsidRPr="00E14599">
        <w:rPr>
          <w:rFonts w:ascii="Times New Roman" w:hAnsi="Times New Roman" w:cs="Times New Roman"/>
          <w:color w:val="1B1B1B"/>
          <w:sz w:val="24"/>
          <w:szCs w:val="24"/>
          <w:shd w:val="clear" w:color="auto" w:fill="FFFFFF"/>
        </w:rPr>
        <w:t xml:space="preserve"> and 19</w:t>
      </w:r>
      <w:r w:rsidRPr="00E14599">
        <w:rPr>
          <w:rFonts w:ascii="Times New Roman" w:hAnsi="Times New Roman" w:cs="Times New Roman"/>
          <w:color w:val="1B1B1B"/>
          <w:sz w:val="24"/>
          <w:szCs w:val="24"/>
          <w:shd w:val="clear" w:color="auto" w:fill="FFFFFF"/>
          <w:vertAlign w:val="superscript"/>
        </w:rPr>
        <w:t>th</w:t>
      </w:r>
      <w:r w:rsidRPr="00E14599">
        <w:rPr>
          <w:rFonts w:ascii="Times New Roman" w:hAnsi="Times New Roman" w:cs="Times New Roman"/>
          <w:color w:val="1B1B1B"/>
          <w:sz w:val="24"/>
          <w:szCs w:val="24"/>
          <w:shd w:val="clear" w:color="auto" w:fill="FFFFFF"/>
        </w:rPr>
        <w:t xml:space="preserve"> centuries</w:t>
      </w:r>
      <w:r>
        <w:rPr>
          <w:rFonts w:ascii="Times New Roman" w:hAnsi="Times New Roman" w:cs="Times New Roman"/>
          <w:color w:val="1B1B1B"/>
          <w:sz w:val="24"/>
          <w:szCs w:val="24"/>
          <w:shd w:val="clear" w:color="auto" w:fill="FFFFFF"/>
        </w:rPr>
        <w:t xml:space="preserve">.  The cholera pandemics are common in most developing countries with Zambia not speared on its effects which affect essential sectors of the economy in many ways </w:t>
      </w:r>
      <w:r>
        <w:rPr>
          <w:rFonts w:ascii="Times New Roman" w:hAnsi="Times New Roman" w:cs="Times New Roman"/>
          <w:noProof/>
          <w:sz w:val="24"/>
          <w:szCs w:val="24"/>
        </w:rPr>
        <w:t>(Doosema et al.</w:t>
      </w:r>
      <w:r w:rsidRPr="00127A16">
        <w:rPr>
          <w:rFonts w:ascii="Times New Roman" w:hAnsi="Times New Roman" w:cs="Times New Roman"/>
          <w:noProof/>
          <w:sz w:val="24"/>
          <w:szCs w:val="24"/>
        </w:rPr>
        <w:t>, 2020)</w:t>
      </w:r>
      <w:r>
        <w:rPr>
          <w:rFonts w:ascii="Times New Roman" w:hAnsi="Times New Roman" w:cs="Times New Roman"/>
          <w:color w:val="1B1B1B"/>
          <w:sz w:val="24"/>
          <w:szCs w:val="24"/>
          <w:shd w:val="clear" w:color="auto" w:fill="FFFFFF"/>
        </w:rPr>
        <w:t xml:space="preserve">. </w:t>
      </w:r>
      <w:r w:rsidR="000F7D22">
        <w:rPr>
          <w:rFonts w:ascii="Times New Roman" w:hAnsi="Times New Roman" w:cs="Times New Roman"/>
          <w:color w:val="1B1B1B"/>
          <w:sz w:val="24"/>
          <w:szCs w:val="24"/>
          <w:shd w:val="clear" w:color="auto" w:fill="FFFFFF"/>
        </w:rPr>
        <w:t xml:space="preserve"> Recently, </w:t>
      </w:r>
      <w:r w:rsidR="000F7D22">
        <w:rPr>
          <w:rFonts w:ascii="Times New Roman" w:hAnsi="Times New Roman" w:cs="Times New Roman"/>
          <w:sz w:val="24"/>
          <w:szCs w:val="24"/>
        </w:rPr>
        <w:t xml:space="preserve">widespread economic disruption occurred due to the COVID-19 pandemic and more than a million of business operations closed down and unemployment further increased </w:t>
      </w:r>
      <w:r w:rsidR="000F7D22" w:rsidRPr="00127A16">
        <w:rPr>
          <w:rFonts w:ascii="Times New Roman" w:hAnsi="Times New Roman" w:cs="Times New Roman"/>
          <w:noProof/>
          <w:sz w:val="24"/>
          <w:szCs w:val="24"/>
        </w:rPr>
        <w:t xml:space="preserve">(Korzeb </w:t>
      </w:r>
      <w:r w:rsidR="000F7D22">
        <w:rPr>
          <w:rFonts w:ascii="Times New Roman" w:hAnsi="Times New Roman" w:cs="Times New Roman"/>
          <w:noProof/>
          <w:sz w:val="24"/>
          <w:szCs w:val="24"/>
        </w:rPr>
        <w:t>and</w:t>
      </w:r>
      <w:r w:rsidR="000F7D22" w:rsidRPr="00127A16">
        <w:rPr>
          <w:rFonts w:ascii="Times New Roman" w:hAnsi="Times New Roman" w:cs="Times New Roman"/>
          <w:noProof/>
          <w:sz w:val="24"/>
          <w:szCs w:val="24"/>
        </w:rPr>
        <w:t xml:space="preserve"> Niedziółka, 2020)</w:t>
      </w:r>
      <w:r w:rsidR="000F7D22" w:rsidRPr="00762C58">
        <w:rPr>
          <w:rFonts w:ascii="Times New Roman" w:hAnsi="Times New Roman" w:cs="Times New Roman"/>
          <w:sz w:val="24"/>
          <w:szCs w:val="24"/>
        </w:rPr>
        <w:t xml:space="preserve">. </w:t>
      </w:r>
      <w:r w:rsidR="000F7D22">
        <w:rPr>
          <w:rFonts w:ascii="Times New Roman" w:hAnsi="Times New Roman" w:cs="Times New Roman"/>
          <w:sz w:val="24"/>
          <w:szCs w:val="24"/>
        </w:rPr>
        <w:t xml:space="preserve"> </w:t>
      </w:r>
      <w:r w:rsidR="000C4BDD" w:rsidRPr="000C4BDD">
        <w:rPr>
          <w:rFonts w:ascii="Times New Roman" w:hAnsi="Times New Roman" w:cs="Times New Roman"/>
          <w:sz w:val="24"/>
          <w:szCs w:val="24"/>
        </w:rPr>
        <w:t>Pandemics have been estimated to affect the economy both positively and negatively. The Coronavirus disease 2019 pandemic brought to the forefront the need and means to explore global health catastrophes</w:t>
      </w:r>
      <w:r w:rsidR="000F7D22">
        <w:rPr>
          <w:rFonts w:ascii="Times New Roman" w:hAnsi="Times New Roman" w:cs="Times New Roman"/>
          <w:noProof/>
          <w:sz w:val="24"/>
          <w:szCs w:val="24"/>
        </w:rPr>
        <w:t xml:space="preserve"> </w:t>
      </w:r>
      <w:r w:rsidR="000F7D22" w:rsidRPr="000F7D22">
        <w:rPr>
          <w:rFonts w:ascii="Times New Roman" w:hAnsi="Times New Roman" w:cs="Times New Roman"/>
          <w:noProof/>
          <w:sz w:val="24"/>
          <w:szCs w:val="24"/>
        </w:rPr>
        <w:t xml:space="preserve">(Disemadi </w:t>
      </w:r>
      <w:r w:rsidR="000F7D22">
        <w:rPr>
          <w:rFonts w:ascii="Times New Roman" w:hAnsi="Times New Roman" w:cs="Times New Roman"/>
          <w:noProof/>
          <w:sz w:val="24"/>
          <w:szCs w:val="24"/>
        </w:rPr>
        <w:t>and</w:t>
      </w:r>
      <w:r w:rsidR="000F7D22" w:rsidRPr="000F7D22">
        <w:rPr>
          <w:rFonts w:ascii="Times New Roman" w:hAnsi="Times New Roman" w:cs="Times New Roman"/>
          <w:noProof/>
          <w:sz w:val="24"/>
          <w:szCs w:val="24"/>
        </w:rPr>
        <w:t xml:space="preserve"> Shaleh, 2020)</w:t>
      </w:r>
      <w:r>
        <w:rPr>
          <w:rFonts w:ascii="Times New Roman" w:hAnsi="Times New Roman" w:cs="Times New Roman"/>
          <w:sz w:val="24"/>
          <w:szCs w:val="24"/>
        </w:rPr>
        <w:t xml:space="preserve">. </w:t>
      </w:r>
    </w:p>
    <w:p w14:paraId="0143A2E1" w14:textId="7176A960" w:rsidR="00762C81" w:rsidRPr="006A2D55" w:rsidRDefault="00E14599" w:rsidP="00AC0C55">
      <w:pPr>
        <w:spacing w:line="360" w:lineRule="auto"/>
        <w:jc w:val="both"/>
        <w:rPr>
          <w:rFonts w:ascii="Times New Roman" w:hAnsi="Times New Roman" w:cs="Times New Roman"/>
          <w:sz w:val="24"/>
          <w:szCs w:val="24"/>
        </w:rPr>
      </w:pPr>
      <w:r>
        <w:rPr>
          <w:rFonts w:ascii="Times New Roman" w:hAnsi="Times New Roman" w:cs="Times New Roman"/>
          <w:sz w:val="24"/>
          <w:szCs w:val="24"/>
        </w:rPr>
        <w:t>Categorically, COVID 19 and other pandemics</w:t>
      </w:r>
      <w:r w:rsidR="000F7D22">
        <w:rPr>
          <w:rFonts w:ascii="Times New Roman" w:hAnsi="Times New Roman" w:cs="Times New Roman"/>
          <w:sz w:val="24"/>
          <w:szCs w:val="24"/>
        </w:rPr>
        <w:t xml:space="preserve"> have</w:t>
      </w:r>
      <w:r>
        <w:rPr>
          <w:rFonts w:ascii="Times New Roman" w:hAnsi="Times New Roman" w:cs="Times New Roman"/>
          <w:sz w:val="24"/>
          <w:szCs w:val="24"/>
        </w:rPr>
        <w:t xml:space="preserve"> affected the banking sector in many ways which has </w:t>
      </w:r>
      <w:r w:rsidR="00912214">
        <w:rPr>
          <w:rFonts w:ascii="Times New Roman" w:hAnsi="Times New Roman" w:cs="Times New Roman"/>
          <w:sz w:val="24"/>
          <w:szCs w:val="24"/>
        </w:rPr>
        <w:t xml:space="preserve">witnessed tremendous growth in Zambia. More players and institutions have entered the banking sectors with each offering products and services that add value to customers as well as the Zambian economy at large </w:t>
      </w:r>
      <w:r w:rsidR="00762C58">
        <w:rPr>
          <w:rFonts w:ascii="Times New Roman" w:hAnsi="Times New Roman" w:cs="Times New Roman"/>
          <w:sz w:val="24"/>
          <w:szCs w:val="24"/>
        </w:rPr>
        <w:t>(</w:t>
      </w:r>
      <w:r w:rsidR="00DB196E">
        <w:rPr>
          <w:rFonts w:ascii="Times New Roman" w:hAnsi="Times New Roman" w:cs="Times New Roman"/>
          <w:sz w:val="24"/>
          <w:szCs w:val="24"/>
        </w:rPr>
        <w:t>Bank of Zambia</w:t>
      </w:r>
      <w:r w:rsidR="00762C58">
        <w:rPr>
          <w:rFonts w:ascii="Times New Roman" w:hAnsi="Times New Roman" w:cs="Times New Roman"/>
          <w:sz w:val="24"/>
          <w:szCs w:val="24"/>
        </w:rPr>
        <w:t xml:space="preserve">, 2020). </w:t>
      </w:r>
      <w:r>
        <w:rPr>
          <w:rFonts w:ascii="Times New Roman" w:hAnsi="Times New Roman" w:cs="Times New Roman"/>
          <w:sz w:val="24"/>
          <w:szCs w:val="24"/>
        </w:rPr>
        <w:t>T</w:t>
      </w:r>
      <w:r w:rsidR="00912214">
        <w:rPr>
          <w:rFonts w:ascii="Times New Roman" w:hAnsi="Times New Roman" w:cs="Times New Roman"/>
          <w:sz w:val="24"/>
          <w:szCs w:val="24"/>
        </w:rPr>
        <w:t>he COVID-19 pandemic had an impact on this sector which hence necessitated the Bank of Zambia (BOZ)</w:t>
      </w:r>
      <w:r w:rsidR="00762C58">
        <w:rPr>
          <w:rFonts w:ascii="Times New Roman" w:hAnsi="Times New Roman" w:cs="Times New Roman"/>
          <w:sz w:val="24"/>
          <w:szCs w:val="24"/>
        </w:rPr>
        <w:t xml:space="preserve"> Monetary Policy </w:t>
      </w:r>
      <w:r w:rsidR="00762C58" w:rsidRPr="00762C58">
        <w:rPr>
          <w:rFonts w:ascii="Times New Roman" w:hAnsi="Times New Roman" w:cs="Times New Roman"/>
          <w:sz w:val="24"/>
          <w:szCs w:val="24"/>
        </w:rPr>
        <w:t xml:space="preserve">Committee (MPC) </w:t>
      </w:r>
      <w:r w:rsidR="00762C58">
        <w:rPr>
          <w:rFonts w:ascii="Times New Roman" w:hAnsi="Times New Roman" w:cs="Times New Roman"/>
          <w:sz w:val="24"/>
          <w:szCs w:val="24"/>
        </w:rPr>
        <w:t>to</w:t>
      </w:r>
      <w:r w:rsidR="00762C58" w:rsidRPr="00762C58">
        <w:rPr>
          <w:rFonts w:ascii="Times New Roman" w:hAnsi="Times New Roman" w:cs="Times New Roman"/>
          <w:sz w:val="24"/>
          <w:szCs w:val="24"/>
        </w:rPr>
        <w:t xml:space="preserve"> some steps. </w:t>
      </w:r>
      <w:r w:rsidR="00912214">
        <w:rPr>
          <w:rFonts w:ascii="Times New Roman" w:hAnsi="Times New Roman" w:cs="Times New Roman"/>
          <w:sz w:val="24"/>
          <w:szCs w:val="24"/>
        </w:rPr>
        <w:t>Icing measur</w:t>
      </w:r>
      <w:r w:rsidR="005368BA">
        <w:rPr>
          <w:rFonts w:ascii="Times New Roman" w:hAnsi="Times New Roman" w:cs="Times New Roman"/>
          <w:sz w:val="24"/>
          <w:szCs w:val="24"/>
        </w:rPr>
        <w:t>es</w:t>
      </w:r>
      <w:r w:rsidR="00912214">
        <w:rPr>
          <w:rFonts w:ascii="Times New Roman" w:hAnsi="Times New Roman" w:cs="Times New Roman"/>
          <w:sz w:val="24"/>
          <w:szCs w:val="24"/>
        </w:rPr>
        <w:t xml:space="preserve"> </w:t>
      </w:r>
      <w:r w:rsidR="005368BA">
        <w:rPr>
          <w:rFonts w:ascii="Times New Roman" w:hAnsi="Times New Roman" w:cs="Times New Roman"/>
          <w:sz w:val="24"/>
          <w:szCs w:val="24"/>
        </w:rPr>
        <w:t xml:space="preserve">that </w:t>
      </w:r>
      <w:r w:rsidR="00912214">
        <w:rPr>
          <w:rFonts w:ascii="Times New Roman" w:hAnsi="Times New Roman" w:cs="Times New Roman"/>
          <w:sz w:val="24"/>
          <w:szCs w:val="24"/>
        </w:rPr>
        <w:t xml:space="preserve">were put in place in response to the pandemic, this among others included the creation of </w:t>
      </w:r>
      <w:r w:rsidR="00762C58">
        <w:rPr>
          <w:rFonts w:ascii="Times New Roman" w:hAnsi="Times New Roman" w:cs="Times New Roman"/>
          <w:sz w:val="24"/>
          <w:szCs w:val="24"/>
        </w:rPr>
        <w:t>a Medium-Term</w:t>
      </w:r>
      <w:r w:rsidR="00762C58" w:rsidRPr="00762C58">
        <w:rPr>
          <w:rFonts w:ascii="Times New Roman" w:hAnsi="Times New Roman" w:cs="Times New Roman"/>
          <w:sz w:val="24"/>
          <w:szCs w:val="24"/>
        </w:rPr>
        <w:t xml:space="preserve"> Bank </w:t>
      </w:r>
      <w:r w:rsidR="00762C58">
        <w:rPr>
          <w:rFonts w:ascii="Times New Roman" w:hAnsi="Times New Roman" w:cs="Times New Roman"/>
          <w:sz w:val="24"/>
          <w:szCs w:val="24"/>
        </w:rPr>
        <w:t xml:space="preserve">Accommodation </w:t>
      </w:r>
      <w:r w:rsidR="00762C58" w:rsidRPr="00762C58">
        <w:rPr>
          <w:rFonts w:ascii="Times New Roman" w:hAnsi="Times New Roman" w:cs="Times New Roman"/>
          <w:sz w:val="24"/>
          <w:szCs w:val="24"/>
        </w:rPr>
        <w:t xml:space="preserve">(MBA) window </w:t>
      </w:r>
      <w:r w:rsidR="00912214">
        <w:rPr>
          <w:rFonts w:ascii="Times New Roman" w:hAnsi="Times New Roman" w:cs="Times New Roman"/>
          <w:sz w:val="24"/>
          <w:szCs w:val="24"/>
        </w:rPr>
        <w:t xml:space="preserve">that aimed at supporting banks with productive sector funding requirements </w:t>
      </w:r>
      <w:r w:rsidR="00E0141F">
        <w:rPr>
          <w:rFonts w:ascii="Times New Roman" w:hAnsi="Times New Roman" w:cs="Times New Roman"/>
          <w:noProof/>
          <w:sz w:val="24"/>
          <w:szCs w:val="24"/>
        </w:rPr>
        <w:t>(Sinkala et al.</w:t>
      </w:r>
      <w:r w:rsidR="00E0141F" w:rsidRPr="00E0141F">
        <w:rPr>
          <w:rFonts w:ascii="Times New Roman" w:hAnsi="Times New Roman" w:cs="Times New Roman"/>
          <w:noProof/>
          <w:sz w:val="24"/>
          <w:szCs w:val="24"/>
        </w:rPr>
        <w:t>, 2022)</w:t>
      </w:r>
      <w:r w:rsidR="00E0141F">
        <w:rPr>
          <w:rFonts w:ascii="Times New Roman" w:hAnsi="Times New Roman" w:cs="Times New Roman"/>
          <w:noProof/>
          <w:sz w:val="24"/>
          <w:szCs w:val="24"/>
        </w:rPr>
        <w:t>.</w:t>
      </w:r>
      <w:r w:rsidR="000F7D22">
        <w:rPr>
          <w:rFonts w:ascii="Times New Roman" w:hAnsi="Times New Roman" w:cs="Times New Roman"/>
          <w:noProof/>
          <w:sz w:val="24"/>
          <w:szCs w:val="24"/>
        </w:rPr>
        <w:t xml:space="preserve"> </w:t>
      </w:r>
      <w:r w:rsidR="00762C58">
        <w:rPr>
          <w:rFonts w:ascii="Times New Roman" w:hAnsi="Times New Roman" w:cs="Times New Roman"/>
          <w:sz w:val="24"/>
          <w:szCs w:val="24"/>
        </w:rPr>
        <w:t xml:space="preserve">It is therefore, </w:t>
      </w:r>
      <w:r w:rsidR="00762C81">
        <w:rPr>
          <w:rFonts w:ascii="Times New Roman" w:hAnsi="Times New Roman" w:cs="Times New Roman"/>
          <w:sz w:val="24"/>
          <w:szCs w:val="24"/>
        </w:rPr>
        <w:t xml:space="preserve">based on this background that this </w:t>
      </w:r>
      <w:r w:rsidR="00762C81">
        <w:rPr>
          <w:rFonts w:ascii="Times New Roman" w:hAnsi="Times New Roman" w:cs="Times New Roman"/>
          <w:sz w:val="24"/>
          <w:szCs w:val="24"/>
        </w:rPr>
        <w:lastRenderedPageBreak/>
        <w:t>study investigate</w:t>
      </w:r>
      <w:r w:rsidR="00754475">
        <w:rPr>
          <w:rFonts w:ascii="Times New Roman" w:hAnsi="Times New Roman" w:cs="Times New Roman"/>
          <w:sz w:val="24"/>
          <w:szCs w:val="24"/>
        </w:rPr>
        <w:t>d</w:t>
      </w:r>
      <w:r w:rsidR="00762C81">
        <w:rPr>
          <w:rFonts w:ascii="Times New Roman" w:hAnsi="Times New Roman" w:cs="Times New Roman"/>
          <w:sz w:val="24"/>
          <w:szCs w:val="24"/>
        </w:rPr>
        <w:t xml:space="preserve"> the </w:t>
      </w:r>
      <w:r w:rsidR="000F7D22">
        <w:rPr>
          <w:rFonts w:ascii="Times New Roman" w:hAnsi="Times New Roman" w:cs="Times New Roman"/>
          <w:sz w:val="24"/>
          <w:szCs w:val="24"/>
        </w:rPr>
        <w:t>effects of</w:t>
      </w:r>
      <w:r w:rsidR="00762C58" w:rsidRPr="00B94006">
        <w:rPr>
          <w:rFonts w:ascii="Times New Roman" w:hAnsi="Times New Roman" w:cs="Times New Roman"/>
          <w:sz w:val="24"/>
          <w:szCs w:val="24"/>
        </w:rPr>
        <w:t xml:space="preserve"> </w:t>
      </w:r>
      <w:r w:rsidR="000F7D22">
        <w:rPr>
          <w:rFonts w:ascii="Times New Roman" w:hAnsi="Times New Roman" w:cs="Times New Roman"/>
          <w:sz w:val="24"/>
          <w:szCs w:val="24"/>
        </w:rPr>
        <w:t xml:space="preserve">pandemics on banks </w:t>
      </w:r>
      <w:r w:rsidR="00762C58" w:rsidRPr="00B94006">
        <w:rPr>
          <w:rFonts w:ascii="Times New Roman" w:hAnsi="Times New Roman" w:cs="Times New Roman"/>
          <w:sz w:val="24"/>
          <w:szCs w:val="24"/>
        </w:rPr>
        <w:t xml:space="preserve">and </w:t>
      </w:r>
      <w:r w:rsidR="00762C58">
        <w:rPr>
          <w:rFonts w:ascii="Times New Roman" w:hAnsi="Times New Roman" w:cs="Times New Roman"/>
          <w:sz w:val="24"/>
          <w:szCs w:val="24"/>
        </w:rPr>
        <w:t>the ada</w:t>
      </w:r>
      <w:r w:rsidR="00762C58" w:rsidRPr="00B94006">
        <w:rPr>
          <w:rFonts w:ascii="Times New Roman" w:hAnsi="Times New Roman" w:cs="Times New Roman"/>
          <w:sz w:val="24"/>
          <w:szCs w:val="24"/>
        </w:rPr>
        <w:t xml:space="preserve">ptive strategies </w:t>
      </w:r>
      <w:r w:rsidR="000F7D22">
        <w:rPr>
          <w:rFonts w:ascii="Times New Roman" w:hAnsi="Times New Roman" w:cs="Times New Roman"/>
          <w:sz w:val="24"/>
          <w:szCs w:val="24"/>
        </w:rPr>
        <w:t xml:space="preserve">they can </w:t>
      </w:r>
      <w:r w:rsidR="00FB34C8">
        <w:rPr>
          <w:rFonts w:ascii="Times New Roman" w:hAnsi="Times New Roman" w:cs="Times New Roman"/>
          <w:sz w:val="24"/>
          <w:szCs w:val="24"/>
        </w:rPr>
        <w:t xml:space="preserve">take </w:t>
      </w:r>
      <w:r w:rsidR="00FB34C8" w:rsidRPr="00B94006">
        <w:rPr>
          <w:rFonts w:ascii="Times New Roman" w:hAnsi="Times New Roman" w:cs="Times New Roman"/>
          <w:sz w:val="24"/>
          <w:szCs w:val="24"/>
        </w:rPr>
        <w:t>to</w:t>
      </w:r>
      <w:r w:rsidR="00762C58" w:rsidRPr="00B94006">
        <w:rPr>
          <w:rFonts w:ascii="Times New Roman" w:hAnsi="Times New Roman" w:cs="Times New Roman"/>
          <w:sz w:val="24"/>
          <w:szCs w:val="24"/>
        </w:rPr>
        <w:t xml:space="preserve"> stay afloat</w:t>
      </w:r>
      <w:r w:rsidR="00762C58">
        <w:rPr>
          <w:rFonts w:ascii="Times New Roman" w:hAnsi="Times New Roman" w:cs="Times New Roman"/>
          <w:sz w:val="24"/>
          <w:szCs w:val="24"/>
        </w:rPr>
        <w:t xml:space="preserve"> in business</w:t>
      </w:r>
      <w:r w:rsidR="00F67D71">
        <w:rPr>
          <w:rFonts w:ascii="Times New Roman" w:hAnsi="Times New Roman" w:cs="Times New Roman"/>
          <w:sz w:val="24"/>
          <w:szCs w:val="24"/>
        </w:rPr>
        <w:t xml:space="preserve">. </w:t>
      </w:r>
      <w:r w:rsidR="000F7D22">
        <w:rPr>
          <w:rFonts w:ascii="Times New Roman" w:hAnsi="Times New Roman" w:cs="Times New Roman"/>
          <w:sz w:val="24"/>
          <w:szCs w:val="24"/>
        </w:rPr>
        <w:t xml:space="preserve">The strategy focus of this study </w:t>
      </w:r>
      <w:r w:rsidR="00754475">
        <w:rPr>
          <w:rFonts w:ascii="Times New Roman" w:hAnsi="Times New Roman" w:cs="Times New Roman"/>
          <w:sz w:val="24"/>
          <w:szCs w:val="24"/>
        </w:rPr>
        <w:t>was</w:t>
      </w:r>
      <w:r w:rsidR="000F7D22">
        <w:rPr>
          <w:rFonts w:ascii="Times New Roman" w:hAnsi="Times New Roman" w:cs="Times New Roman"/>
          <w:sz w:val="24"/>
          <w:szCs w:val="24"/>
        </w:rPr>
        <w:t xml:space="preserve"> a case study of Indo-bank Zambia. </w:t>
      </w:r>
    </w:p>
    <w:p w14:paraId="48E0E17F" w14:textId="3708FAC8" w:rsidR="00FB34C8" w:rsidRPr="00FB34C8" w:rsidRDefault="0005177B" w:rsidP="00FB34C8">
      <w:pPr>
        <w:pStyle w:val="Heading2"/>
        <w:keepNext w:val="0"/>
        <w:keepLines w:val="0"/>
        <w:numPr>
          <w:ilvl w:val="1"/>
          <w:numId w:val="2"/>
        </w:numPr>
        <w:tabs>
          <w:tab w:val="num" w:pos="360"/>
        </w:tabs>
        <w:spacing w:before="100" w:beforeAutospacing="1" w:line="480" w:lineRule="auto"/>
        <w:ind w:left="576" w:hanging="576"/>
        <w:jc w:val="both"/>
        <w:rPr>
          <w:rFonts w:ascii="Times New Roman" w:hAnsi="Times New Roman" w:cs="Times New Roman"/>
          <w:b/>
          <w:bCs/>
          <w:color w:val="auto"/>
          <w:sz w:val="24"/>
          <w:szCs w:val="24"/>
        </w:rPr>
      </w:pPr>
      <w:bookmarkStart w:id="43" w:name="_Toc135300719"/>
      <w:bookmarkStart w:id="44" w:name="_Toc151119830"/>
      <w:bookmarkStart w:id="45" w:name="_Toc201586903"/>
      <w:r w:rsidRPr="00A92917">
        <w:rPr>
          <w:rFonts w:ascii="Times New Roman" w:hAnsi="Times New Roman" w:cs="Times New Roman"/>
          <w:b/>
          <w:bCs/>
          <w:color w:val="auto"/>
          <w:sz w:val="24"/>
          <w:szCs w:val="24"/>
        </w:rPr>
        <w:t>Statement of the Problem</w:t>
      </w:r>
      <w:bookmarkEnd w:id="43"/>
      <w:bookmarkEnd w:id="44"/>
      <w:bookmarkEnd w:id="45"/>
    </w:p>
    <w:p w14:paraId="22A37A67" w14:textId="206FF4A5" w:rsidR="005E0BE6" w:rsidRDefault="00FB34C8" w:rsidP="00D32C6C">
      <w:pPr>
        <w:spacing w:line="360" w:lineRule="auto"/>
        <w:jc w:val="both"/>
        <w:rPr>
          <w:rFonts w:ascii="Times New Roman" w:hAnsi="Times New Roman" w:cs="Times New Roman"/>
          <w:sz w:val="24"/>
          <w:szCs w:val="24"/>
        </w:rPr>
      </w:pPr>
      <w:r w:rsidRPr="005E0BE6">
        <w:rPr>
          <w:rFonts w:ascii="Times New Roman" w:hAnsi="Times New Roman" w:cs="Times New Roman"/>
          <w:sz w:val="24"/>
          <w:szCs w:val="24"/>
        </w:rPr>
        <w:t>Pandemics have economic, political, and social repercussions due to their sheer involvement in terms of space and time. These effects a</w:t>
      </w:r>
      <w:r w:rsidR="005E0BE6">
        <w:rPr>
          <w:rFonts w:ascii="Times New Roman" w:hAnsi="Times New Roman" w:cs="Times New Roman"/>
          <w:sz w:val="24"/>
          <w:szCs w:val="24"/>
        </w:rPr>
        <w:t>re often for a prolonged duration</w:t>
      </w:r>
      <w:r w:rsidRPr="005E0BE6">
        <w:rPr>
          <w:rFonts w:ascii="Times New Roman" w:hAnsi="Times New Roman" w:cs="Times New Roman"/>
          <w:sz w:val="24"/>
          <w:szCs w:val="24"/>
        </w:rPr>
        <w:t xml:space="preserve"> in contrast with wars. Direct effects would include the increased cost of healthcare access, both by individuals, governments and organisations. Indirect costs consist of loss of wages due to prolonged illnesses and the need for caregiving, especially in the prime-age working population. Accordingly, banks have not been spared on the effects of pandemic has witnessed for the past years. The effects of these pandemics banks are evident from decline growth and </w:t>
      </w:r>
      <w:r w:rsidR="005E0BE6" w:rsidRPr="005E0BE6">
        <w:rPr>
          <w:rFonts w:ascii="Times New Roman" w:hAnsi="Times New Roman" w:cs="Times New Roman"/>
          <w:sz w:val="24"/>
          <w:szCs w:val="24"/>
        </w:rPr>
        <w:t xml:space="preserve">profits </w:t>
      </w:r>
      <w:r w:rsidR="005E0BE6">
        <w:rPr>
          <w:rFonts w:ascii="Times New Roman" w:hAnsi="Times New Roman" w:cs="Times New Roman"/>
          <w:sz w:val="24"/>
          <w:szCs w:val="24"/>
        </w:rPr>
        <w:t>as observed during the COVID -19 Pandemic</w:t>
      </w:r>
      <w:r w:rsidRPr="005E0BE6">
        <w:rPr>
          <w:rFonts w:ascii="Times New Roman" w:hAnsi="Times New Roman" w:cs="Times New Roman"/>
          <w:sz w:val="24"/>
          <w:szCs w:val="24"/>
        </w:rPr>
        <w:t xml:space="preserve">. </w:t>
      </w:r>
      <w:r w:rsidR="005E0BE6">
        <w:rPr>
          <w:rFonts w:ascii="Times New Roman" w:hAnsi="Times New Roman" w:cs="Times New Roman"/>
          <w:sz w:val="24"/>
          <w:szCs w:val="24"/>
        </w:rPr>
        <w:t xml:space="preserve">In Zambia as an </w:t>
      </w:r>
      <w:proofErr w:type="spellStart"/>
      <w:r w:rsidR="005E0BE6">
        <w:rPr>
          <w:rFonts w:ascii="Times New Roman" w:hAnsi="Times New Roman" w:cs="Times New Roman"/>
          <w:sz w:val="24"/>
          <w:szCs w:val="24"/>
        </w:rPr>
        <w:t>exmple</w:t>
      </w:r>
      <w:proofErr w:type="spellEnd"/>
      <w:r w:rsidR="005E0BE6">
        <w:rPr>
          <w:rFonts w:ascii="Times New Roman" w:hAnsi="Times New Roman" w:cs="Times New Roman"/>
          <w:sz w:val="24"/>
          <w:szCs w:val="24"/>
        </w:rPr>
        <w:t xml:space="preserve">, </w:t>
      </w:r>
      <w:r>
        <w:rPr>
          <w:rFonts w:ascii="Times New Roman" w:hAnsi="Times New Roman" w:cs="Times New Roman"/>
          <w:sz w:val="24"/>
          <w:szCs w:val="24"/>
        </w:rPr>
        <w:t xml:space="preserve">when </w:t>
      </w:r>
      <w:r w:rsidR="00D32C6C">
        <w:rPr>
          <w:rFonts w:ascii="Times New Roman" w:hAnsi="Times New Roman" w:cs="Times New Roman"/>
          <w:sz w:val="24"/>
          <w:szCs w:val="24"/>
        </w:rPr>
        <w:t>COVID-19 was declared in Zambia, the bank of Zambia took some steps which aimed at safeguarding and ensured that banks stay afloat in doing business. Some of the measures taken by BOZ were creation of a Medium Term Bank Accommodation Committee (MBA) window which sought to support banks with productive sector findings</w:t>
      </w:r>
      <w:r w:rsidR="0003422E">
        <w:rPr>
          <w:rFonts w:ascii="Times New Roman" w:hAnsi="Times New Roman" w:cs="Times New Roman"/>
          <w:sz w:val="24"/>
          <w:szCs w:val="24"/>
        </w:rPr>
        <w:t xml:space="preserve"> </w:t>
      </w:r>
      <w:r w:rsidR="008F3263">
        <w:rPr>
          <w:rFonts w:ascii="Times New Roman" w:hAnsi="Times New Roman" w:cs="Times New Roman"/>
          <w:sz w:val="24"/>
          <w:szCs w:val="24"/>
        </w:rPr>
        <w:t xml:space="preserve">(BOZ, 2020). </w:t>
      </w:r>
      <w:r w:rsidR="00D32C6C" w:rsidRPr="00762C58">
        <w:rPr>
          <w:rFonts w:ascii="Times New Roman" w:hAnsi="Times New Roman" w:cs="Times New Roman"/>
          <w:sz w:val="24"/>
          <w:szCs w:val="24"/>
        </w:rPr>
        <w:t xml:space="preserve"> </w:t>
      </w:r>
      <w:r w:rsidR="00D32C6C">
        <w:rPr>
          <w:rFonts w:ascii="Times New Roman" w:hAnsi="Times New Roman" w:cs="Times New Roman"/>
          <w:sz w:val="24"/>
          <w:szCs w:val="24"/>
        </w:rPr>
        <w:t>In addition, banks in Zambia were also advised to make</w:t>
      </w:r>
      <w:r w:rsidR="0003422E">
        <w:rPr>
          <w:rFonts w:ascii="Times New Roman" w:hAnsi="Times New Roman" w:cs="Times New Roman"/>
          <w:sz w:val="24"/>
          <w:szCs w:val="24"/>
        </w:rPr>
        <w:t xml:space="preserve"> partnership</w:t>
      </w:r>
      <w:r w:rsidR="00D32C6C">
        <w:rPr>
          <w:rFonts w:ascii="Times New Roman" w:hAnsi="Times New Roman" w:cs="Times New Roman"/>
          <w:sz w:val="24"/>
          <w:szCs w:val="24"/>
        </w:rPr>
        <w:t xml:space="preserve"> with the private sector across the value chain. This strategy was aimed at increasing productivity and export earnings in Zambia’s economy</w:t>
      </w:r>
      <w:r w:rsidR="0003422E">
        <w:rPr>
          <w:rFonts w:ascii="Times New Roman" w:hAnsi="Times New Roman" w:cs="Times New Roman"/>
          <w:sz w:val="24"/>
          <w:szCs w:val="24"/>
        </w:rPr>
        <w:t xml:space="preserve"> </w:t>
      </w:r>
      <w:r w:rsidR="00E0141F">
        <w:rPr>
          <w:rFonts w:ascii="Times New Roman" w:hAnsi="Times New Roman" w:cs="Times New Roman"/>
          <w:noProof/>
          <w:sz w:val="24"/>
          <w:szCs w:val="24"/>
        </w:rPr>
        <w:t>(Sinkala et al.</w:t>
      </w:r>
      <w:r w:rsidR="00E0141F" w:rsidRPr="00E0141F">
        <w:rPr>
          <w:rFonts w:ascii="Times New Roman" w:hAnsi="Times New Roman" w:cs="Times New Roman"/>
          <w:noProof/>
          <w:sz w:val="24"/>
          <w:szCs w:val="24"/>
        </w:rPr>
        <w:t>, 2022)</w:t>
      </w:r>
      <w:r w:rsidR="00E0141F">
        <w:rPr>
          <w:rFonts w:ascii="Times New Roman" w:hAnsi="Times New Roman" w:cs="Times New Roman"/>
          <w:noProof/>
          <w:sz w:val="24"/>
          <w:szCs w:val="24"/>
        </w:rPr>
        <w:t>.</w:t>
      </w:r>
      <w:r w:rsidR="00E0141F">
        <w:rPr>
          <w:rFonts w:ascii="Times New Roman" w:hAnsi="Times New Roman" w:cs="Times New Roman"/>
          <w:sz w:val="24"/>
          <w:szCs w:val="24"/>
        </w:rPr>
        <w:t xml:space="preserve"> </w:t>
      </w:r>
    </w:p>
    <w:p w14:paraId="7E11736C" w14:textId="0597588A" w:rsidR="00D32C6C" w:rsidRDefault="005E0BE6" w:rsidP="00D32C6C">
      <w:pPr>
        <w:spacing w:line="360" w:lineRule="auto"/>
        <w:jc w:val="both"/>
        <w:rPr>
          <w:rFonts w:ascii="Times New Roman" w:hAnsi="Times New Roman" w:cs="Times New Roman"/>
          <w:sz w:val="24"/>
          <w:szCs w:val="24"/>
        </w:rPr>
      </w:pPr>
      <w:r w:rsidRPr="005E0BE6">
        <w:rPr>
          <w:rFonts w:ascii="Times New Roman" w:hAnsi="Times New Roman" w:cs="Times New Roman"/>
          <w:sz w:val="24"/>
          <w:szCs w:val="24"/>
        </w:rPr>
        <w:t xml:space="preserve">While </w:t>
      </w:r>
      <w:r>
        <w:rPr>
          <w:rFonts w:ascii="Times New Roman" w:hAnsi="Times New Roman" w:cs="Times New Roman"/>
          <w:sz w:val="24"/>
          <w:szCs w:val="24"/>
        </w:rPr>
        <w:t xml:space="preserve">pandemics affect </w:t>
      </w:r>
      <w:r w:rsidRPr="005E0BE6">
        <w:rPr>
          <w:rFonts w:ascii="Times New Roman" w:hAnsi="Times New Roman" w:cs="Times New Roman"/>
          <w:sz w:val="24"/>
          <w:szCs w:val="24"/>
        </w:rPr>
        <w:t>banks</w:t>
      </w:r>
      <w:r>
        <w:rPr>
          <w:rFonts w:ascii="Times New Roman" w:hAnsi="Times New Roman" w:cs="Times New Roman"/>
          <w:sz w:val="24"/>
          <w:szCs w:val="24"/>
        </w:rPr>
        <w:t xml:space="preserve"> in many ways</w:t>
      </w:r>
      <w:r w:rsidRPr="005E0BE6">
        <w:rPr>
          <w:rFonts w:ascii="Times New Roman" w:hAnsi="Times New Roman" w:cs="Times New Roman"/>
          <w:sz w:val="24"/>
          <w:szCs w:val="24"/>
        </w:rPr>
        <w:t xml:space="preserve">, little is yet known about how </w:t>
      </w:r>
      <w:r>
        <w:rPr>
          <w:rFonts w:ascii="Times New Roman" w:hAnsi="Times New Roman" w:cs="Times New Roman"/>
          <w:sz w:val="24"/>
          <w:szCs w:val="24"/>
        </w:rPr>
        <w:t>they</w:t>
      </w:r>
      <w:r w:rsidRPr="005E0BE6">
        <w:rPr>
          <w:rFonts w:ascii="Times New Roman" w:hAnsi="Times New Roman" w:cs="Times New Roman"/>
          <w:sz w:val="24"/>
          <w:szCs w:val="24"/>
        </w:rPr>
        <w:t xml:space="preserve"> affect the resilience and performance of the banking system as a whole</w:t>
      </w:r>
      <w:r>
        <w:rPr>
          <w:rFonts w:ascii="Times New Roman" w:hAnsi="Times New Roman" w:cs="Times New Roman"/>
          <w:sz w:val="24"/>
          <w:szCs w:val="24"/>
        </w:rPr>
        <w:t xml:space="preserve"> or in different settings</w:t>
      </w:r>
      <w:r w:rsidRPr="005E0BE6">
        <w:rPr>
          <w:rFonts w:ascii="Times New Roman" w:hAnsi="Times New Roman" w:cs="Times New Roman"/>
          <w:sz w:val="24"/>
          <w:szCs w:val="24"/>
        </w:rPr>
        <w:t xml:space="preserve"> (Duan et al., 2021). This is because the bank generally faces a broader range of risks compared to other financial institutions and is more closely connected with economic agents’ day-to-day activities (Barua and Barua, 2020). Banks traditionally deal with a wide range of risks. The pandemic is set to exacerbate them through liquidity shortages, credit reduction, falling returns from investments, and rises in non-performing loans and default rates (Goodell, 2020).</w:t>
      </w:r>
      <w:r>
        <w:rPr>
          <w:rFonts w:ascii="Times New Roman" w:hAnsi="Times New Roman" w:cs="Times New Roman"/>
          <w:sz w:val="24"/>
          <w:szCs w:val="24"/>
        </w:rPr>
        <w:t xml:space="preserve"> </w:t>
      </w:r>
      <w:r w:rsidR="00D32C6C">
        <w:rPr>
          <w:rFonts w:ascii="Times New Roman" w:hAnsi="Times New Roman" w:cs="Times New Roman"/>
          <w:sz w:val="24"/>
          <w:szCs w:val="24"/>
        </w:rPr>
        <w:t xml:space="preserve"> It is in this view that the study see</w:t>
      </w:r>
      <w:r>
        <w:rPr>
          <w:rFonts w:ascii="Times New Roman" w:hAnsi="Times New Roman" w:cs="Times New Roman"/>
          <w:sz w:val="24"/>
          <w:szCs w:val="24"/>
        </w:rPr>
        <w:t xml:space="preserve">ks to investigate the effects of </w:t>
      </w:r>
      <w:r w:rsidR="00DE35CC">
        <w:rPr>
          <w:rFonts w:ascii="Times New Roman" w:hAnsi="Times New Roman" w:cs="Times New Roman"/>
          <w:sz w:val="24"/>
          <w:szCs w:val="24"/>
        </w:rPr>
        <w:t>Pandemics</w:t>
      </w:r>
      <w:r>
        <w:rPr>
          <w:rFonts w:ascii="Times New Roman" w:hAnsi="Times New Roman" w:cs="Times New Roman"/>
          <w:sz w:val="24"/>
          <w:szCs w:val="24"/>
        </w:rPr>
        <w:t xml:space="preserve"> </w:t>
      </w:r>
      <w:r w:rsidR="00D32C6C">
        <w:rPr>
          <w:rFonts w:ascii="Times New Roman" w:hAnsi="Times New Roman" w:cs="Times New Roman"/>
          <w:sz w:val="24"/>
          <w:szCs w:val="24"/>
        </w:rPr>
        <w:t xml:space="preserve">on Indo-Zambia bank and the adaptive strategies the bank took to stay afloat in the Zambian business. </w:t>
      </w:r>
    </w:p>
    <w:p w14:paraId="2C82F9A1" w14:textId="34DBB662" w:rsidR="00210C97" w:rsidRDefault="00CB6A83" w:rsidP="008F50D0">
      <w:pPr>
        <w:pStyle w:val="Heading2"/>
        <w:numPr>
          <w:ilvl w:val="1"/>
          <w:numId w:val="2"/>
        </w:numPr>
        <w:spacing w:after="240" w:line="360" w:lineRule="auto"/>
        <w:jc w:val="both"/>
        <w:rPr>
          <w:rFonts w:ascii="Times New Roman" w:hAnsi="Times New Roman" w:cs="Times New Roman"/>
          <w:b/>
          <w:bCs/>
          <w:color w:val="auto"/>
          <w:sz w:val="24"/>
          <w:szCs w:val="24"/>
        </w:rPr>
      </w:pPr>
      <w:bookmarkStart w:id="46" w:name="_Toc143683990"/>
      <w:bookmarkStart w:id="47" w:name="_Toc151119831"/>
      <w:r>
        <w:rPr>
          <w:rFonts w:ascii="Times New Roman" w:hAnsi="Times New Roman" w:cs="Times New Roman"/>
          <w:b/>
          <w:bCs/>
          <w:color w:val="auto"/>
          <w:sz w:val="24"/>
          <w:szCs w:val="24"/>
        </w:rPr>
        <w:t xml:space="preserve"> </w:t>
      </w:r>
      <w:bookmarkStart w:id="48" w:name="_Toc201586904"/>
      <w:r w:rsidR="00210C97" w:rsidRPr="00210C97">
        <w:rPr>
          <w:rFonts w:ascii="Times New Roman" w:hAnsi="Times New Roman" w:cs="Times New Roman"/>
          <w:b/>
          <w:bCs/>
          <w:color w:val="auto"/>
          <w:sz w:val="24"/>
          <w:szCs w:val="24"/>
        </w:rPr>
        <w:t>Justification for the research</w:t>
      </w:r>
      <w:bookmarkEnd w:id="46"/>
      <w:bookmarkEnd w:id="47"/>
      <w:bookmarkEnd w:id="48"/>
    </w:p>
    <w:p w14:paraId="50183C37" w14:textId="3A809946" w:rsidR="00DA62A8" w:rsidRDefault="009579E5" w:rsidP="00DA62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justification of this study is premised on the knowledge gap of limited available literature of how </w:t>
      </w:r>
      <w:r w:rsidR="005E0BE6">
        <w:rPr>
          <w:rFonts w:ascii="Times New Roman" w:hAnsi="Times New Roman" w:cs="Times New Roman"/>
          <w:sz w:val="24"/>
          <w:szCs w:val="24"/>
        </w:rPr>
        <w:t xml:space="preserve">pandemics </w:t>
      </w:r>
      <w:r w:rsidR="00653B4E">
        <w:rPr>
          <w:rFonts w:ascii="Times New Roman" w:hAnsi="Times New Roman" w:cs="Times New Roman"/>
          <w:sz w:val="24"/>
          <w:szCs w:val="24"/>
        </w:rPr>
        <w:t>affect</w:t>
      </w:r>
      <w:r w:rsidR="005E0BE6">
        <w:rPr>
          <w:rFonts w:ascii="Times New Roman" w:hAnsi="Times New Roman" w:cs="Times New Roman"/>
          <w:sz w:val="24"/>
          <w:szCs w:val="24"/>
        </w:rPr>
        <w:t xml:space="preserve"> Zambian</w:t>
      </w:r>
      <w:r>
        <w:rPr>
          <w:rFonts w:ascii="Times New Roman" w:hAnsi="Times New Roman" w:cs="Times New Roman"/>
          <w:sz w:val="24"/>
          <w:szCs w:val="24"/>
        </w:rPr>
        <w:t xml:space="preserve"> banks in different localised contexts. This bridges the gap </w:t>
      </w:r>
      <w:r>
        <w:rPr>
          <w:rFonts w:ascii="Times New Roman" w:hAnsi="Times New Roman" w:cs="Times New Roman"/>
          <w:sz w:val="24"/>
          <w:szCs w:val="24"/>
        </w:rPr>
        <w:lastRenderedPageBreak/>
        <w:t xml:space="preserve">of understanding how banks in Zambia can adapt to different pandemics that can affect </w:t>
      </w:r>
      <w:r w:rsidR="00653B4E">
        <w:rPr>
          <w:rFonts w:ascii="Times New Roman" w:hAnsi="Times New Roman" w:cs="Times New Roman"/>
          <w:sz w:val="24"/>
          <w:szCs w:val="24"/>
        </w:rPr>
        <w:t>their</w:t>
      </w:r>
      <w:r>
        <w:rPr>
          <w:rFonts w:ascii="Times New Roman" w:hAnsi="Times New Roman" w:cs="Times New Roman"/>
          <w:sz w:val="24"/>
          <w:szCs w:val="24"/>
        </w:rPr>
        <w:t xml:space="preserve"> business operations and achievement of their strategic goals.</w:t>
      </w:r>
      <w:r w:rsidR="005E0BE6">
        <w:rPr>
          <w:rFonts w:ascii="Times New Roman" w:hAnsi="Times New Roman" w:cs="Times New Roman"/>
          <w:sz w:val="24"/>
          <w:szCs w:val="24"/>
        </w:rPr>
        <w:t xml:space="preserve"> Much knowledge on the effects of </w:t>
      </w:r>
      <w:r w:rsidR="00653B4E">
        <w:rPr>
          <w:rFonts w:ascii="Times New Roman" w:hAnsi="Times New Roman" w:cs="Times New Roman"/>
          <w:sz w:val="24"/>
          <w:szCs w:val="24"/>
        </w:rPr>
        <w:t>pandemics</w:t>
      </w:r>
      <w:r w:rsidR="005E0BE6">
        <w:rPr>
          <w:rFonts w:ascii="Times New Roman" w:hAnsi="Times New Roman" w:cs="Times New Roman"/>
          <w:sz w:val="24"/>
          <w:szCs w:val="24"/>
        </w:rPr>
        <w:t xml:space="preserve"> is focused on COVID-19, but these study goes further to research more on other possible </w:t>
      </w:r>
      <w:r w:rsidR="00653B4E">
        <w:rPr>
          <w:rFonts w:ascii="Times New Roman" w:hAnsi="Times New Roman" w:cs="Times New Roman"/>
          <w:sz w:val="24"/>
          <w:szCs w:val="24"/>
        </w:rPr>
        <w:t>pandemics</w:t>
      </w:r>
      <w:r w:rsidR="005E0BE6">
        <w:rPr>
          <w:rFonts w:ascii="Times New Roman" w:hAnsi="Times New Roman" w:cs="Times New Roman"/>
          <w:sz w:val="24"/>
          <w:szCs w:val="24"/>
        </w:rPr>
        <w:t xml:space="preserve"> such as </w:t>
      </w:r>
      <w:r w:rsidR="00653B4E">
        <w:rPr>
          <w:rFonts w:ascii="Times New Roman" w:hAnsi="Times New Roman" w:cs="Times New Roman"/>
          <w:sz w:val="24"/>
          <w:szCs w:val="24"/>
        </w:rPr>
        <w:t>Cholera</w:t>
      </w:r>
      <w:r w:rsidR="005E0BE6">
        <w:rPr>
          <w:rFonts w:ascii="Times New Roman" w:hAnsi="Times New Roman" w:cs="Times New Roman"/>
          <w:sz w:val="24"/>
          <w:szCs w:val="24"/>
        </w:rPr>
        <w:t xml:space="preserve"> and how they affect bank operations</w:t>
      </w:r>
    </w:p>
    <w:p w14:paraId="017732FF" w14:textId="77777777" w:rsidR="0097387B" w:rsidRDefault="003F61B6" w:rsidP="0097387B">
      <w:pPr>
        <w:pStyle w:val="Heading2"/>
        <w:numPr>
          <w:ilvl w:val="1"/>
          <w:numId w:val="2"/>
        </w:numPr>
        <w:spacing w:line="360" w:lineRule="auto"/>
        <w:ind w:left="502" w:hanging="576"/>
        <w:jc w:val="both"/>
        <w:rPr>
          <w:rFonts w:ascii="Times New Roman" w:hAnsi="Times New Roman" w:cs="Times New Roman"/>
          <w:b/>
          <w:bCs/>
          <w:color w:val="auto"/>
          <w:sz w:val="24"/>
          <w:szCs w:val="24"/>
        </w:rPr>
      </w:pPr>
      <w:bookmarkStart w:id="49" w:name="_Toc151119832"/>
      <w:bookmarkStart w:id="50" w:name="_Toc201586905"/>
      <w:bookmarkStart w:id="51" w:name="_Toc38484268"/>
      <w:bookmarkStart w:id="52" w:name="_Toc43917155"/>
      <w:bookmarkStart w:id="53" w:name="_Toc54203288"/>
      <w:bookmarkStart w:id="54" w:name="_Toc62592471"/>
      <w:r>
        <w:rPr>
          <w:rFonts w:ascii="Times New Roman" w:hAnsi="Times New Roman" w:cs="Times New Roman"/>
          <w:b/>
          <w:bCs/>
          <w:color w:val="auto"/>
          <w:sz w:val="24"/>
          <w:szCs w:val="24"/>
        </w:rPr>
        <w:t>Aim of Study</w:t>
      </w:r>
      <w:bookmarkStart w:id="55" w:name="_Toc151119833"/>
      <w:bookmarkEnd w:id="49"/>
      <w:bookmarkEnd w:id="50"/>
    </w:p>
    <w:p w14:paraId="01CEF710" w14:textId="6DB9E3A5" w:rsidR="0097387B" w:rsidRPr="00B94006" w:rsidRDefault="00B94006" w:rsidP="00B94006">
      <w:pPr>
        <w:spacing w:line="360" w:lineRule="auto"/>
        <w:jc w:val="both"/>
        <w:rPr>
          <w:rFonts w:ascii="Times New Roman" w:hAnsi="Times New Roman" w:cs="Times New Roman"/>
          <w:sz w:val="24"/>
          <w:szCs w:val="24"/>
        </w:rPr>
      </w:pPr>
      <w:r w:rsidRPr="00B94006">
        <w:rPr>
          <w:rFonts w:ascii="Times New Roman" w:hAnsi="Times New Roman" w:cs="Times New Roman"/>
          <w:sz w:val="24"/>
          <w:szCs w:val="24"/>
        </w:rPr>
        <w:t xml:space="preserve">The aim of this study is to investigate the </w:t>
      </w:r>
      <w:r w:rsidR="00653B4E">
        <w:rPr>
          <w:rFonts w:ascii="Times New Roman" w:hAnsi="Times New Roman" w:cs="Times New Roman"/>
          <w:sz w:val="24"/>
          <w:szCs w:val="24"/>
        </w:rPr>
        <w:t>effects of Pandemics</w:t>
      </w:r>
      <w:r w:rsidRPr="00B94006">
        <w:rPr>
          <w:rFonts w:ascii="Times New Roman" w:hAnsi="Times New Roman" w:cs="Times New Roman"/>
          <w:sz w:val="24"/>
          <w:szCs w:val="24"/>
        </w:rPr>
        <w:t xml:space="preserve"> on Indo-Zambia bank and </w:t>
      </w:r>
      <w:r>
        <w:rPr>
          <w:rFonts w:ascii="Times New Roman" w:hAnsi="Times New Roman" w:cs="Times New Roman"/>
          <w:sz w:val="24"/>
          <w:szCs w:val="24"/>
        </w:rPr>
        <w:t>the</w:t>
      </w:r>
      <w:r w:rsidR="007F0BE1">
        <w:rPr>
          <w:rFonts w:ascii="Times New Roman" w:hAnsi="Times New Roman" w:cs="Times New Roman"/>
          <w:sz w:val="24"/>
          <w:szCs w:val="24"/>
        </w:rPr>
        <w:t xml:space="preserve"> ada</w:t>
      </w:r>
      <w:r w:rsidRPr="00B94006">
        <w:rPr>
          <w:rFonts w:ascii="Times New Roman" w:hAnsi="Times New Roman" w:cs="Times New Roman"/>
          <w:sz w:val="24"/>
          <w:szCs w:val="24"/>
        </w:rPr>
        <w:t xml:space="preserve">ptive strategies </w:t>
      </w:r>
      <w:r>
        <w:rPr>
          <w:rFonts w:ascii="Times New Roman" w:hAnsi="Times New Roman" w:cs="Times New Roman"/>
          <w:sz w:val="24"/>
          <w:szCs w:val="24"/>
        </w:rPr>
        <w:t>it</w:t>
      </w:r>
      <w:r w:rsidRPr="00B94006">
        <w:rPr>
          <w:rFonts w:ascii="Times New Roman" w:hAnsi="Times New Roman" w:cs="Times New Roman"/>
          <w:sz w:val="24"/>
          <w:szCs w:val="24"/>
        </w:rPr>
        <w:t xml:space="preserve"> to stay afloat</w:t>
      </w:r>
      <w:r>
        <w:rPr>
          <w:rFonts w:ascii="Times New Roman" w:hAnsi="Times New Roman" w:cs="Times New Roman"/>
          <w:sz w:val="24"/>
          <w:szCs w:val="24"/>
        </w:rPr>
        <w:t xml:space="preserve"> in business</w:t>
      </w:r>
      <w:r w:rsidRPr="00B94006">
        <w:rPr>
          <w:rFonts w:ascii="Times New Roman" w:hAnsi="Times New Roman" w:cs="Times New Roman"/>
          <w:sz w:val="24"/>
          <w:szCs w:val="24"/>
        </w:rPr>
        <w:t xml:space="preserve">. </w:t>
      </w:r>
    </w:p>
    <w:p w14:paraId="36D4A44A" w14:textId="54EC2186" w:rsidR="0005177B" w:rsidRDefault="0005177B" w:rsidP="0097387B">
      <w:pPr>
        <w:pStyle w:val="Heading2"/>
        <w:numPr>
          <w:ilvl w:val="1"/>
          <w:numId w:val="2"/>
        </w:numPr>
        <w:spacing w:line="360" w:lineRule="auto"/>
        <w:ind w:left="502" w:hanging="576"/>
        <w:jc w:val="both"/>
        <w:rPr>
          <w:rFonts w:ascii="Times New Roman" w:hAnsi="Times New Roman" w:cs="Times New Roman"/>
          <w:b/>
          <w:bCs/>
          <w:color w:val="auto"/>
          <w:sz w:val="24"/>
          <w:szCs w:val="24"/>
        </w:rPr>
      </w:pPr>
      <w:bookmarkStart w:id="56" w:name="_Toc201586906"/>
      <w:r w:rsidRPr="0097387B">
        <w:rPr>
          <w:rFonts w:ascii="Times New Roman" w:hAnsi="Times New Roman" w:cs="Times New Roman"/>
          <w:b/>
          <w:bCs/>
          <w:color w:val="auto"/>
          <w:sz w:val="24"/>
          <w:szCs w:val="24"/>
        </w:rPr>
        <w:t>Specific Objectives</w:t>
      </w:r>
      <w:bookmarkEnd w:id="51"/>
      <w:bookmarkEnd w:id="52"/>
      <w:bookmarkEnd w:id="53"/>
      <w:bookmarkEnd w:id="54"/>
      <w:bookmarkEnd w:id="55"/>
      <w:bookmarkEnd w:id="56"/>
    </w:p>
    <w:p w14:paraId="2E7B28AE" w14:textId="4FFEC06E" w:rsidR="0097387B" w:rsidRPr="002C4368" w:rsidRDefault="00B94006" w:rsidP="00B94006">
      <w:pPr>
        <w:pStyle w:val="ListParagraph"/>
        <w:numPr>
          <w:ilvl w:val="0"/>
          <w:numId w:val="21"/>
        </w:numPr>
        <w:spacing w:line="360" w:lineRule="auto"/>
        <w:rPr>
          <w:rFonts w:ascii="Times New Roman" w:hAnsi="Times New Roman" w:cs="Times New Roman"/>
          <w:sz w:val="24"/>
          <w:szCs w:val="24"/>
        </w:rPr>
      </w:pPr>
      <w:r w:rsidRPr="002C4368">
        <w:rPr>
          <w:rFonts w:ascii="Times New Roman" w:hAnsi="Times New Roman" w:cs="Times New Roman"/>
          <w:sz w:val="24"/>
          <w:szCs w:val="24"/>
        </w:rPr>
        <w:t xml:space="preserve">To investigate the </w:t>
      </w:r>
      <w:r w:rsidR="00653B4E">
        <w:rPr>
          <w:rFonts w:ascii="Times New Roman" w:hAnsi="Times New Roman" w:cs="Times New Roman"/>
          <w:sz w:val="24"/>
          <w:szCs w:val="24"/>
        </w:rPr>
        <w:t>effects of pandemics</w:t>
      </w:r>
      <w:r w:rsidRPr="002C4368">
        <w:rPr>
          <w:rFonts w:ascii="Times New Roman" w:hAnsi="Times New Roman" w:cs="Times New Roman"/>
          <w:sz w:val="24"/>
          <w:szCs w:val="24"/>
        </w:rPr>
        <w:t xml:space="preserve"> on Indo-Zambia bank </w:t>
      </w:r>
      <w:r w:rsidR="002C4368">
        <w:rPr>
          <w:rFonts w:ascii="Times New Roman" w:hAnsi="Times New Roman" w:cs="Times New Roman"/>
          <w:sz w:val="24"/>
          <w:szCs w:val="24"/>
        </w:rPr>
        <w:t>business operations</w:t>
      </w:r>
    </w:p>
    <w:p w14:paraId="1399C3FD" w14:textId="7C0A23B6" w:rsidR="00B94006" w:rsidRPr="002C4368" w:rsidRDefault="00B94006" w:rsidP="00B94006">
      <w:pPr>
        <w:pStyle w:val="ListParagraph"/>
        <w:numPr>
          <w:ilvl w:val="0"/>
          <w:numId w:val="21"/>
        </w:numPr>
        <w:spacing w:line="360" w:lineRule="auto"/>
        <w:rPr>
          <w:rFonts w:ascii="Times New Roman" w:hAnsi="Times New Roman" w:cs="Times New Roman"/>
          <w:sz w:val="24"/>
          <w:szCs w:val="24"/>
        </w:rPr>
      </w:pPr>
      <w:r w:rsidRPr="002C4368">
        <w:rPr>
          <w:rFonts w:ascii="Times New Roman" w:hAnsi="Times New Roman" w:cs="Times New Roman"/>
          <w:sz w:val="24"/>
          <w:szCs w:val="24"/>
        </w:rPr>
        <w:t xml:space="preserve">To </w:t>
      </w:r>
      <w:r w:rsidR="007F0BE1">
        <w:rPr>
          <w:rFonts w:ascii="Times New Roman" w:hAnsi="Times New Roman" w:cs="Times New Roman"/>
          <w:sz w:val="24"/>
          <w:szCs w:val="24"/>
        </w:rPr>
        <w:t>find out the ada</w:t>
      </w:r>
      <w:r w:rsidRPr="002C4368">
        <w:rPr>
          <w:rFonts w:ascii="Times New Roman" w:hAnsi="Times New Roman" w:cs="Times New Roman"/>
          <w:sz w:val="24"/>
          <w:szCs w:val="24"/>
        </w:rPr>
        <w:t>ptive strategies Indo-Zambia bank took to stay afloat in business</w:t>
      </w:r>
    </w:p>
    <w:p w14:paraId="6B2701DD" w14:textId="75EDA056" w:rsidR="00B94006" w:rsidRPr="002C4368" w:rsidRDefault="002C4368" w:rsidP="00B94006">
      <w:pPr>
        <w:pStyle w:val="ListParagraph"/>
        <w:numPr>
          <w:ilvl w:val="0"/>
          <w:numId w:val="21"/>
        </w:numPr>
        <w:rPr>
          <w:rFonts w:ascii="Times New Roman" w:hAnsi="Times New Roman" w:cs="Times New Roman"/>
          <w:sz w:val="24"/>
          <w:szCs w:val="24"/>
        </w:rPr>
      </w:pPr>
      <w:r w:rsidRPr="002C4368">
        <w:rPr>
          <w:rFonts w:ascii="Times New Roman" w:hAnsi="Times New Roman" w:cs="Times New Roman"/>
          <w:sz w:val="24"/>
          <w:szCs w:val="24"/>
        </w:rPr>
        <w:t xml:space="preserve">To establish </w:t>
      </w:r>
      <w:r>
        <w:rPr>
          <w:rFonts w:ascii="Times New Roman" w:hAnsi="Times New Roman" w:cs="Times New Roman"/>
          <w:sz w:val="24"/>
          <w:szCs w:val="24"/>
        </w:rPr>
        <w:t xml:space="preserve">the </w:t>
      </w:r>
      <w:r w:rsidRPr="002C4368">
        <w:rPr>
          <w:rFonts w:ascii="Times New Roman" w:hAnsi="Times New Roman" w:cs="Times New Roman"/>
          <w:sz w:val="24"/>
          <w:szCs w:val="24"/>
        </w:rPr>
        <w:t xml:space="preserve">effects of </w:t>
      </w:r>
      <w:r w:rsidR="00653B4E">
        <w:rPr>
          <w:rFonts w:ascii="Times New Roman" w:hAnsi="Times New Roman" w:cs="Times New Roman"/>
          <w:sz w:val="24"/>
          <w:szCs w:val="24"/>
        </w:rPr>
        <w:t>pandemic</w:t>
      </w:r>
      <w:r w:rsidR="007F0BE1">
        <w:rPr>
          <w:rFonts w:ascii="Times New Roman" w:hAnsi="Times New Roman" w:cs="Times New Roman"/>
          <w:sz w:val="24"/>
          <w:szCs w:val="24"/>
        </w:rPr>
        <w:t xml:space="preserve"> ada</w:t>
      </w:r>
      <w:r w:rsidRPr="002C4368">
        <w:rPr>
          <w:rFonts w:ascii="Times New Roman" w:hAnsi="Times New Roman" w:cs="Times New Roman"/>
          <w:sz w:val="24"/>
          <w:szCs w:val="24"/>
        </w:rPr>
        <w:t xml:space="preserve">ptive strategies for Indo-Zambia bank </w:t>
      </w:r>
    </w:p>
    <w:p w14:paraId="164B0560" w14:textId="7BE8D688" w:rsidR="0005177B" w:rsidRDefault="0005177B" w:rsidP="008F50D0">
      <w:pPr>
        <w:pStyle w:val="Heading2"/>
        <w:numPr>
          <w:ilvl w:val="1"/>
          <w:numId w:val="2"/>
        </w:numPr>
        <w:spacing w:after="240"/>
        <w:rPr>
          <w:rFonts w:ascii="Times New Roman" w:hAnsi="Times New Roman" w:cs="Times New Roman"/>
          <w:b/>
          <w:bCs/>
          <w:color w:val="auto"/>
          <w:sz w:val="24"/>
          <w:szCs w:val="24"/>
        </w:rPr>
      </w:pPr>
      <w:bookmarkStart w:id="57" w:name="_Toc135300722"/>
      <w:bookmarkStart w:id="58" w:name="_Toc151119834"/>
      <w:bookmarkStart w:id="59" w:name="_Toc201586907"/>
      <w:r w:rsidRPr="008F50D0">
        <w:rPr>
          <w:rFonts w:ascii="Times New Roman" w:hAnsi="Times New Roman" w:cs="Times New Roman"/>
          <w:b/>
          <w:bCs/>
          <w:color w:val="auto"/>
          <w:sz w:val="24"/>
          <w:szCs w:val="24"/>
        </w:rPr>
        <w:t>Research Questions</w:t>
      </w:r>
      <w:bookmarkEnd w:id="57"/>
      <w:bookmarkEnd w:id="58"/>
      <w:bookmarkEnd w:id="59"/>
      <w:r w:rsidRPr="008F50D0">
        <w:rPr>
          <w:rFonts w:ascii="Times New Roman" w:hAnsi="Times New Roman" w:cs="Times New Roman"/>
          <w:b/>
          <w:bCs/>
          <w:color w:val="auto"/>
          <w:sz w:val="24"/>
          <w:szCs w:val="24"/>
        </w:rPr>
        <w:t xml:space="preserve"> </w:t>
      </w:r>
    </w:p>
    <w:p w14:paraId="237170C8" w14:textId="73083EA8" w:rsidR="00653B4E" w:rsidRDefault="00BC0763" w:rsidP="007F0BE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w:t>
      </w:r>
      <w:r w:rsidR="00653B4E">
        <w:rPr>
          <w:rFonts w:ascii="Times New Roman" w:hAnsi="Times New Roman" w:cs="Times New Roman"/>
          <w:sz w:val="24"/>
          <w:szCs w:val="24"/>
        </w:rPr>
        <w:t xml:space="preserve"> effect</w:t>
      </w:r>
      <w:r>
        <w:rPr>
          <w:rFonts w:ascii="Times New Roman" w:hAnsi="Times New Roman" w:cs="Times New Roman"/>
          <w:sz w:val="24"/>
          <w:szCs w:val="24"/>
        </w:rPr>
        <w:t>s of Pandemics</w:t>
      </w:r>
      <w:r w:rsidR="00653B4E">
        <w:rPr>
          <w:rFonts w:ascii="Times New Roman" w:hAnsi="Times New Roman" w:cs="Times New Roman"/>
          <w:sz w:val="24"/>
          <w:szCs w:val="24"/>
        </w:rPr>
        <w:t xml:space="preserve"> on the</w:t>
      </w:r>
      <w:r w:rsidR="00653B4E" w:rsidRPr="007F0BE1">
        <w:rPr>
          <w:rFonts w:ascii="Times New Roman" w:hAnsi="Times New Roman" w:cs="Times New Roman"/>
          <w:sz w:val="24"/>
          <w:szCs w:val="24"/>
        </w:rPr>
        <w:t xml:space="preserve"> business operations of Indo-Zambia bank?</w:t>
      </w:r>
    </w:p>
    <w:p w14:paraId="45D45CA0" w14:textId="51AC2737" w:rsidR="0097387B" w:rsidRDefault="002C4368" w:rsidP="007F0BE1">
      <w:pPr>
        <w:pStyle w:val="ListParagraph"/>
        <w:numPr>
          <w:ilvl w:val="0"/>
          <w:numId w:val="22"/>
        </w:numPr>
        <w:spacing w:line="360" w:lineRule="auto"/>
        <w:jc w:val="both"/>
        <w:rPr>
          <w:rFonts w:ascii="Times New Roman" w:hAnsi="Times New Roman" w:cs="Times New Roman"/>
          <w:sz w:val="24"/>
          <w:szCs w:val="24"/>
        </w:rPr>
      </w:pPr>
      <w:r w:rsidRPr="007F0BE1">
        <w:rPr>
          <w:rFonts w:ascii="Times New Roman" w:hAnsi="Times New Roman" w:cs="Times New Roman"/>
          <w:sz w:val="24"/>
          <w:szCs w:val="24"/>
        </w:rPr>
        <w:t xml:space="preserve">What </w:t>
      </w:r>
      <w:r w:rsidR="00653B4E">
        <w:rPr>
          <w:rFonts w:ascii="Times New Roman" w:hAnsi="Times New Roman" w:cs="Times New Roman"/>
          <w:sz w:val="24"/>
          <w:szCs w:val="24"/>
        </w:rPr>
        <w:t>are the</w:t>
      </w:r>
      <w:r w:rsidR="00BC0763">
        <w:rPr>
          <w:rFonts w:ascii="Times New Roman" w:hAnsi="Times New Roman" w:cs="Times New Roman"/>
          <w:sz w:val="24"/>
          <w:szCs w:val="24"/>
        </w:rPr>
        <w:t xml:space="preserve"> pandemic ada</w:t>
      </w:r>
      <w:r w:rsidR="00BC0763" w:rsidRPr="002C4368">
        <w:rPr>
          <w:rFonts w:ascii="Times New Roman" w:hAnsi="Times New Roman" w:cs="Times New Roman"/>
          <w:sz w:val="24"/>
          <w:szCs w:val="24"/>
        </w:rPr>
        <w:t>ptive strategies</w:t>
      </w:r>
      <w:r w:rsidR="00BC0763">
        <w:rPr>
          <w:rFonts w:ascii="Times New Roman" w:hAnsi="Times New Roman" w:cs="Times New Roman"/>
          <w:sz w:val="24"/>
          <w:szCs w:val="24"/>
        </w:rPr>
        <w:t xml:space="preserve"> taken by</w:t>
      </w:r>
      <w:r w:rsidRPr="007F0BE1">
        <w:rPr>
          <w:rFonts w:ascii="Times New Roman" w:hAnsi="Times New Roman" w:cs="Times New Roman"/>
          <w:sz w:val="24"/>
          <w:szCs w:val="24"/>
        </w:rPr>
        <w:t xml:space="preserve"> </w:t>
      </w:r>
      <w:r w:rsidR="007F0BE1" w:rsidRPr="007F0BE1">
        <w:rPr>
          <w:rFonts w:ascii="Times New Roman" w:hAnsi="Times New Roman" w:cs="Times New Roman"/>
          <w:sz w:val="24"/>
          <w:szCs w:val="24"/>
        </w:rPr>
        <w:t>Indo-Zambia bank</w:t>
      </w:r>
      <w:r w:rsidRPr="007F0BE1">
        <w:rPr>
          <w:rFonts w:ascii="Times New Roman" w:hAnsi="Times New Roman" w:cs="Times New Roman"/>
          <w:sz w:val="24"/>
          <w:szCs w:val="24"/>
        </w:rPr>
        <w:t xml:space="preserve">? </w:t>
      </w:r>
    </w:p>
    <w:p w14:paraId="1E58A1C7" w14:textId="425CF644" w:rsidR="00BC0763" w:rsidRDefault="00BC0763" w:rsidP="007F0BE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effects of the pandemic adaptive strategies taken by Indo-Zambia bank?</w:t>
      </w:r>
    </w:p>
    <w:p w14:paraId="51F919FB" w14:textId="03605E35" w:rsidR="007F0BE1" w:rsidRDefault="00BC0763" w:rsidP="007F0BE1">
      <w:pPr>
        <w:pStyle w:val="Heading2"/>
        <w:numPr>
          <w:ilvl w:val="1"/>
          <w:numId w:val="2"/>
        </w:numPr>
        <w:spacing w:after="240"/>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bookmarkStart w:id="60" w:name="_Toc201586908"/>
      <w:r w:rsidR="007F0BE1" w:rsidRPr="008F50D0">
        <w:rPr>
          <w:rFonts w:ascii="Times New Roman" w:hAnsi="Times New Roman" w:cs="Times New Roman"/>
          <w:b/>
          <w:bCs/>
          <w:color w:val="auto"/>
          <w:sz w:val="24"/>
          <w:szCs w:val="24"/>
        </w:rPr>
        <w:t xml:space="preserve">Research </w:t>
      </w:r>
      <w:r w:rsidR="007F0BE1">
        <w:rPr>
          <w:rFonts w:ascii="Times New Roman" w:hAnsi="Times New Roman" w:cs="Times New Roman"/>
          <w:b/>
          <w:bCs/>
          <w:color w:val="auto"/>
          <w:sz w:val="24"/>
          <w:szCs w:val="24"/>
        </w:rPr>
        <w:t>Hypothesis</w:t>
      </w:r>
      <w:bookmarkEnd w:id="60"/>
      <w:r w:rsidR="007F0BE1">
        <w:rPr>
          <w:rFonts w:ascii="Times New Roman" w:hAnsi="Times New Roman" w:cs="Times New Roman"/>
          <w:b/>
          <w:bCs/>
          <w:color w:val="auto"/>
          <w:sz w:val="24"/>
          <w:szCs w:val="24"/>
        </w:rPr>
        <w:t xml:space="preserve"> </w:t>
      </w:r>
      <w:r w:rsidR="007F0BE1" w:rsidRPr="008F50D0">
        <w:rPr>
          <w:rFonts w:ascii="Times New Roman" w:hAnsi="Times New Roman" w:cs="Times New Roman"/>
          <w:b/>
          <w:bCs/>
          <w:color w:val="auto"/>
          <w:sz w:val="24"/>
          <w:szCs w:val="24"/>
        </w:rPr>
        <w:t xml:space="preserve"> </w:t>
      </w:r>
    </w:p>
    <w:p w14:paraId="70038458" w14:textId="57CD9F14" w:rsidR="007F0BE1" w:rsidRDefault="007F0BE1" w:rsidP="007F0BE1">
      <w:pPr>
        <w:spacing w:line="360" w:lineRule="auto"/>
        <w:jc w:val="both"/>
        <w:rPr>
          <w:rFonts w:ascii="Times New Roman" w:hAnsi="Times New Roman" w:cs="Times New Roman"/>
          <w:sz w:val="24"/>
          <w:szCs w:val="24"/>
        </w:rPr>
      </w:pPr>
      <w:r w:rsidRPr="007F0BE1">
        <w:rPr>
          <w:rFonts w:ascii="Times New Roman" w:hAnsi="Times New Roman" w:cs="Times New Roman"/>
          <w:b/>
          <w:i/>
          <w:sz w:val="24"/>
          <w:szCs w:val="24"/>
        </w:rPr>
        <w:t>Null Hypothesis:</w:t>
      </w:r>
      <w:r w:rsidRPr="007F0BE1">
        <w:rPr>
          <w:rFonts w:ascii="Times New Roman" w:hAnsi="Times New Roman" w:cs="Times New Roman"/>
          <w:sz w:val="24"/>
          <w:szCs w:val="24"/>
        </w:rPr>
        <w:t xml:space="preserve"> </w:t>
      </w:r>
      <w:r w:rsidR="00653B4E">
        <w:rPr>
          <w:rFonts w:ascii="Times New Roman" w:hAnsi="Times New Roman" w:cs="Times New Roman"/>
          <w:sz w:val="24"/>
          <w:szCs w:val="24"/>
        </w:rPr>
        <w:t>Pandemics have no effect on</w:t>
      </w:r>
      <w:r w:rsidRPr="007F0BE1">
        <w:rPr>
          <w:rFonts w:ascii="Times New Roman" w:hAnsi="Times New Roman" w:cs="Times New Roman"/>
          <w:sz w:val="24"/>
          <w:szCs w:val="24"/>
        </w:rPr>
        <w:t xml:space="preserve"> Indo-Zambia bank and the bank did not take any adaptive strategies to stay afloat in business</w:t>
      </w:r>
      <w:r>
        <w:rPr>
          <w:rFonts w:ascii="Times New Roman" w:hAnsi="Times New Roman" w:cs="Times New Roman"/>
          <w:sz w:val="24"/>
          <w:szCs w:val="24"/>
        </w:rPr>
        <w:t>.</w:t>
      </w:r>
    </w:p>
    <w:p w14:paraId="35A49447" w14:textId="1CBCC09A" w:rsidR="007F0BE1" w:rsidRPr="007F0BE1" w:rsidRDefault="00BC0763" w:rsidP="007F0BE1">
      <w:pPr>
        <w:spacing w:line="360" w:lineRule="auto"/>
        <w:jc w:val="both"/>
        <w:rPr>
          <w:rFonts w:ascii="Times New Roman" w:hAnsi="Times New Roman" w:cs="Times New Roman"/>
          <w:sz w:val="24"/>
          <w:szCs w:val="24"/>
        </w:rPr>
      </w:pPr>
      <w:r>
        <w:rPr>
          <w:rFonts w:ascii="Times New Roman" w:hAnsi="Times New Roman" w:cs="Times New Roman"/>
          <w:b/>
          <w:i/>
          <w:sz w:val="24"/>
          <w:szCs w:val="24"/>
        </w:rPr>
        <w:t xml:space="preserve">Alternative </w:t>
      </w:r>
      <w:r w:rsidR="007F0BE1" w:rsidRPr="007F0BE1">
        <w:rPr>
          <w:rFonts w:ascii="Times New Roman" w:hAnsi="Times New Roman" w:cs="Times New Roman"/>
          <w:b/>
          <w:i/>
          <w:sz w:val="24"/>
          <w:szCs w:val="24"/>
        </w:rPr>
        <w:t>Hypothesis:</w:t>
      </w:r>
      <w:r w:rsidR="007F0BE1" w:rsidRPr="007F0BE1">
        <w:rPr>
          <w:rFonts w:ascii="Times New Roman" w:hAnsi="Times New Roman" w:cs="Times New Roman"/>
          <w:sz w:val="24"/>
          <w:szCs w:val="24"/>
        </w:rPr>
        <w:t xml:space="preserve"> </w:t>
      </w:r>
      <w:r w:rsidR="00653B4E">
        <w:rPr>
          <w:rFonts w:ascii="Times New Roman" w:hAnsi="Times New Roman" w:cs="Times New Roman"/>
          <w:sz w:val="24"/>
          <w:szCs w:val="24"/>
        </w:rPr>
        <w:t>Pandemics have an effect on</w:t>
      </w:r>
      <w:r w:rsidR="00653B4E" w:rsidRPr="007F0BE1">
        <w:rPr>
          <w:rFonts w:ascii="Times New Roman" w:hAnsi="Times New Roman" w:cs="Times New Roman"/>
          <w:sz w:val="24"/>
          <w:szCs w:val="24"/>
        </w:rPr>
        <w:t xml:space="preserve"> Indo-Zambia bank and the bank did not take any adaptive strategies to stay afloat in business</w:t>
      </w:r>
    </w:p>
    <w:p w14:paraId="16914B78" w14:textId="574879B8" w:rsidR="004E28E2" w:rsidRPr="00FE5358" w:rsidRDefault="004E28E2" w:rsidP="004E28E2">
      <w:pPr>
        <w:pStyle w:val="Heading2"/>
        <w:numPr>
          <w:ilvl w:val="1"/>
          <w:numId w:val="2"/>
        </w:numPr>
        <w:spacing w:after="240"/>
        <w:rPr>
          <w:rFonts w:ascii="Times New Roman" w:eastAsia="Times New Roman" w:hAnsi="Times New Roman" w:cs="Times New Roman"/>
          <w:b/>
          <w:bCs/>
          <w:noProof/>
          <w:sz w:val="24"/>
          <w:szCs w:val="24"/>
        </w:rPr>
      </w:pPr>
      <w:hyperlink w:anchor="_Toc386175754" w:history="1">
        <w:r>
          <w:rPr>
            <w:rFonts w:ascii="Times New Roman" w:eastAsia="Times New Roman" w:hAnsi="Times New Roman" w:cs="Times New Roman"/>
            <w:b/>
            <w:bCs/>
            <w:noProof/>
            <w:color w:val="auto"/>
            <w:sz w:val="24"/>
            <w:szCs w:val="24"/>
          </w:rPr>
          <w:t xml:space="preserve"> </w:t>
        </w:r>
        <w:bookmarkStart w:id="61" w:name="_Toc151119835"/>
        <w:bookmarkStart w:id="62" w:name="_Toc201586909"/>
        <w:r w:rsidRPr="00FE5358">
          <w:rPr>
            <w:rFonts w:ascii="Times New Roman" w:eastAsia="Times New Roman" w:hAnsi="Times New Roman" w:cs="Times New Roman"/>
            <w:b/>
            <w:bCs/>
            <w:noProof/>
            <w:color w:val="auto"/>
            <w:sz w:val="24"/>
            <w:szCs w:val="24"/>
          </w:rPr>
          <w:t>Research Contributions</w:t>
        </w:r>
        <w:bookmarkEnd w:id="61"/>
        <w:bookmarkEnd w:id="62"/>
        <w:r w:rsidRPr="00FE5358">
          <w:rPr>
            <w:rFonts w:ascii="Times New Roman" w:eastAsia="Times New Roman" w:hAnsi="Times New Roman" w:cs="Times New Roman"/>
            <w:b/>
            <w:bCs/>
            <w:noProof/>
            <w:color w:val="auto"/>
            <w:sz w:val="24"/>
            <w:szCs w:val="24"/>
          </w:rPr>
          <w:t xml:space="preserve"> </w:t>
        </w:r>
      </w:hyperlink>
    </w:p>
    <w:p w14:paraId="29A03F68" w14:textId="0FCA6C11" w:rsidR="00DE35CC" w:rsidRPr="00210C97" w:rsidRDefault="00BA76BE" w:rsidP="002D5C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findings contribute to the body of knowledge that can be used by scholars and academicians in </w:t>
      </w:r>
      <w:r w:rsidR="00BC0763">
        <w:rPr>
          <w:rFonts w:ascii="Times New Roman" w:hAnsi="Times New Roman" w:cs="Times New Roman"/>
          <w:sz w:val="24"/>
          <w:szCs w:val="24"/>
        </w:rPr>
        <w:t>undertaking studies</w:t>
      </w:r>
      <w:r>
        <w:rPr>
          <w:rFonts w:ascii="Times New Roman" w:hAnsi="Times New Roman" w:cs="Times New Roman"/>
          <w:sz w:val="24"/>
          <w:szCs w:val="24"/>
        </w:rPr>
        <w:t xml:space="preserve"> </w:t>
      </w:r>
      <w:r w:rsidR="00BC0763">
        <w:rPr>
          <w:rFonts w:ascii="Times New Roman" w:hAnsi="Times New Roman" w:cs="Times New Roman"/>
          <w:sz w:val="24"/>
          <w:szCs w:val="24"/>
        </w:rPr>
        <w:t>on</w:t>
      </w:r>
      <w:r>
        <w:rPr>
          <w:rFonts w:ascii="Times New Roman" w:hAnsi="Times New Roman" w:cs="Times New Roman"/>
          <w:sz w:val="24"/>
          <w:szCs w:val="24"/>
        </w:rPr>
        <w:t xml:space="preserve"> how human health pandemic affects business operations for banks and other organisations. The findings </w:t>
      </w:r>
      <w:r w:rsidR="00754475">
        <w:rPr>
          <w:rFonts w:ascii="Times New Roman" w:hAnsi="Times New Roman" w:cs="Times New Roman"/>
          <w:sz w:val="24"/>
          <w:szCs w:val="24"/>
        </w:rPr>
        <w:t>are</w:t>
      </w:r>
      <w:r>
        <w:rPr>
          <w:rFonts w:ascii="Times New Roman" w:hAnsi="Times New Roman" w:cs="Times New Roman"/>
          <w:sz w:val="24"/>
          <w:szCs w:val="24"/>
        </w:rPr>
        <w:t xml:space="preserve"> be essential in providing recommendation on how Indo-Zambia bank and other banks can adapt during pandemics</w:t>
      </w:r>
      <w:r w:rsidR="002433CC">
        <w:rPr>
          <w:rFonts w:ascii="Times New Roman" w:hAnsi="Times New Roman" w:cs="Times New Roman"/>
          <w:sz w:val="24"/>
          <w:szCs w:val="24"/>
        </w:rPr>
        <w:t>.</w:t>
      </w:r>
      <w:r>
        <w:rPr>
          <w:rFonts w:ascii="Times New Roman" w:hAnsi="Times New Roman" w:cs="Times New Roman"/>
          <w:sz w:val="24"/>
          <w:szCs w:val="24"/>
        </w:rPr>
        <w:t>. This will be vital in ensuring that they stay afloat in the business operations, accrue profits and ultimately also contribute to achievement of their strategic goals. From a localised contex</w:t>
      </w:r>
      <w:r w:rsidR="00754475">
        <w:rPr>
          <w:rFonts w:ascii="Times New Roman" w:hAnsi="Times New Roman" w:cs="Times New Roman"/>
          <w:sz w:val="24"/>
          <w:szCs w:val="24"/>
        </w:rPr>
        <w:t>tual perspective, the findings</w:t>
      </w:r>
      <w:r>
        <w:rPr>
          <w:rFonts w:ascii="Times New Roman" w:hAnsi="Times New Roman" w:cs="Times New Roman"/>
          <w:sz w:val="24"/>
          <w:szCs w:val="24"/>
        </w:rPr>
        <w:t xml:space="preserve"> also contribute to providing more information on how banks can ensure efficient and </w:t>
      </w:r>
      <w:r w:rsidR="00793C07">
        <w:rPr>
          <w:rFonts w:ascii="Times New Roman" w:hAnsi="Times New Roman" w:cs="Times New Roman"/>
          <w:sz w:val="24"/>
          <w:szCs w:val="24"/>
        </w:rPr>
        <w:t>effective service</w:t>
      </w:r>
      <w:r>
        <w:rPr>
          <w:rFonts w:ascii="Times New Roman" w:hAnsi="Times New Roman" w:cs="Times New Roman"/>
          <w:sz w:val="24"/>
          <w:szCs w:val="24"/>
        </w:rPr>
        <w:t xml:space="preserve"> delivery for their clients during pandemics. </w:t>
      </w:r>
    </w:p>
    <w:p w14:paraId="5AEC0271" w14:textId="77777777" w:rsidR="000530A2" w:rsidRDefault="000530A2" w:rsidP="000530A2">
      <w:pPr>
        <w:pStyle w:val="Heading2"/>
        <w:numPr>
          <w:ilvl w:val="1"/>
          <w:numId w:val="2"/>
        </w:numPr>
        <w:tabs>
          <w:tab w:val="num" w:pos="360"/>
        </w:tabs>
        <w:spacing w:after="240"/>
        <w:ind w:left="576" w:hanging="576"/>
        <w:rPr>
          <w:rFonts w:ascii="Times New Roman" w:eastAsia="Times New Roman" w:hAnsi="Times New Roman" w:cs="Times New Roman"/>
          <w:b/>
          <w:bCs/>
          <w:noProof/>
          <w:color w:val="auto"/>
          <w:sz w:val="24"/>
          <w:szCs w:val="24"/>
        </w:rPr>
      </w:pPr>
      <w:r w:rsidRPr="00FE5358">
        <w:rPr>
          <w:b/>
          <w:bCs/>
          <w:color w:val="auto"/>
        </w:rPr>
        <w:lastRenderedPageBreak/>
        <w:t xml:space="preserve">  </w:t>
      </w:r>
      <w:hyperlink w:anchor="_Toc386175758" w:history="1">
        <w:bookmarkStart w:id="63" w:name="_Toc143683996"/>
        <w:bookmarkStart w:id="64" w:name="_Toc151119836"/>
        <w:bookmarkStart w:id="65" w:name="_Toc201586910"/>
        <w:r w:rsidRPr="00FE5358">
          <w:rPr>
            <w:rFonts w:ascii="Times New Roman" w:eastAsia="Times New Roman" w:hAnsi="Times New Roman" w:cs="Times New Roman"/>
            <w:b/>
            <w:bCs/>
            <w:noProof/>
            <w:color w:val="auto"/>
            <w:sz w:val="24"/>
            <w:szCs w:val="24"/>
          </w:rPr>
          <w:t>Research Design</w:t>
        </w:r>
        <w:bookmarkEnd w:id="63"/>
        <w:bookmarkEnd w:id="64"/>
        <w:bookmarkEnd w:id="65"/>
        <w:r w:rsidRPr="00FE5358">
          <w:rPr>
            <w:rFonts w:ascii="Times New Roman" w:eastAsia="Times New Roman" w:hAnsi="Times New Roman" w:cs="Times New Roman"/>
            <w:b/>
            <w:bCs/>
            <w:noProof/>
            <w:color w:val="auto"/>
            <w:sz w:val="24"/>
            <w:szCs w:val="24"/>
          </w:rPr>
          <w:t xml:space="preserve">  </w:t>
        </w:r>
      </w:hyperlink>
    </w:p>
    <w:p w14:paraId="3C2510A9" w14:textId="49930534" w:rsidR="00442EE8" w:rsidRPr="00442EE8" w:rsidRDefault="00442EE8" w:rsidP="00BD5517">
      <w:pPr>
        <w:spacing w:line="360" w:lineRule="auto"/>
        <w:jc w:val="both"/>
        <w:rPr>
          <w:rFonts w:ascii="Times New Roman" w:hAnsi="Times New Roman" w:cs="Times New Roman"/>
          <w:sz w:val="24"/>
          <w:szCs w:val="24"/>
          <w:shd w:val="clear" w:color="auto" w:fill="FFFFFF"/>
        </w:rPr>
      </w:pPr>
      <w:bookmarkStart w:id="66" w:name="_Toc151119837"/>
      <w:r w:rsidRPr="00442EE8">
        <w:rPr>
          <w:rFonts w:ascii="Times New Roman" w:hAnsi="Times New Roman" w:cs="Times New Roman"/>
          <w:sz w:val="24"/>
          <w:szCs w:val="24"/>
          <w:shd w:val="clear" w:color="auto" w:fill="FFFFFF"/>
        </w:rPr>
        <w:t xml:space="preserve">The Convergent research design </w:t>
      </w:r>
      <w:r w:rsidR="00754475">
        <w:rPr>
          <w:rFonts w:ascii="Times New Roman" w:hAnsi="Times New Roman" w:cs="Times New Roman"/>
          <w:sz w:val="24"/>
          <w:szCs w:val="24"/>
          <w:shd w:val="clear" w:color="auto" w:fill="FFFFFF"/>
        </w:rPr>
        <w:t>was</w:t>
      </w:r>
      <w:r w:rsidRPr="00442EE8">
        <w:rPr>
          <w:rFonts w:ascii="Times New Roman" w:hAnsi="Times New Roman" w:cs="Times New Roman"/>
          <w:sz w:val="24"/>
          <w:szCs w:val="24"/>
          <w:shd w:val="clear" w:color="auto" w:fill="FFFFFF"/>
        </w:rPr>
        <w:t xml:space="preserve"> used for this study. </w:t>
      </w:r>
      <w:r w:rsidR="00BD5517">
        <w:rPr>
          <w:rFonts w:ascii="Times New Roman" w:hAnsi="Times New Roman" w:cs="Times New Roman"/>
          <w:sz w:val="24"/>
          <w:szCs w:val="24"/>
          <w:shd w:val="clear" w:color="auto" w:fill="FFFFFF"/>
        </w:rPr>
        <w:t>This deigns entails that the researcher collect</w:t>
      </w:r>
      <w:r w:rsidR="00754475">
        <w:rPr>
          <w:rFonts w:ascii="Times New Roman" w:hAnsi="Times New Roman" w:cs="Times New Roman"/>
          <w:sz w:val="24"/>
          <w:szCs w:val="24"/>
          <w:shd w:val="clear" w:color="auto" w:fill="FFFFFF"/>
        </w:rPr>
        <w:t>ed</w:t>
      </w:r>
      <w:r w:rsidR="00BD5517">
        <w:rPr>
          <w:rFonts w:ascii="Times New Roman" w:hAnsi="Times New Roman" w:cs="Times New Roman"/>
          <w:sz w:val="24"/>
          <w:szCs w:val="24"/>
          <w:shd w:val="clear" w:color="auto" w:fill="FFFFFF"/>
        </w:rPr>
        <w:t xml:space="preserve"> quantitative and qualitative data at the same time. The collected data </w:t>
      </w:r>
      <w:r w:rsidR="00754475">
        <w:rPr>
          <w:rFonts w:ascii="Times New Roman" w:hAnsi="Times New Roman" w:cs="Times New Roman"/>
          <w:sz w:val="24"/>
          <w:szCs w:val="24"/>
          <w:shd w:val="clear" w:color="auto" w:fill="FFFFFF"/>
        </w:rPr>
        <w:t>was</w:t>
      </w:r>
      <w:r w:rsidR="00BD5517">
        <w:rPr>
          <w:rFonts w:ascii="Times New Roman" w:hAnsi="Times New Roman" w:cs="Times New Roman"/>
          <w:sz w:val="24"/>
          <w:szCs w:val="24"/>
          <w:shd w:val="clear" w:color="auto" w:fill="FFFFFF"/>
        </w:rPr>
        <w:t xml:space="preserve"> be analysed separately and the researcher </w:t>
      </w:r>
      <w:r w:rsidR="00754475">
        <w:rPr>
          <w:rFonts w:ascii="Times New Roman" w:hAnsi="Times New Roman" w:cs="Times New Roman"/>
          <w:sz w:val="24"/>
          <w:szCs w:val="24"/>
          <w:shd w:val="clear" w:color="auto" w:fill="FFFFFF"/>
        </w:rPr>
        <w:t>was</w:t>
      </w:r>
      <w:r w:rsidR="00BD5517">
        <w:rPr>
          <w:rFonts w:ascii="Times New Roman" w:hAnsi="Times New Roman" w:cs="Times New Roman"/>
          <w:sz w:val="24"/>
          <w:szCs w:val="24"/>
          <w:shd w:val="clear" w:color="auto" w:fill="FFFFFF"/>
        </w:rPr>
        <w:t xml:space="preserve"> then compare the quantitative and qualitative data to find out if the study findings from both data confirm or disconfirm with each other</w:t>
      </w:r>
      <w:r>
        <w:rPr>
          <w:rFonts w:ascii="Times New Roman" w:hAnsi="Times New Roman" w:cs="Times New Roman"/>
          <w:noProof/>
          <w:sz w:val="24"/>
          <w:szCs w:val="24"/>
          <w:shd w:val="clear" w:color="auto" w:fill="FFFFFF"/>
        </w:rPr>
        <w:t xml:space="preserve"> (Cresswell</w:t>
      </w:r>
      <w:r w:rsidRPr="00442EE8">
        <w:rPr>
          <w:rFonts w:ascii="Times New Roman" w:hAnsi="Times New Roman" w:cs="Times New Roman"/>
          <w:noProof/>
          <w:sz w:val="24"/>
          <w:szCs w:val="24"/>
          <w:shd w:val="clear" w:color="auto" w:fill="FFFFFF"/>
        </w:rPr>
        <w:t>, 2014)</w:t>
      </w:r>
      <w:r w:rsidR="00BD5517">
        <w:rPr>
          <w:rFonts w:ascii="Times New Roman" w:hAnsi="Times New Roman" w:cs="Times New Roman"/>
          <w:noProof/>
          <w:sz w:val="24"/>
          <w:szCs w:val="24"/>
          <w:shd w:val="clear" w:color="auto" w:fill="FFFFFF"/>
        </w:rPr>
        <w:t>.</w:t>
      </w:r>
    </w:p>
    <w:p w14:paraId="1983FD8D" w14:textId="5BB4EEB4" w:rsidR="0005177B" w:rsidRPr="00FF52AC" w:rsidRDefault="00FF52AC" w:rsidP="00FF52AC">
      <w:pPr>
        <w:pStyle w:val="Heading2"/>
        <w:numPr>
          <w:ilvl w:val="1"/>
          <w:numId w:val="2"/>
        </w:numPr>
        <w:spacing w:after="240" w:line="360" w:lineRule="auto"/>
        <w:rPr>
          <w:rFonts w:ascii="Times New Roman" w:eastAsiaTheme="minorHAnsi" w:hAnsi="Times New Roman" w:cs="Times New Roman"/>
          <w:b/>
          <w:bCs/>
          <w:color w:val="auto"/>
        </w:rPr>
      </w:pPr>
      <w:bookmarkStart w:id="67" w:name="_Toc201586911"/>
      <w:r w:rsidRPr="00FF52AC">
        <w:rPr>
          <w:rFonts w:ascii="Times New Roman" w:hAnsi="Times New Roman" w:cs="Times New Roman"/>
          <w:b/>
          <w:bCs/>
          <w:color w:val="auto"/>
          <w:sz w:val="24"/>
          <w:szCs w:val="24"/>
        </w:rPr>
        <w:t>Research Approach and Method</w:t>
      </w:r>
      <w:bookmarkEnd w:id="66"/>
      <w:bookmarkEnd w:id="67"/>
    </w:p>
    <w:p w14:paraId="77A2C6C3" w14:textId="0C7F3457" w:rsidR="0005177B" w:rsidRPr="00682841" w:rsidRDefault="00442EE8" w:rsidP="00682841">
      <w:pPr>
        <w:spacing w:before="240"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The converge</w:t>
      </w:r>
      <w:r w:rsidR="002F2AA0">
        <w:rPr>
          <w:rFonts w:ascii="Times New Roman" w:eastAsia="TimesNewRomanPSMT" w:hAnsi="Times New Roman" w:cs="Times New Roman"/>
          <w:sz w:val="24"/>
          <w:szCs w:val="24"/>
        </w:rPr>
        <w:t xml:space="preserve">nt research design that </w:t>
      </w:r>
      <w:r w:rsidR="00754475">
        <w:rPr>
          <w:rFonts w:ascii="Times New Roman" w:eastAsia="TimesNewRomanPSMT" w:hAnsi="Times New Roman" w:cs="Times New Roman"/>
          <w:sz w:val="24"/>
          <w:szCs w:val="24"/>
        </w:rPr>
        <w:t xml:space="preserve">was </w:t>
      </w:r>
      <w:r w:rsidR="002F2AA0">
        <w:rPr>
          <w:rFonts w:ascii="Times New Roman" w:eastAsia="TimesNewRomanPSMT" w:hAnsi="Times New Roman" w:cs="Times New Roman"/>
          <w:sz w:val="24"/>
          <w:szCs w:val="24"/>
        </w:rPr>
        <w:t xml:space="preserve"> used for this study entail that a mixed method approach will be adopted for the study investigation. A mixed method approach combines the qualitative and quantitative research approaches</w:t>
      </w:r>
      <w:r w:rsidR="002F2AA0">
        <w:rPr>
          <w:rFonts w:ascii="Times New Roman" w:eastAsia="TimesNewRomanPSMT" w:hAnsi="Times New Roman" w:cs="Times New Roman"/>
          <w:noProof/>
          <w:sz w:val="24"/>
          <w:szCs w:val="24"/>
        </w:rPr>
        <w:t xml:space="preserve"> </w:t>
      </w:r>
      <w:r w:rsidR="002F2AA0" w:rsidRPr="002F2AA0">
        <w:rPr>
          <w:rFonts w:ascii="Times New Roman" w:eastAsia="TimesNewRomanPSMT" w:hAnsi="Times New Roman" w:cs="Times New Roman"/>
          <w:noProof/>
          <w:sz w:val="24"/>
          <w:szCs w:val="24"/>
        </w:rPr>
        <w:t xml:space="preserve">(Cresswell </w:t>
      </w:r>
      <w:r w:rsidR="002F2AA0">
        <w:rPr>
          <w:rFonts w:ascii="Times New Roman" w:eastAsia="TimesNewRomanPSMT" w:hAnsi="Times New Roman" w:cs="Times New Roman"/>
          <w:noProof/>
          <w:sz w:val="24"/>
          <w:szCs w:val="24"/>
        </w:rPr>
        <w:t>and Cheyl</w:t>
      </w:r>
      <w:r w:rsidR="002F2AA0" w:rsidRPr="002F2AA0">
        <w:rPr>
          <w:rFonts w:ascii="Times New Roman" w:eastAsia="TimesNewRomanPSMT" w:hAnsi="Times New Roman" w:cs="Times New Roman"/>
          <w:noProof/>
          <w:sz w:val="24"/>
          <w:szCs w:val="24"/>
        </w:rPr>
        <w:t>, 2018)</w:t>
      </w:r>
      <w:r w:rsidR="002F2AA0">
        <w:rPr>
          <w:rFonts w:ascii="Times New Roman" w:eastAsia="TimesNewRomanPSMT" w:hAnsi="Times New Roman" w:cs="Times New Roman"/>
          <w:sz w:val="24"/>
          <w:szCs w:val="24"/>
        </w:rPr>
        <w:t xml:space="preserve">. </w:t>
      </w:r>
    </w:p>
    <w:p w14:paraId="547B5041" w14:textId="42F562D5" w:rsidR="00793C07" w:rsidRDefault="00FF52AC" w:rsidP="00793C07">
      <w:pPr>
        <w:pStyle w:val="Heading2"/>
        <w:numPr>
          <w:ilvl w:val="1"/>
          <w:numId w:val="2"/>
        </w:numPr>
        <w:tabs>
          <w:tab w:val="num" w:pos="360"/>
        </w:tabs>
        <w:spacing w:after="240" w:line="360" w:lineRule="auto"/>
        <w:ind w:left="576" w:hanging="576"/>
        <w:jc w:val="both"/>
        <w:rPr>
          <w:rFonts w:ascii="Times New Roman" w:eastAsia="Times New Roman" w:hAnsi="Times New Roman" w:cs="Times New Roman"/>
          <w:b/>
          <w:bCs/>
          <w:noProof/>
          <w:color w:val="auto"/>
          <w:sz w:val="24"/>
          <w:szCs w:val="24"/>
        </w:rPr>
      </w:pPr>
      <w:hyperlink w:anchor="_Toc386175761" w:history="1">
        <w:bookmarkStart w:id="68" w:name="_Toc143683998"/>
        <w:bookmarkStart w:id="69" w:name="_Toc151119838"/>
        <w:bookmarkStart w:id="70" w:name="_Toc201586912"/>
        <w:r w:rsidRPr="00682841">
          <w:rPr>
            <w:rFonts w:ascii="Times New Roman" w:eastAsia="Times New Roman" w:hAnsi="Times New Roman" w:cs="Times New Roman"/>
            <w:b/>
            <w:bCs/>
            <w:noProof/>
            <w:color w:val="auto"/>
            <w:sz w:val="24"/>
            <w:szCs w:val="24"/>
          </w:rPr>
          <w:t>Data Collection and Analysis Techniques</w:t>
        </w:r>
        <w:bookmarkEnd w:id="68"/>
        <w:bookmarkEnd w:id="69"/>
        <w:bookmarkEnd w:id="70"/>
      </w:hyperlink>
    </w:p>
    <w:p w14:paraId="52F5C40E" w14:textId="1C25E70A" w:rsidR="00F83103" w:rsidRDefault="00F83103" w:rsidP="00F83103">
      <w:pPr>
        <w:spacing w:line="360" w:lineRule="auto"/>
        <w:jc w:val="both"/>
        <w:rPr>
          <w:rFonts w:ascii="Times New Roman" w:hAnsi="Times New Roman" w:cs="Times New Roman"/>
          <w:sz w:val="24"/>
          <w:szCs w:val="24"/>
        </w:rPr>
      </w:pPr>
      <w:r w:rsidRPr="00F83103">
        <w:rPr>
          <w:rFonts w:ascii="Times New Roman" w:hAnsi="Times New Roman" w:cs="Times New Roman"/>
          <w:sz w:val="24"/>
          <w:szCs w:val="24"/>
        </w:rPr>
        <w:t xml:space="preserve">Quantitative data from the study participants </w:t>
      </w:r>
      <w:r w:rsidR="00754475">
        <w:rPr>
          <w:rFonts w:ascii="Times New Roman" w:hAnsi="Times New Roman" w:cs="Times New Roman"/>
          <w:sz w:val="24"/>
          <w:szCs w:val="24"/>
        </w:rPr>
        <w:t>was</w:t>
      </w:r>
      <w:r w:rsidRPr="00F83103">
        <w:rPr>
          <w:rFonts w:ascii="Times New Roman" w:hAnsi="Times New Roman" w:cs="Times New Roman"/>
          <w:sz w:val="24"/>
          <w:szCs w:val="24"/>
        </w:rPr>
        <w:t xml:space="preserve"> collected using a questionnaire through a research survey</w:t>
      </w:r>
      <w:sdt>
        <w:sdtPr>
          <w:rPr>
            <w:rFonts w:ascii="Times New Roman" w:hAnsi="Times New Roman" w:cs="Times New Roman"/>
            <w:sz w:val="24"/>
            <w:szCs w:val="24"/>
          </w:rPr>
          <w:id w:val="-1341454672"/>
          <w:citation/>
        </w:sdtPr>
        <w:sdtContent>
          <w:r w:rsidRPr="00F83103">
            <w:rPr>
              <w:rFonts w:ascii="Times New Roman" w:hAnsi="Times New Roman" w:cs="Times New Roman"/>
              <w:sz w:val="24"/>
              <w:szCs w:val="24"/>
            </w:rPr>
            <w:fldChar w:fldCharType="begin"/>
          </w:r>
          <w:r w:rsidRPr="00F83103">
            <w:rPr>
              <w:rFonts w:ascii="Times New Roman" w:hAnsi="Times New Roman" w:cs="Times New Roman"/>
              <w:sz w:val="24"/>
              <w:szCs w:val="24"/>
            </w:rPr>
            <w:instrText xml:space="preserve"> CITATION Bry12 \l 2057 </w:instrText>
          </w:r>
          <w:r w:rsidRPr="00F83103">
            <w:rPr>
              <w:rFonts w:ascii="Times New Roman" w:hAnsi="Times New Roman" w:cs="Times New Roman"/>
              <w:sz w:val="24"/>
              <w:szCs w:val="24"/>
            </w:rPr>
            <w:fldChar w:fldCharType="separate"/>
          </w:r>
          <w:r w:rsidR="00DC191C">
            <w:rPr>
              <w:rFonts w:ascii="Times New Roman" w:hAnsi="Times New Roman" w:cs="Times New Roman"/>
              <w:noProof/>
              <w:sz w:val="24"/>
              <w:szCs w:val="24"/>
            </w:rPr>
            <w:t xml:space="preserve"> </w:t>
          </w:r>
          <w:r w:rsidR="00DC191C" w:rsidRPr="00DC191C">
            <w:rPr>
              <w:rFonts w:ascii="Times New Roman" w:hAnsi="Times New Roman" w:cs="Times New Roman"/>
              <w:noProof/>
              <w:sz w:val="24"/>
              <w:szCs w:val="24"/>
            </w:rPr>
            <w:t>(Bryman, 2012)</w:t>
          </w:r>
          <w:r w:rsidRPr="00F83103">
            <w:rPr>
              <w:rFonts w:ascii="Times New Roman" w:hAnsi="Times New Roman" w:cs="Times New Roman"/>
              <w:sz w:val="24"/>
              <w:szCs w:val="24"/>
            </w:rPr>
            <w:fldChar w:fldCharType="end"/>
          </w:r>
        </w:sdtContent>
      </w:sdt>
      <w:r w:rsidRPr="00F83103">
        <w:rPr>
          <w:rFonts w:ascii="Times New Roman" w:hAnsi="Times New Roman" w:cs="Times New Roman"/>
          <w:sz w:val="24"/>
          <w:szCs w:val="24"/>
        </w:rPr>
        <w:t>. This data w</w:t>
      </w:r>
      <w:r w:rsidR="00754475">
        <w:rPr>
          <w:rFonts w:ascii="Times New Roman" w:hAnsi="Times New Roman" w:cs="Times New Roman"/>
          <w:sz w:val="24"/>
          <w:szCs w:val="24"/>
        </w:rPr>
        <w:t>as</w:t>
      </w:r>
      <w:r w:rsidRPr="00F83103">
        <w:rPr>
          <w:rFonts w:ascii="Times New Roman" w:hAnsi="Times New Roman" w:cs="Times New Roman"/>
          <w:sz w:val="24"/>
          <w:szCs w:val="24"/>
        </w:rPr>
        <w:t xml:space="preserve"> later be analysed through descriptive statistics to give meaning to the data prov</w:t>
      </w:r>
      <w:r>
        <w:rPr>
          <w:rFonts w:ascii="Times New Roman" w:hAnsi="Times New Roman" w:cs="Times New Roman"/>
          <w:sz w:val="24"/>
          <w:szCs w:val="24"/>
        </w:rPr>
        <w:t>ided by the study participants.</w:t>
      </w:r>
    </w:p>
    <w:p w14:paraId="15AC9731" w14:textId="7DAAD534" w:rsidR="00F83103" w:rsidRPr="00F83103" w:rsidRDefault="00F83103" w:rsidP="00F831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Qualitative data will be collected using a semi-structured interview guide through in-depth interviews. </w:t>
      </w:r>
      <w:r w:rsidR="00B11E61">
        <w:rPr>
          <w:rFonts w:ascii="Times New Roman" w:hAnsi="Times New Roman" w:cs="Times New Roman"/>
          <w:sz w:val="24"/>
          <w:szCs w:val="24"/>
        </w:rPr>
        <w:t>This data w</w:t>
      </w:r>
      <w:r w:rsidR="00754475">
        <w:rPr>
          <w:rFonts w:ascii="Times New Roman" w:hAnsi="Times New Roman" w:cs="Times New Roman"/>
          <w:sz w:val="24"/>
          <w:szCs w:val="24"/>
        </w:rPr>
        <w:t xml:space="preserve">as </w:t>
      </w:r>
      <w:r w:rsidR="00B11E61">
        <w:rPr>
          <w:rFonts w:ascii="Times New Roman" w:hAnsi="Times New Roman" w:cs="Times New Roman"/>
          <w:sz w:val="24"/>
          <w:szCs w:val="24"/>
        </w:rPr>
        <w:t xml:space="preserve">then be analysed through content analysis. </w:t>
      </w:r>
    </w:p>
    <w:p w14:paraId="2F7C1488" w14:textId="77777777" w:rsidR="004A5DF6" w:rsidRDefault="004A5DF6" w:rsidP="004A5DF6">
      <w:pPr>
        <w:pStyle w:val="Heading2"/>
        <w:numPr>
          <w:ilvl w:val="1"/>
          <w:numId w:val="2"/>
        </w:numPr>
        <w:tabs>
          <w:tab w:val="num" w:pos="360"/>
        </w:tabs>
        <w:ind w:left="576" w:hanging="576"/>
        <w:rPr>
          <w:rFonts w:ascii="Times New Roman" w:eastAsia="Times New Roman" w:hAnsi="Times New Roman" w:cs="Times New Roman"/>
          <w:b/>
          <w:bCs/>
          <w:noProof/>
          <w:color w:val="auto"/>
          <w:sz w:val="24"/>
          <w:szCs w:val="24"/>
        </w:rPr>
      </w:pPr>
      <w:hyperlink w:anchor="_Toc386175762" w:history="1">
        <w:r w:rsidRPr="00FE5358">
          <w:rPr>
            <w:rFonts w:ascii="Times New Roman" w:eastAsia="Times New Roman" w:hAnsi="Times New Roman" w:cs="Times New Roman"/>
            <w:b/>
            <w:bCs/>
            <w:noProof/>
            <w:color w:val="auto"/>
            <w:sz w:val="24"/>
            <w:szCs w:val="24"/>
          </w:rPr>
          <w:t xml:space="preserve"> </w:t>
        </w:r>
        <w:bookmarkStart w:id="71" w:name="_Toc143683999"/>
        <w:bookmarkStart w:id="72" w:name="_Toc151119839"/>
        <w:bookmarkStart w:id="73" w:name="_Toc201586913"/>
        <w:r w:rsidRPr="00FE5358">
          <w:rPr>
            <w:rFonts w:ascii="Times New Roman" w:eastAsia="Times New Roman" w:hAnsi="Times New Roman" w:cs="Times New Roman"/>
            <w:b/>
            <w:bCs/>
            <w:noProof/>
            <w:color w:val="auto"/>
            <w:sz w:val="24"/>
            <w:szCs w:val="24"/>
          </w:rPr>
          <w:t>Dissertation Layout</w:t>
        </w:r>
        <w:bookmarkEnd w:id="71"/>
        <w:bookmarkEnd w:id="72"/>
        <w:bookmarkEnd w:id="73"/>
      </w:hyperlink>
    </w:p>
    <w:p w14:paraId="462C6F5C" w14:textId="0570E74D" w:rsidR="004A5DF6" w:rsidRPr="00B105F8" w:rsidRDefault="004A5DF6" w:rsidP="004A5DF6">
      <w:pPr>
        <w:spacing w:before="240" w:line="360" w:lineRule="auto"/>
        <w:jc w:val="both"/>
        <w:rPr>
          <w:rFonts w:ascii="Times New Roman" w:hAnsi="Times New Roman" w:cs="Times New Roman"/>
          <w:sz w:val="24"/>
          <w:szCs w:val="24"/>
        </w:rPr>
      </w:pPr>
      <w:r w:rsidRPr="00B105F8">
        <w:rPr>
          <w:rFonts w:ascii="Times New Roman" w:hAnsi="Times New Roman" w:cs="Times New Roman"/>
          <w:sz w:val="24"/>
          <w:szCs w:val="24"/>
        </w:rPr>
        <w:t xml:space="preserve">The dissertation begins with an introductory chapter which presents a background of the study topic, research justification, problem statement, aim, objectives and other sections. This </w:t>
      </w:r>
      <w:r w:rsidR="005A241D">
        <w:rPr>
          <w:rFonts w:ascii="Times New Roman" w:hAnsi="Times New Roman" w:cs="Times New Roman"/>
          <w:sz w:val="24"/>
          <w:szCs w:val="24"/>
        </w:rPr>
        <w:t>was</w:t>
      </w:r>
      <w:r w:rsidRPr="00B105F8">
        <w:rPr>
          <w:rFonts w:ascii="Times New Roman" w:hAnsi="Times New Roman" w:cs="Times New Roman"/>
          <w:sz w:val="24"/>
          <w:szCs w:val="24"/>
        </w:rPr>
        <w:t xml:space="preserve"> followed by the literature review and then methodology describing the methods of the study. </w:t>
      </w:r>
    </w:p>
    <w:p w14:paraId="31B900FA" w14:textId="77777777" w:rsidR="004A5DF6" w:rsidRPr="00FE5358" w:rsidRDefault="004A5DF6" w:rsidP="004A5DF6">
      <w:pPr>
        <w:pStyle w:val="Heading2"/>
        <w:numPr>
          <w:ilvl w:val="1"/>
          <w:numId w:val="2"/>
        </w:numPr>
        <w:tabs>
          <w:tab w:val="num" w:pos="360"/>
        </w:tabs>
        <w:spacing w:after="240"/>
        <w:ind w:left="576" w:hanging="576"/>
        <w:rPr>
          <w:rFonts w:ascii="Times New Roman" w:eastAsia="Times New Roman" w:hAnsi="Times New Roman" w:cs="Times New Roman"/>
          <w:b/>
          <w:bCs/>
          <w:noProof/>
          <w:color w:val="auto"/>
          <w:sz w:val="24"/>
          <w:szCs w:val="24"/>
          <w:lang w:eastAsia="en-GB"/>
        </w:rPr>
      </w:pPr>
      <w:hyperlink w:anchor="_Toc386175763" w:history="1">
        <w:r w:rsidRPr="00FE5358">
          <w:rPr>
            <w:rFonts w:ascii="Times New Roman" w:eastAsia="Times New Roman" w:hAnsi="Times New Roman" w:cs="Times New Roman"/>
            <w:b/>
            <w:bCs/>
            <w:noProof/>
            <w:color w:val="auto"/>
            <w:sz w:val="24"/>
            <w:szCs w:val="24"/>
          </w:rPr>
          <w:t xml:space="preserve"> </w:t>
        </w:r>
        <w:bookmarkStart w:id="74" w:name="_Toc143684000"/>
        <w:bookmarkStart w:id="75" w:name="_Toc151119840"/>
        <w:bookmarkStart w:id="76" w:name="_Toc201586914"/>
        <w:r w:rsidRPr="00FE5358">
          <w:rPr>
            <w:rFonts w:ascii="Times New Roman" w:eastAsia="Times New Roman" w:hAnsi="Times New Roman" w:cs="Times New Roman"/>
            <w:b/>
            <w:bCs/>
            <w:noProof/>
            <w:color w:val="auto"/>
            <w:sz w:val="24"/>
            <w:szCs w:val="24"/>
          </w:rPr>
          <w:t>Chapter Summary</w:t>
        </w:r>
        <w:bookmarkEnd w:id="74"/>
        <w:bookmarkEnd w:id="75"/>
        <w:bookmarkEnd w:id="76"/>
      </w:hyperlink>
    </w:p>
    <w:p w14:paraId="1E2C9081" w14:textId="60CAF45C" w:rsidR="0005177B" w:rsidRPr="00C24F1F" w:rsidRDefault="00C24F1F" w:rsidP="00C24F1F">
      <w:pPr>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In this chapter,</w:t>
      </w:r>
      <w:r w:rsidR="000D1646">
        <w:rPr>
          <w:rFonts w:ascii="Times New Roman" w:eastAsia="TimesNewRomanPSMT" w:hAnsi="Times New Roman" w:cs="Times New Roman"/>
          <w:sz w:val="24"/>
          <w:szCs w:val="24"/>
        </w:rPr>
        <w:t xml:space="preserve"> the background of the study topic was given and this was followed by the problem statement. The chapter also provided the research aim, objectives, research question, </w:t>
      </w:r>
      <w:r w:rsidR="00997810">
        <w:rPr>
          <w:rFonts w:ascii="Times New Roman" w:eastAsia="TimesNewRomanPSMT" w:hAnsi="Times New Roman" w:cs="Times New Roman"/>
          <w:sz w:val="24"/>
          <w:szCs w:val="24"/>
        </w:rPr>
        <w:t>and justification</w:t>
      </w:r>
      <w:r w:rsidR="000D1646">
        <w:rPr>
          <w:rFonts w:ascii="Times New Roman" w:eastAsia="TimesNewRomanPSMT" w:hAnsi="Times New Roman" w:cs="Times New Roman"/>
          <w:sz w:val="24"/>
          <w:szCs w:val="24"/>
        </w:rPr>
        <w:t xml:space="preserve"> for the research and ended with presentation of the layout structure of this proposal. </w:t>
      </w:r>
    </w:p>
    <w:p w14:paraId="2EB06860" w14:textId="77777777" w:rsidR="0005177B" w:rsidRDefault="0005177B" w:rsidP="0005177B">
      <w:pPr>
        <w:rPr>
          <w:rFonts w:eastAsia="TimesNewRomanPSMT"/>
        </w:rPr>
      </w:pPr>
    </w:p>
    <w:p w14:paraId="40A0F79A" w14:textId="77777777" w:rsidR="0005177B" w:rsidRDefault="0005177B" w:rsidP="0005177B">
      <w:pPr>
        <w:rPr>
          <w:rFonts w:eastAsia="TimesNewRomanPSMT"/>
        </w:rPr>
      </w:pPr>
    </w:p>
    <w:p w14:paraId="7A47A8C8" w14:textId="77777777" w:rsidR="0005177B" w:rsidRDefault="0005177B" w:rsidP="0005177B">
      <w:pPr>
        <w:rPr>
          <w:rFonts w:eastAsia="TimesNewRomanPSMT"/>
        </w:rPr>
      </w:pPr>
    </w:p>
    <w:p w14:paraId="2A22F8B1" w14:textId="77777777" w:rsidR="0005177B" w:rsidRDefault="0005177B" w:rsidP="00A37526">
      <w:pPr>
        <w:spacing w:line="360" w:lineRule="auto"/>
        <w:rPr>
          <w:rFonts w:eastAsia="TimesNewRomanPSMT"/>
        </w:rPr>
      </w:pPr>
    </w:p>
    <w:p w14:paraId="1AAB77D8" w14:textId="77777777" w:rsidR="0005177B" w:rsidRDefault="0005177B" w:rsidP="00A37526">
      <w:pPr>
        <w:spacing w:line="360" w:lineRule="auto"/>
        <w:rPr>
          <w:rFonts w:eastAsia="TimesNewRomanPSMT"/>
        </w:rPr>
      </w:pPr>
    </w:p>
    <w:p w14:paraId="6ED63920" w14:textId="77777777" w:rsidR="005F7150" w:rsidRDefault="005F7150" w:rsidP="00A37526">
      <w:pPr>
        <w:spacing w:line="360" w:lineRule="auto"/>
        <w:rPr>
          <w:rFonts w:eastAsia="TimesNewRomanPSMT"/>
        </w:rPr>
      </w:pPr>
    </w:p>
    <w:p w14:paraId="2B5A63E8" w14:textId="77777777" w:rsidR="005F7150" w:rsidRDefault="005F7150" w:rsidP="00A37526">
      <w:pPr>
        <w:spacing w:line="360" w:lineRule="auto"/>
        <w:rPr>
          <w:rFonts w:eastAsia="TimesNewRomanPSMT"/>
        </w:rPr>
      </w:pPr>
    </w:p>
    <w:p w14:paraId="45B788AF" w14:textId="77777777" w:rsidR="005F7150" w:rsidRDefault="005F7150" w:rsidP="00A37526">
      <w:pPr>
        <w:spacing w:line="360" w:lineRule="auto"/>
        <w:rPr>
          <w:rFonts w:eastAsia="TimesNewRomanPSMT"/>
        </w:rPr>
      </w:pPr>
    </w:p>
    <w:p w14:paraId="2D036D67" w14:textId="77777777" w:rsidR="005F7150" w:rsidRDefault="005F7150" w:rsidP="00A37526">
      <w:pPr>
        <w:spacing w:line="360" w:lineRule="auto"/>
        <w:rPr>
          <w:rFonts w:eastAsia="TimesNewRomanPSMT"/>
        </w:rPr>
      </w:pPr>
    </w:p>
    <w:p w14:paraId="7788DB5C" w14:textId="77777777" w:rsidR="005F7150" w:rsidRDefault="005F7150" w:rsidP="00A37526">
      <w:pPr>
        <w:spacing w:line="360" w:lineRule="auto"/>
        <w:rPr>
          <w:rFonts w:eastAsia="TimesNewRomanPSMT"/>
        </w:rPr>
      </w:pPr>
    </w:p>
    <w:p w14:paraId="58545B8C" w14:textId="77777777" w:rsidR="005F7150" w:rsidRDefault="005F7150" w:rsidP="00A37526">
      <w:pPr>
        <w:spacing w:line="360" w:lineRule="auto"/>
        <w:rPr>
          <w:rFonts w:eastAsia="TimesNewRomanPSMT"/>
        </w:rPr>
      </w:pPr>
    </w:p>
    <w:p w14:paraId="3748DEC1" w14:textId="77777777" w:rsidR="005F7150" w:rsidRDefault="005F7150" w:rsidP="00A37526">
      <w:pPr>
        <w:spacing w:line="360" w:lineRule="auto"/>
        <w:rPr>
          <w:rFonts w:eastAsia="TimesNewRomanPSMT"/>
        </w:rPr>
      </w:pPr>
    </w:p>
    <w:p w14:paraId="6A2DB61F" w14:textId="77777777" w:rsidR="002433CC" w:rsidRDefault="002433CC" w:rsidP="00A37526">
      <w:pPr>
        <w:spacing w:line="360" w:lineRule="auto"/>
        <w:rPr>
          <w:rFonts w:eastAsia="TimesNewRomanPSMT"/>
        </w:rPr>
      </w:pPr>
    </w:p>
    <w:p w14:paraId="76B0B7FF" w14:textId="77777777" w:rsidR="002433CC" w:rsidRDefault="002433CC" w:rsidP="00A37526">
      <w:pPr>
        <w:spacing w:line="360" w:lineRule="auto"/>
        <w:rPr>
          <w:rFonts w:eastAsia="TimesNewRomanPSMT"/>
        </w:rPr>
      </w:pPr>
    </w:p>
    <w:p w14:paraId="748FB1B0" w14:textId="77777777" w:rsidR="002433CC" w:rsidRDefault="002433CC" w:rsidP="00A37526">
      <w:pPr>
        <w:spacing w:line="360" w:lineRule="auto"/>
        <w:rPr>
          <w:rFonts w:eastAsia="TimesNewRomanPSMT"/>
        </w:rPr>
      </w:pPr>
    </w:p>
    <w:p w14:paraId="47A0971C" w14:textId="77777777" w:rsidR="002433CC" w:rsidRDefault="002433CC" w:rsidP="00A37526">
      <w:pPr>
        <w:spacing w:line="360" w:lineRule="auto"/>
        <w:rPr>
          <w:rFonts w:eastAsia="TimesNewRomanPSMT"/>
        </w:rPr>
      </w:pPr>
    </w:p>
    <w:p w14:paraId="76D1F5D8" w14:textId="77777777" w:rsidR="002433CC" w:rsidRDefault="002433CC" w:rsidP="00A37526">
      <w:pPr>
        <w:spacing w:line="360" w:lineRule="auto"/>
        <w:rPr>
          <w:rFonts w:eastAsia="TimesNewRomanPSMT"/>
        </w:rPr>
      </w:pPr>
    </w:p>
    <w:p w14:paraId="6FD15627" w14:textId="77777777" w:rsidR="002433CC" w:rsidRDefault="002433CC" w:rsidP="00A37526">
      <w:pPr>
        <w:spacing w:line="360" w:lineRule="auto"/>
        <w:rPr>
          <w:rFonts w:eastAsia="TimesNewRomanPSMT"/>
        </w:rPr>
      </w:pPr>
    </w:p>
    <w:p w14:paraId="4CE30B95" w14:textId="77777777" w:rsidR="002433CC" w:rsidRDefault="002433CC" w:rsidP="00A37526">
      <w:pPr>
        <w:spacing w:line="360" w:lineRule="auto"/>
        <w:rPr>
          <w:rFonts w:eastAsia="TimesNewRomanPSMT"/>
        </w:rPr>
      </w:pPr>
    </w:p>
    <w:p w14:paraId="3D401EE2" w14:textId="77777777" w:rsidR="002433CC" w:rsidRDefault="002433CC" w:rsidP="00A37526">
      <w:pPr>
        <w:spacing w:line="360" w:lineRule="auto"/>
        <w:rPr>
          <w:rFonts w:eastAsia="TimesNewRomanPSMT"/>
        </w:rPr>
      </w:pPr>
    </w:p>
    <w:p w14:paraId="5FED9014" w14:textId="77777777" w:rsidR="002433CC" w:rsidRDefault="002433CC" w:rsidP="00A37526">
      <w:pPr>
        <w:spacing w:line="360" w:lineRule="auto"/>
        <w:rPr>
          <w:rFonts w:eastAsia="TimesNewRomanPSMT"/>
        </w:rPr>
      </w:pPr>
    </w:p>
    <w:p w14:paraId="37BD3026" w14:textId="77777777" w:rsidR="002433CC" w:rsidRDefault="002433CC" w:rsidP="00A37526">
      <w:pPr>
        <w:spacing w:line="360" w:lineRule="auto"/>
        <w:rPr>
          <w:rFonts w:eastAsia="TimesNewRomanPSMT"/>
        </w:rPr>
      </w:pPr>
    </w:p>
    <w:p w14:paraId="0196643D" w14:textId="77777777" w:rsidR="005F7150" w:rsidRDefault="005F7150" w:rsidP="00A37526">
      <w:pPr>
        <w:spacing w:line="360" w:lineRule="auto"/>
        <w:rPr>
          <w:rFonts w:eastAsia="TimesNewRomanPSMT"/>
        </w:rPr>
      </w:pPr>
    </w:p>
    <w:p w14:paraId="23E9387C" w14:textId="77777777" w:rsidR="008D0EF8" w:rsidRDefault="008D0EF8" w:rsidP="00A37526">
      <w:pPr>
        <w:spacing w:line="360" w:lineRule="auto"/>
        <w:rPr>
          <w:rFonts w:eastAsia="TimesNewRomanPSMT"/>
        </w:rPr>
      </w:pPr>
    </w:p>
    <w:p w14:paraId="7BEACD93" w14:textId="77777777" w:rsidR="0005177B" w:rsidRDefault="0005177B" w:rsidP="00A37526">
      <w:pPr>
        <w:spacing w:line="360" w:lineRule="auto"/>
        <w:rPr>
          <w:rFonts w:eastAsia="TimesNewRomanPSMT"/>
        </w:rPr>
      </w:pPr>
    </w:p>
    <w:p w14:paraId="1B30EF21" w14:textId="365BC967" w:rsidR="002C5568" w:rsidRPr="00A37526" w:rsidRDefault="002C5568" w:rsidP="00A37526">
      <w:pPr>
        <w:pStyle w:val="Heading1"/>
        <w:numPr>
          <w:ilvl w:val="0"/>
          <w:numId w:val="0"/>
        </w:numPr>
        <w:spacing w:after="240" w:line="360" w:lineRule="auto"/>
        <w:ind w:left="432"/>
        <w:jc w:val="center"/>
        <w:rPr>
          <w:rFonts w:ascii="Times New Roman" w:eastAsia="Times New Roman" w:hAnsi="Times New Roman" w:cs="Times New Roman"/>
          <w:b/>
          <w:bCs/>
          <w:color w:val="auto"/>
          <w:sz w:val="24"/>
          <w:szCs w:val="24"/>
          <w:lang w:eastAsia="en-GB"/>
        </w:rPr>
      </w:pPr>
      <w:bookmarkStart w:id="77" w:name="_Toc201586915"/>
      <w:r w:rsidRPr="00A37526">
        <w:rPr>
          <w:rFonts w:ascii="Times New Roman" w:eastAsia="Times New Roman" w:hAnsi="Times New Roman" w:cs="Times New Roman"/>
          <w:b/>
          <w:bCs/>
          <w:color w:val="auto"/>
          <w:sz w:val="24"/>
          <w:szCs w:val="24"/>
          <w:lang w:eastAsia="en-GB"/>
        </w:rPr>
        <w:lastRenderedPageBreak/>
        <w:t>CHAPTER TWO: LITERATURE REVIEW</w:t>
      </w:r>
      <w:bookmarkEnd w:id="77"/>
      <w:r w:rsidRPr="00A37526">
        <w:rPr>
          <w:rFonts w:ascii="Times New Roman" w:eastAsia="Times New Roman" w:hAnsi="Times New Roman" w:cs="Times New Roman"/>
          <w:b/>
          <w:bCs/>
          <w:color w:val="auto"/>
          <w:sz w:val="24"/>
          <w:szCs w:val="24"/>
          <w:lang w:eastAsia="en-GB"/>
        </w:rPr>
        <w:t xml:space="preserve"> </w:t>
      </w:r>
    </w:p>
    <w:p w14:paraId="79DD737D" w14:textId="2E52C233" w:rsidR="0005177B" w:rsidRDefault="006937A4" w:rsidP="00A37526">
      <w:pPr>
        <w:pStyle w:val="Heading2"/>
        <w:numPr>
          <w:ilvl w:val="1"/>
          <w:numId w:val="18"/>
        </w:numPr>
        <w:spacing w:line="360" w:lineRule="auto"/>
        <w:rPr>
          <w:rFonts w:ascii="Times New Roman" w:eastAsia="TimesNewRomanPSMT" w:hAnsi="Times New Roman" w:cs="Times New Roman"/>
          <w:b/>
          <w:color w:val="auto"/>
          <w:sz w:val="24"/>
          <w:szCs w:val="24"/>
        </w:rPr>
      </w:pPr>
      <w:bookmarkStart w:id="78" w:name="_Toc201586916"/>
      <w:r w:rsidRPr="00A37526">
        <w:rPr>
          <w:rFonts w:ascii="Times New Roman" w:eastAsia="TimesNewRomanPSMT" w:hAnsi="Times New Roman" w:cs="Times New Roman"/>
          <w:b/>
          <w:color w:val="auto"/>
          <w:sz w:val="24"/>
          <w:szCs w:val="24"/>
        </w:rPr>
        <w:t>Introduction</w:t>
      </w:r>
      <w:bookmarkEnd w:id="78"/>
    </w:p>
    <w:p w14:paraId="20E64C62" w14:textId="3EAF149E" w:rsidR="0097387B" w:rsidRPr="007D0F96" w:rsidRDefault="00110E04" w:rsidP="007D0F96">
      <w:pPr>
        <w:spacing w:line="360" w:lineRule="auto"/>
        <w:jc w:val="both"/>
        <w:rPr>
          <w:rFonts w:ascii="Times New Roman" w:hAnsi="Times New Roman" w:cs="Times New Roman"/>
          <w:sz w:val="24"/>
          <w:szCs w:val="24"/>
        </w:rPr>
      </w:pPr>
      <w:r>
        <w:rPr>
          <w:rFonts w:ascii="Times New Roman" w:hAnsi="Times New Roman" w:cs="Times New Roman"/>
          <w:sz w:val="24"/>
          <w:szCs w:val="24"/>
        </w:rPr>
        <w:t>This part of the study</w:t>
      </w:r>
      <w:r w:rsidR="007D0F96" w:rsidRPr="007D0F96">
        <w:rPr>
          <w:rFonts w:ascii="Times New Roman" w:hAnsi="Times New Roman" w:cs="Times New Roman"/>
          <w:sz w:val="24"/>
          <w:szCs w:val="24"/>
        </w:rPr>
        <w:t xml:space="preserve"> document presents reviewed literature with reference to the topic at hand. Literature was reviewed from a global context up to the Zambian local context. The section also presents the theoretical and conceptual framework that </w:t>
      </w:r>
      <w:r w:rsidR="00754475">
        <w:rPr>
          <w:rFonts w:ascii="Times New Roman" w:hAnsi="Times New Roman" w:cs="Times New Roman"/>
          <w:sz w:val="24"/>
          <w:szCs w:val="24"/>
        </w:rPr>
        <w:t>was</w:t>
      </w:r>
      <w:r w:rsidR="007D0F96" w:rsidRPr="007D0F96">
        <w:rPr>
          <w:rFonts w:ascii="Times New Roman" w:hAnsi="Times New Roman" w:cs="Times New Roman"/>
          <w:sz w:val="24"/>
          <w:szCs w:val="24"/>
        </w:rPr>
        <w:t xml:space="preserve"> adopted for this study.</w:t>
      </w:r>
    </w:p>
    <w:p w14:paraId="20EE957A" w14:textId="5E98E448" w:rsidR="006F7699" w:rsidRDefault="006F7699" w:rsidP="007D0F96">
      <w:pPr>
        <w:pStyle w:val="Heading2"/>
        <w:numPr>
          <w:ilvl w:val="1"/>
          <w:numId w:val="18"/>
        </w:numPr>
        <w:spacing w:after="240" w:line="360" w:lineRule="auto"/>
        <w:jc w:val="both"/>
        <w:rPr>
          <w:rFonts w:ascii="Times New Roman" w:eastAsia="TimesNewRomanPSMT" w:hAnsi="Times New Roman" w:cs="Times New Roman"/>
          <w:b/>
          <w:color w:val="auto"/>
          <w:sz w:val="24"/>
          <w:szCs w:val="24"/>
        </w:rPr>
      </w:pPr>
      <w:bookmarkStart w:id="79" w:name="_Toc201586917"/>
      <w:r>
        <w:rPr>
          <w:rFonts w:ascii="Times New Roman" w:eastAsia="TimesNewRomanPSMT" w:hAnsi="Times New Roman" w:cs="Times New Roman"/>
          <w:b/>
          <w:color w:val="auto"/>
          <w:sz w:val="24"/>
          <w:szCs w:val="24"/>
        </w:rPr>
        <w:t>The Terminology of Pandemic</w:t>
      </w:r>
      <w:bookmarkEnd w:id="79"/>
      <w:r>
        <w:rPr>
          <w:rFonts w:ascii="Times New Roman" w:eastAsia="TimesNewRomanPSMT" w:hAnsi="Times New Roman" w:cs="Times New Roman"/>
          <w:b/>
          <w:color w:val="auto"/>
          <w:sz w:val="24"/>
          <w:szCs w:val="24"/>
        </w:rPr>
        <w:t xml:space="preserve"> </w:t>
      </w:r>
    </w:p>
    <w:p w14:paraId="7BE92C27" w14:textId="36629840" w:rsidR="006F7699" w:rsidRDefault="006F7699" w:rsidP="006F7699">
      <w:pPr>
        <w:spacing w:line="360" w:lineRule="auto"/>
        <w:jc w:val="both"/>
        <w:rPr>
          <w:rFonts w:ascii="Times New Roman" w:hAnsi="Times New Roman" w:cs="Times New Roman"/>
          <w:sz w:val="24"/>
          <w:szCs w:val="24"/>
        </w:rPr>
      </w:pPr>
      <w:r w:rsidRPr="006F7699">
        <w:rPr>
          <w:rFonts w:ascii="Times New Roman" w:hAnsi="Times New Roman" w:cs="Times New Roman"/>
          <w:sz w:val="24"/>
          <w:szCs w:val="24"/>
        </w:rPr>
        <w:t xml:space="preserve">The Definition of Pandemic The word “Pandemic” comes from </w:t>
      </w:r>
      <w:proofErr w:type="spellStart"/>
      <w:r w:rsidRPr="006F7699">
        <w:rPr>
          <w:rFonts w:ascii="Times New Roman" w:hAnsi="Times New Roman" w:cs="Times New Roman"/>
          <w:sz w:val="24"/>
          <w:szCs w:val="24"/>
        </w:rPr>
        <w:t>theoriginates</w:t>
      </w:r>
      <w:proofErr w:type="spellEnd"/>
      <w:r w:rsidRPr="006F7699">
        <w:rPr>
          <w:rFonts w:ascii="Times New Roman" w:hAnsi="Times New Roman" w:cs="Times New Roman"/>
          <w:sz w:val="24"/>
          <w:szCs w:val="24"/>
        </w:rPr>
        <w:t xml:space="preserve"> from the Greek pan meaning “all” and demos “the people ”., and The word is commonly taken to refer to a widespread epidemic of contagious disease throughout the whole of a country or one or more continents at the same time (</w:t>
      </w:r>
      <w:proofErr w:type="spellStart"/>
      <w:r w:rsidRPr="006F7699">
        <w:rPr>
          <w:rFonts w:ascii="Times New Roman" w:hAnsi="Times New Roman" w:cs="Times New Roman"/>
          <w:sz w:val="24"/>
          <w:szCs w:val="24"/>
        </w:rPr>
        <w:t>Honigsbaum</w:t>
      </w:r>
      <w:proofErr w:type="spellEnd"/>
      <w:r w:rsidRPr="006F7699">
        <w:rPr>
          <w:rFonts w:ascii="Times New Roman" w:hAnsi="Times New Roman" w:cs="Times New Roman"/>
          <w:sz w:val="24"/>
          <w:szCs w:val="24"/>
        </w:rPr>
        <w:t xml:space="preserve">, 2009). Nevertheless in over the past 2 decades, the term has not </w:t>
      </w:r>
      <w:proofErr w:type="spellStart"/>
      <w:r w:rsidRPr="006F7699">
        <w:rPr>
          <w:rFonts w:ascii="Times New Roman" w:hAnsi="Times New Roman" w:cs="Times New Roman"/>
          <w:sz w:val="24"/>
          <w:szCs w:val="24"/>
        </w:rPr>
        <w:t>beenfailed</w:t>
      </w:r>
      <w:proofErr w:type="spellEnd"/>
      <w:r w:rsidRPr="006F7699">
        <w:rPr>
          <w:rFonts w:ascii="Times New Roman" w:hAnsi="Times New Roman" w:cs="Times New Roman"/>
          <w:sz w:val="24"/>
          <w:szCs w:val="24"/>
        </w:rPr>
        <w:t xml:space="preserve"> to be defined by many modern medical texts. Even authoritative texts about concerning pandemics do not list it in their indexes, including such resources as comprehensive histories of medicine, classic epidemiology textbooks, </w:t>
      </w:r>
      <w:r w:rsidR="00AF2879" w:rsidRPr="006F7699">
        <w:rPr>
          <w:rFonts w:ascii="Times New Roman" w:hAnsi="Times New Roman" w:cs="Times New Roman"/>
          <w:sz w:val="24"/>
          <w:szCs w:val="24"/>
        </w:rPr>
        <w:t>and the</w:t>
      </w:r>
      <w:r w:rsidRPr="006F7699">
        <w:rPr>
          <w:rFonts w:ascii="Times New Roman" w:hAnsi="Times New Roman" w:cs="Times New Roman"/>
          <w:sz w:val="24"/>
          <w:szCs w:val="24"/>
        </w:rPr>
        <w:t xml:space="preserve"> Institute of Medicine’s influential 1992 report on emergin</w:t>
      </w:r>
      <w:r>
        <w:rPr>
          <w:rFonts w:ascii="Times New Roman" w:hAnsi="Times New Roman" w:cs="Times New Roman"/>
          <w:sz w:val="24"/>
          <w:szCs w:val="24"/>
        </w:rPr>
        <w:t>g infections (</w:t>
      </w:r>
      <w:proofErr w:type="spellStart"/>
      <w:r>
        <w:rPr>
          <w:rFonts w:ascii="Times New Roman" w:hAnsi="Times New Roman" w:cs="Times New Roman"/>
          <w:sz w:val="24"/>
          <w:szCs w:val="24"/>
        </w:rPr>
        <w:t>Morens</w:t>
      </w:r>
      <w:proofErr w:type="spellEnd"/>
      <w:r>
        <w:rPr>
          <w:rFonts w:ascii="Times New Roman" w:hAnsi="Times New Roman" w:cs="Times New Roman"/>
          <w:sz w:val="24"/>
          <w:szCs w:val="24"/>
        </w:rPr>
        <w:t>, Folkers, and</w:t>
      </w:r>
      <w:r w:rsidRPr="006F7699">
        <w:rPr>
          <w:rFonts w:ascii="Times New Roman" w:hAnsi="Times New Roman" w:cs="Times New Roman"/>
          <w:sz w:val="24"/>
          <w:szCs w:val="24"/>
        </w:rPr>
        <w:t xml:space="preserve"> Fauci, 20</w:t>
      </w:r>
      <w:r>
        <w:rPr>
          <w:rFonts w:ascii="Times New Roman" w:hAnsi="Times New Roman" w:cs="Times New Roman"/>
          <w:sz w:val="24"/>
          <w:szCs w:val="24"/>
        </w:rPr>
        <w:t>20</w:t>
      </w:r>
      <w:r w:rsidRPr="006F7699">
        <w:rPr>
          <w:rFonts w:ascii="Times New Roman" w:hAnsi="Times New Roman" w:cs="Times New Roman"/>
          <w:sz w:val="24"/>
          <w:szCs w:val="24"/>
        </w:rPr>
        <w:t>)</w:t>
      </w:r>
      <w:r w:rsidR="00AF2879">
        <w:rPr>
          <w:rFonts w:ascii="Times New Roman" w:hAnsi="Times New Roman" w:cs="Times New Roman"/>
          <w:sz w:val="24"/>
          <w:szCs w:val="24"/>
        </w:rPr>
        <w:t>.</w:t>
      </w:r>
    </w:p>
    <w:p w14:paraId="2A7A90CC" w14:textId="4B8C4D40" w:rsidR="006F7699" w:rsidRPr="00AF2879" w:rsidRDefault="00AF2879" w:rsidP="00AF2879">
      <w:pPr>
        <w:spacing w:line="360" w:lineRule="auto"/>
        <w:jc w:val="both"/>
        <w:rPr>
          <w:rFonts w:ascii="Times New Roman" w:hAnsi="Times New Roman" w:cs="Times New Roman"/>
          <w:sz w:val="24"/>
          <w:szCs w:val="24"/>
        </w:rPr>
      </w:pPr>
      <w:r w:rsidRPr="00AF2879">
        <w:rPr>
          <w:rFonts w:ascii="Times New Roman" w:hAnsi="Times New Roman" w:cs="Times New Roman"/>
          <w:sz w:val="24"/>
          <w:szCs w:val="24"/>
        </w:rPr>
        <w:t>The classical definition, however, includes nothing about population immunity, virology or disease severity. By On the</w:t>
      </w:r>
      <w:r>
        <w:rPr>
          <w:rFonts w:ascii="Times New Roman" w:hAnsi="Times New Roman" w:cs="Times New Roman"/>
          <w:sz w:val="24"/>
          <w:szCs w:val="24"/>
        </w:rPr>
        <w:t xml:space="preserve"> basis</w:t>
      </w:r>
      <w:r w:rsidRPr="00AF2879">
        <w:rPr>
          <w:rFonts w:ascii="Times New Roman" w:hAnsi="Times New Roman" w:cs="Times New Roman"/>
          <w:sz w:val="24"/>
          <w:szCs w:val="24"/>
        </w:rPr>
        <w:t xml:space="preserve"> of this dictionary definition, pandemics can be said to occur annually in each of the temperate southern and northern hemispheres, given that the definition of the term is so</w:t>
      </w:r>
      <w:r>
        <w:rPr>
          <w:rFonts w:ascii="Times New Roman" w:hAnsi="Times New Roman" w:cs="Times New Roman"/>
          <w:sz w:val="24"/>
          <w:szCs w:val="24"/>
        </w:rPr>
        <w:t xml:space="preserve"> wide. Seasonal epidemics cross</w:t>
      </w:r>
      <w:r w:rsidRPr="00AF2879">
        <w:rPr>
          <w:rFonts w:ascii="Times New Roman" w:hAnsi="Times New Roman" w:cs="Times New Roman"/>
          <w:sz w:val="24"/>
          <w:szCs w:val="24"/>
        </w:rPr>
        <w:t xml:space="preserve"> international boundaries and a</w:t>
      </w:r>
      <w:r>
        <w:rPr>
          <w:rFonts w:ascii="Times New Roman" w:hAnsi="Times New Roman" w:cs="Times New Roman"/>
          <w:sz w:val="24"/>
          <w:szCs w:val="24"/>
        </w:rPr>
        <w:t>ffect a large number of people</w:t>
      </w:r>
      <w:r w:rsidRPr="00AF2879">
        <w:rPr>
          <w:rFonts w:ascii="Times New Roman" w:hAnsi="Times New Roman" w:cs="Times New Roman"/>
          <w:sz w:val="24"/>
          <w:szCs w:val="24"/>
        </w:rPr>
        <w:t xml:space="preserve"> (</w:t>
      </w:r>
      <w:proofErr w:type="spellStart"/>
      <w:r w:rsidRPr="00AF2879">
        <w:rPr>
          <w:rFonts w:ascii="Times New Roman" w:hAnsi="Times New Roman" w:cs="Times New Roman"/>
          <w:sz w:val="24"/>
          <w:szCs w:val="24"/>
        </w:rPr>
        <w:t>Morens</w:t>
      </w:r>
      <w:proofErr w:type="spellEnd"/>
      <w:r w:rsidRPr="00AF2879">
        <w:rPr>
          <w:rFonts w:ascii="Times New Roman" w:hAnsi="Times New Roman" w:cs="Times New Roman"/>
          <w:sz w:val="24"/>
          <w:szCs w:val="24"/>
        </w:rPr>
        <w:t xml:space="preserve"> et al., 2009). In the case of influenza, biologists also require that pandemic strains undergo key genomic muta</w:t>
      </w:r>
      <w:r>
        <w:rPr>
          <w:rFonts w:ascii="Times New Roman" w:hAnsi="Times New Roman" w:cs="Times New Roman"/>
          <w:sz w:val="24"/>
          <w:szCs w:val="24"/>
        </w:rPr>
        <w:t>tions, known as antigenic shift</w:t>
      </w:r>
      <w:r w:rsidRPr="00AF2879">
        <w:rPr>
          <w:rFonts w:ascii="Times New Roman" w:hAnsi="Times New Roman" w:cs="Times New Roman"/>
          <w:sz w:val="24"/>
          <w:szCs w:val="24"/>
        </w:rPr>
        <w:t>. WHO’s standard definition of pandemic influenza refers to a situation in which a n</w:t>
      </w:r>
      <w:r>
        <w:rPr>
          <w:rFonts w:ascii="Times New Roman" w:hAnsi="Times New Roman" w:cs="Times New Roman"/>
          <w:sz w:val="24"/>
          <w:szCs w:val="24"/>
        </w:rPr>
        <w:t xml:space="preserve">ew and highly pathogenic viral subtype, one </w:t>
      </w:r>
      <w:r w:rsidRPr="00AF2879">
        <w:rPr>
          <w:rFonts w:ascii="Times New Roman" w:hAnsi="Times New Roman" w:cs="Times New Roman"/>
          <w:sz w:val="24"/>
          <w:szCs w:val="24"/>
        </w:rPr>
        <w:t>to which no one (or few) in the human population has immunological resistance and which is easily transmissible between humans, establishes a foothold in the human population, at which point it rapidly spreads worldwide (WHO, 2011)</w:t>
      </w:r>
    </w:p>
    <w:p w14:paraId="2D6E8AA4" w14:textId="4E047993" w:rsidR="00193FE0" w:rsidRPr="007D0F96" w:rsidRDefault="005F7150" w:rsidP="007D0F96">
      <w:pPr>
        <w:pStyle w:val="Heading2"/>
        <w:numPr>
          <w:ilvl w:val="1"/>
          <w:numId w:val="18"/>
        </w:numPr>
        <w:spacing w:after="240" w:line="360" w:lineRule="auto"/>
        <w:jc w:val="both"/>
        <w:rPr>
          <w:rFonts w:ascii="Times New Roman" w:eastAsia="TimesNewRomanPSMT" w:hAnsi="Times New Roman" w:cs="Times New Roman"/>
          <w:b/>
          <w:color w:val="auto"/>
          <w:sz w:val="24"/>
          <w:szCs w:val="24"/>
        </w:rPr>
      </w:pPr>
      <w:r w:rsidRPr="007D0F96">
        <w:rPr>
          <w:rFonts w:ascii="Times New Roman" w:eastAsia="TimesNewRomanPSMT" w:hAnsi="Times New Roman" w:cs="Times New Roman"/>
          <w:b/>
          <w:color w:val="auto"/>
          <w:sz w:val="24"/>
          <w:szCs w:val="24"/>
        </w:rPr>
        <w:t xml:space="preserve"> </w:t>
      </w:r>
      <w:bookmarkStart w:id="80" w:name="_Toc201586918"/>
      <w:r w:rsidR="002433CC">
        <w:rPr>
          <w:rFonts w:ascii="Times New Roman" w:eastAsia="TimesNewRomanPSMT" w:hAnsi="Times New Roman" w:cs="Times New Roman"/>
          <w:b/>
          <w:color w:val="auto"/>
          <w:sz w:val="24"/>
          <w:szCs w:val="24"/>
        </w:rPr>
        <w:t>Pandemic</w:t>
      </w:r>
      <w:r w:rsidR="00193FE0" w:rsidRPr="007D0F96">
        <w:rPr>
          <w:rFonts w:ascii="Times New Roman" w:eastAsia="TimesNewRomanPSMT" w:hAnsi="Times New Roman" w:cs="Times New Roman"/>
          <w:b/>
          <w:color w:val="auto"/>
          <w:sz w:val="24"/>
          <w:szCs w:val="24"/>
        </w:rPr>
        <w:t xml:space="preserve"> Impact on Banks</w:t>
      </w:r>
      <w:bookmarkEnd w:id="80"/>
    </w:p>
    <w:p w14:paraId="2215F162" w14:textId="472FF932" w:rsidR="00FF28A2" w:rsidRDefault="00FF28A2" w:rsidP="00FF28A2">
      <w:pPr>
        <w:spacing w:line="360" w:lineRule="auto"/>
        <w:jc w:val="both"/>
        <w:rPr>
          <w:rFonts w:ascii="Times New Roman" w:hAnsi="Times New Roman" w:cs="Times New Roman"/>
          <w:sz w:val="24"/>
          <w:szCs w:val="24"/>
        </w:rPr>
      </w:pPr>
      <w:r>
        <w:rPr>
          <w:rFonts w:ascii="Times New Roman" w:hAnsi="Times New Roman" w:cs="Times New Roman"/>
          <w:sz w:val="24"/>
          <w:szCs w:val="24"/>
        </w:rPr>
        <w:t>A liter</w:t>
      </w:r>
      <w:r w:rsidRPr="00FF28A2">
        <w:rPr>
          <w:rFonts w:ascii="Times New Roman" w:hAnsi="Times New Roman" w:cs="Times New Roman"/>
          <w:sz w:val="24"/>
          <w:szCs w:val="24"/>
        </w:rPr>
        <w:t>ature by Fernandes (2020</w:t>
      </w:r>
      <w:r>
        <w:rPr>
          <w:rFonts w:ascii="Times New Roman" w:hAnsi="Times New Roman" w:cs="Times New Roman"/>
          <w:sz w:val="24"/>
          <w:szCs w:val="24"/>
        </w:rPr>
        <w:t>), notes that the pandemic decrease global demand and supply of essential products and services. A literature</w:t>
      </w:r>
      <w:r>
        <w:t xml:space="preserve"> </w:t>
      </w:r>
      <w:r w:rsidRPr="00FF28A2">
        <w:rPr>
          <w:rFonts w:ascii="Times New Roman" w:hAnsi="Times New Roman" w:cs="Times New Roman"/>
          <w:sz w:val="24"/>
          <w:szCs w:val="24"/>
        </w:rPr>
        <w:t>Eichenbaum et al. (2021)</w:t>
      </w:r>
      <w:r>
        <w:rPr>
          <w:rFonts w:ascii="Times New Roman" w:hAnsi="Times New Roman" w:cs="Times New Roman"/>
          <w:sz w:val="24"/>
          <w:szCs w:val="24"/>
        </w:rPr>
        <w:t xml:space="preserve"> examined the impact of the pandemic on economic activities and it found an avoided trade-off between the recession</w:t>
      </w:r>
      <w:r>
        <w:rPr>
          <w:rFonts w:ascii="Century Gothic" w:hAnsi="Century Gothic" w:cs="Times New Roman"/>
          <w:sz w:val="24"/>
          <w:szCs w:val="24"/>
        </w:rPr>
        <w:t>'</w:t>
      </w:r>
      <w:r>
        <w:rPr>
          <w:rFonts w:ascii="Times New Roman" w:hAnsi="Times New Roman" w:cs="Times New Roman"/>
          <w:sz w:val="24"/>
          <w:szCs w:val="24"/>
        </w:rPr>
        <w:t xml:space="preserve">s severity and the number of deaths that occurred during the era. Furthermore, in a </w:t>
      </w:r>
      <w:r>
        <w:rPr>
          <w:rFonts w:ascii="Times New Roman" w:hAnsi="Times New Roman" w:cs="Times New Roman"/>
          <w:sz w:val="24"/>
          <w:szCs w:val="24"/>
        </w:rPr>
        <w:lastRenderedPageBreak/>
        <w:t>stud</w:t>
      </w:r>
      <w:r w:rsidR="002433CC">
        <w:rPr>
          <w:rFonts w:ascii="Times New Roman" w:hAnsi="Times New Roman" w:cs="Times New Roman"/>
          <w:sz w:val="24"/>
          <w:szCs w:val="24"/>
        </w:rPr>
        <w:t>y</w:t>
      </w:r>
      <w:r>
        <w:rPr>
          <w:rFonts w:ascii="Times New Roman" w:hAnsi="Times New Roman" w:cs="Times New Roman"/>
          <w:sz w:val="24"/>
          <w:szCs w:val="24"/>
        </w:rPr>
        <w:t xml:space="preserve"> by </w:t>
      </w:r>
      <w:r w:rsidRPr="00FF28A2">
        <w:rPr>
          <w:rFonts w:ascii="Times New Roman" w:hAnsi="Times New Roman" w:cs="Times New Roman"/>
          <w:sz w:val="24"/>
          <w:szCs w:val="24"/>
        </w:rPr>
        <w:t>McKibbin and Fernando (2021)</w:t>
      </w:r>
      <w:r w:rsidR="002433CC">
        <w:rPr>
          <w:rFonts w:ascii="Times New Roman" w:hAnsi="Times New Roman" w:cs="Times New Roman"/>
          <w:sz w:val="24"/>
          <w:szCs w:val="24"/>
        </w:rPr>
        <w:t>, they expl</w:t>
      </w:r>
      <w:r>
        <w:rPr>
          <w:rFonts w:ascii="Times New Roman" w:hAnsi="Times New Roman" w:cs="Times New Roman"/>
          <w:sz w:val="24"/>
          <w:szCs w:val="24"/>
        </w:rPr>
        <w:t xml:space="preserve">ored the effects of </w:t>
      </w:r>
      <w:r w:rsidR="002433CC">
        <w:rPr>
          <w:rFonts w:ascii="Times New Roman" w:hAnsi="Times New Roman" w:cs="Times New Roman"/>
          <w:sz w:val="24"/>
          <w:szCs w:val="24"/>
        </w:rPr>
        <w:t>epidemiological</w:t>
      </w:r>
      <w:r>
        <w:rPr>
          <w:rFonts w:ascii="Times New Roman" w:hAnsi="Times New Roman" w:cs="Times New Roman"/>
          <w:sz w:val="24"/>
          <w:szCs w:val="24"/>
        </w:rPr>
        <w:t xml:space="preserve"> situations from </w:t>
      </w:r>
      <w:r w:rsidR="002433CC">
        <w:rPr>
          <w:rFonts w:ascii="Times New Roman" w:hAnsi="Times New Roman" w:cs="Times New Roman"/>
          <w:sz w:val="24"/>
          <w:szCs w:val="24"/>
        </w:rPr>
        <w:t>global pandemics</w:t>
      </w:r>
      <w:r>
        <w:rPr>
          <w:rFonts w:ascii="Times New Roman" w:hAnsi="Times New Roman" w:cs="Times New Roman"/>
          <w:sz w:val="24"/>
          <w:szCs w:val="24"/>
        </w:rPr>
        <w:t xml:space="preserve">. The finding of the study by </w:t>
      </w:r>
      <w:r w:rsidRPr="00FF28A2">
        <w:rPr>
          <w:rFonts w:ascii="Times New Roman" w:hAnsi="Times New Roman" w:cs="Times New Roman"/>
          <w:sz w:val="24"/>
          <w:szCs w:val="24"/>
        </w:rPr>
        <w:t>McKibbin and Fernando (2021)</w:t>
      </w:r>
      <w:r w:rsidR="002433CC">
        <w:rPr>
          <w:rFonts w:ascii="Times New Roman" w:hAnsi="Times New Roman" w:cs="Times New Roman"/>
          <w:sz w:val="24"/>
          <w:szCs w:val="24"/>
        </w:rPr>
        <w:t>, showed that</w:t>
      </w:r>
      <w:r>
        <w:rPr>
          <w:rFonts w:ascii="Times New Roman" w:hAnsi="Times New Roman" w:cs="Times New Roman"/>
          <w:sz w:val="24"/>
          <w:szCs w:val="24"/>
        </w:rPr>
        <w:t xml:space="preserve"> pandemic</w:t>
      </w:r>
      <w:r w:rsidR="002433CC">
        <w:rPr>
          <w:rFonts w:ascii="Times New Roman" w:hAnsi="Times New Roman" w:cs="Times New Roman"/>
          <w:sz w:val="24"/>
          <w:szCs w:val="24"/>
        </w:rPr>
        <w:t>s</w:t>
      </w:r>
      <w:r>
        <w:rPr>
          <w:rFonts w:ascii="Times New Roman" w:hAnsi="Times New Roman" w:cs="Times New Roman"/>
          <w:sz w:val="24"/>
          <w:szCs w:val="24"/>
        </w:rPr>
        <w:t xml:space="preserve"> ha</w:t>
      </w:r>
      <w:r w:rsidR="002433CC">
        <w:rPr>
          <w:rFonts w:ascii="Times New Roman" w:hAnsi="Times New Roman" w:cs="Times New Roman"/>
          <w:sz w:val="24"/>
          <w:szCs w:val="24"/>
        </w:rPr>
        <w:t>ve</w:t>
      </w:r>
      <w:r>
        <w:rPr>
          <w:rFonts w:ascii="Times New Roman" w:hAnsi="Times New Roman" w:cs="Times New Roman"/>
          <w:sz w:val="24"/>
          <w:szCs w:val="24"/>
        </w:rPr>
        <w:t xml:space="preserve"> greater adverse impacts on less developed countries where the popul</w:t>
      </w:r>
      <w:r w:rsidR="00C45362">
        <w:rPr>
          <w:rFonts w:ascii="Times New Roman" w:hAnsi="Times New Roman" w:cs="Times New Roman"/>
          <w:sz w:val="24"/>
          <w:szCs w:val="24"/>
        </w:rPr>
        <w:t>ation density is higher and have less developed health care systems</w:t>
      </w:r>
      <w:r>
        <w:rPr>
          <w:rFonts w:ascii="Times New Roman" w:hAnsi="Times New Roman" w:cs="Times New Roman"/>
          <w:sz w:val="24"/>
          <w:szCs w:val="24"/>
        </w:rPr>
        <w:t xml:space="preserve">. </w:t>
      </w:r>
    </w:p>
    <w:p w14:paraId="4A579B60" w14:textId="429AD32C" w:rsidR="00FF28A2" w:rsidRDefault="00110E04" w:rsidP="00383A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Liu et al (2020 and Yue et al (2020) in their study found </w:t>
      </w:r>
      <w:r w:rsidR="00FF28A2">
        <w:rPr>
          <w:rFonts w:ascii="Times New Roman" w:hAnsi="Times New Roman" w:cs="Times New Roman"/>
          <w:sz w:val="24"/>
          <w:szCs w:val="24"/>
        </w:rPr>
        <w:t xml:space="preserve">that </w:t>
      </w:r>
      <w:r w:rsidR="002433CC">
        <w:rPr>
          <w:rFonts w:ascii="Times New Roman" w:hAnsi="Times New Roman" w:cs="Times New Roman"/>
          <w:sz w:val="24"/>
          <w:szCs w:val="24"/>
        </w:rPr>
        <w:t>pandemics cause a</w:t>
      </w:r>
      <w:r w:rsidR="00FF28A2">
        <w:rPr>
          <w:rFonts w:ascii="Times New Roman" w:hAnsi="Times New Roman" w:cs="Times New Roman"/>
          <w:sz w:val="24"/>
          <w:szCs w:val="24"/>
        </w:rPr>
        <w:t xml:space="preserve"> decline in consumption and investments in the banking sectors. </w:t>
      </w:r>
      <w:r>
        <w:rPr>
          <w:rFonts w:ascii="Times New Roman" w:hAnsi="Times New Roman" w:cs="Times New Roman"/>
          <w:sz w:val="24"/>
          <w:szCs w:val="24"/>
        </w:rPr>
        <w:t xml:space="preserve">Colak and </w:t>
      </w:r>
      <w:proofErr w:type="spellStart"/>
      <w:r>
        <w:rPr>
          <w:rFonts w:ascii="Times New Roman" w:hAnsi="Times New Roman" w:cs="Times New Roman"/>
          <w:sz w:val="24"/>
          <w:szCs w:val="24"/>
        </w:rPr>
        <w:t>Oztekin</w:t>
      </w:r>
      <w:proofErr w:type="spellEnd"/>
      <w:r>
        <w:rPr>
          <w:rFonts w:ascii="Times New Roman" w:hAnsi="Times New Roman" w:cs="Times New Roman"/>
          <w:sz w:val="24"/>
          <w:szCs w:val="24"/>
        </w:rPr>
        <w:t xml:space="preserve"> (2021) </w:t>
      </w:r>
      <w:r w:rsidR="003C7310">
        <w:rPr>
          <w:rFonts w:ascii="Times New Roman" w:hAnsi="Times New Roman" w:cs="Times New Roman"/>
          <w:sz w:val="24"/>
          <w:szCs w:val="24"/>
        </w:rPr>
        <w:t xml:space="preserve">in their study however </w:t>
      </w:r>
      <w:r w:rsidR="00B624D7" w:rsidRPr="003C7310">
        <w:rPr>
          <w:rFonts w:ascii="Times New Roman" w:hAnsi="Times New Roman" w:cs="Times New Roman"/>
          <w:sz w:val="24"/>
          <w:szCs w:val="24"/>
        </w:rPr>
        <w:t>analyse</w:t>
      </w:r>
      <w:r w:rsidR="00B624D7">
        <w:rPr>
          <w:rFonts w:ascii="Times New Roman" w:hAnsi="Times New Roman" w:cs="Times New Roman"/>
          <w:sz w:val="24"/>
          <w:szCs w:val="24"/>
        </w:rPr>
        <w:t xml:space="preserve">d the </w:t>
      </w:r>
      <w:r w:rsidR="0084021B">
        <w:rPr>
          <w:rFonts w:ascii="Times New Roman" w:hAnsi="Times New Roman" w:cs="Times New Roman"/>
          <w:sz w:val="24"/>
          <w:szCs w:val="24"/>
        </w:rPr>
        <w:t xml:space="preserve">contraction credit and bank output due to </w:t>
      </w:r>
      <w:proofErr w:type="spellStart"/>
      <w:r w:rsidR="0084021B">
        <w:rPr>
          <w:rFonts w:ascii="Times New Roman" w:hAnsi="Times New Roman" w:cs="Times New Roman"/>
          <w:sz w:val="24"/>
          <w:szCs w:val="24"/>
        </w:rPr>
        <w:t>pandemi</w:t>
      </w:r>
      <w:r w:rsidR="008D0EF8">
        <w:rPr>
          <w:rFonts w:ascii="Times New Roman" w:hAnsi="Times New Roman" w:cs="Times New Roman"/>
          <w:sz w:val="24"/>
          <w:szCs w:val="24"/>
        </w:rPr>
        <w:t>s</w:t>
      </w:r>
      <w:r w:rsidR="0084021B">
        <w:rPr>
          <w:rFonts w:ascii="Times New Roman" w:hAnsi="Times New Roman" w:cs="Times New Roman"/>
          <w:sz w:val="24"/>
          <w:szCs w:val="24"/>
        </w:rPr>
        <w:t>c</w:t>
      </w:r>
      <w:proofErr w:type="spellEnd"/>
      <w:r w:rsidR="0084021B">
        <w:rPr>
          <w:rFonts w:ascii="Times New Roman" w:hAnsi="Times New Roman" w:cs="Times New Roman"/>
          <w:sz w:val="24"/>
          <w:szCs w:val="24"/>
        </w:rPr>
        <w:t xml:space="preserve">. Literature by Akhtaruzzaman </w:t>
      </w:r>
      <w:r w:rsidR="00F13461">
        <w:rPr>
          <w:rFonts w:ascii="Times New Roman" w:hAnsi="Times New Roman" w:cs="Times New Roman"/>
          <w:sz w:val="24"/>
          <w:szCs w:val="24"/>
        </w:rPr>
        <w:t>et al (2021) provided an investigation on the role of gold as a pivot for ban</w:t>
      </w:r>
      <w:r w:rsidR="00383AC2">
        <w:rPr>
          <w:rFonts w:ascii="Times New Roman" w:hAnsi="Times New Roman" w:cs="Times New Roman"/>
          <w:sz w:val="24"/>
          <w:szCs w:val="24"/>
        </w:rPr>
        <w:t xml:space="preserve">ks during </w:t>
      </w:r>
      <w:r w:rsidR="008D0EF8">
        <w:rPr>
          <w:rFonts w:ascii="Times New Roman" w:hAnsi="Times New Roman" w:cs="Times New Roman"/>
          <w:sz w:val="24"/>
          <w:szCs w:val="24"/>
        </w:rPr>
        <w:t>a</w:t>
      </w:r>
      <w:r w:rsidR="00383AC2">
        <w:rPr>
          <w:rFonts w:ascii="Times New Roman" w:hAnsi="Times New Roman" w:cs="Times New Roman"/>
          <w:sz w:val="24"/>
          <w:szCs w:val="24"/>
        </w:rPr>
        <w:t xml:space="preserve"> pandemic. </w:t>
      </w:r>
      <w:r w:rsidR="003C7310">
        <w:rPr>
          <w:rFonts w:ascii="Times New Roman" w:hAnsi="Times New Roman" w:cs="Times New Roman"/>
          <w:sz w:val="24"/>
          <w:szCs w:val="24"/>
        </w:rPr>
        <w:t>The</w:t>
      </w:r>
      <w:r w:rsidR="003C7310" w:rsidRPr="003C7310">
        <w:rPr>
          <w:rFonts w:ascii="Times New Roman" w:hAnsi="Times New Roman" w:cs="Times New Roman"/>
          <w:sz w:val="24"/>
          <w:szCs w:val="24"/>
        </w:rPr>
        <w:t xml:space="preserve"> </w:t>
      </w:r>
      <w:r w:rsidR="007B2452">
        <w:rPr>
          <w:rFonts w:ascii="Times New Roman" w:hAnsi="Times New Roman" w:cs="Times New Roman"/>
          <w:sz w:val="24"/>
          <w:szCs w:val="24"/>
        </w:rPr>
        <w:t>pandemics</w:t>
      </w:r>
      <w:r w:rsidR="007B2452" w:rsidRPr="003C7310">
        <w:rPr>
          <w:rFonts w:ascii="Times New Roman" w:hAnsi="Times New Roman" w:cs="Times New Roman"/>
          <w:sz w:val="24"/>
          <w:szCs w:val="24"/>
        </w:rPr>
        <w:t xml:space="preserve"> also adversely affect</w:t>
      </w:r>
      <w:r w:rsidR="003C7310" w:rsidRPr="003C7310">
        <w:rPr>
          <w:rFonts w:ascii="Times New Roman" w:hAnsi="Times New Roman" w:cs="Times New Roman"/>
          <w:sz w:val="24"/>
          <w:szCs w:val="24"/>
        </w:rPr>
        <w:t xml:space="preserve"> different firms and industries' performances</w:t>
      </w:r>
      <w:r w:rsidR="003C7310">
        <w:rPr>
          <w:rFonts w:ascii="Times New Roman" w:hAnsi="Times New Roman" w:cs="Times New Roman"/>
          <w:sz w:val="24"/>
          <w:szCs w:val="24"/>
        </w:rPr>
        <w:t xml:space="preserve"> </w:t>
      </w:r>
      <w:r w:rsidR="003C7310" w:rsidRPr="003C7310">
        <w:rPr>
          <w:rFonts w:ascii="Times New Roman" w:hAnsi="Times New Roman" w:cs="Times New Roman"/>
          <w:sz w:val="24"/>
          <w:szCs w:val="24"/>
        </w:rPr>
        <w:t>and the insurance sector (Wang et al., 2020).</w:t>
      </w:r>
      <w:r w:rsidR="003C7310" w:rsidRPr="003C7310">
        <w:t xml:space="preserve"> </w:t>
      </w:r>
      <w:r w:rsidR="003C7310">
        <w:rPr>
          <w:rFonts w:ascii="Times New Roman" w:hAnsi="Times New Roman" w:cs="Times New Roman"/>
          <w:sz w:val="24"/>
          <w:szCs w:val="24"/>
        </w:rPr>
        <w:t xml:space="preserve">Padhan and </w:t>
      </w:r>
      <w:proofErr w:type="spellStart"/>
      <w:r w:rsidR="003C7310">
        <w:rPr>
          <w:rFonts w:ascii="Times New Roman" w:hAnsi="Times New Roman" w:cs="Times New Roman"/>
          <w:sz w:val="24"/>
          <w:szCs w:val="24"/>
        </w:rPr>
        <w:t>Prabheesh</w:t>
      </w:r>
      <w:proofErr w:type="spellEnd"/>
      <w:r w:rsidR="003C7310">
        <w:rPr>
          <w:rFonts w:ascii="Times New Roman" w:hAnsi="Times New Roman" w:cs="Times New Roman"/>
          <w:sz w:val="24"/>
          <w:szCs w:val="24"/>
        </w:rPr>
        <w:t xml:space="preserve"> (2021) noted that the pandemic adversely affected the stock market in uncertainty and reduced stock returns which ultimately also resulted to reduced capital inflows worldwide. The decline caused due to stock market uncertainty created obstacles in the availability of liquidity and investment in the global financial systems. </w:t>
      </w:r>
    </w:p>
    <w:p w14:paraId="0743E57F" w14:textId="417AA615" w:rsidR="00F11D11" w:rsidRDefault="00F11D11" w:rsidP="00F11D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Elnahass</w:t>
      </w:r>
      <w:proofErr w:type="spellEnd"/>
      <w:r>
        <w:rPr>
          <w:rFonts w:ascii="Times New Roman" w:hAnsi="Times New Roman" w:cs="Times New Roman"/>
          <w:sz w:val="24"/>
          <w:szCs w:val="24"/>
        </w:rPr>
        <w:t xml:space="preserve"> et al (2021) in </w:t>
      </w:r>
      <w:r w:rsidR="002433CC">
        <w:rPr>
          <w:rFonts w:ascii="Times New Roman" w:hAnsi="Times New Roman" w:cs="Times New Roman"/>
          <w:sz w:val="24"/>
          <w:szCs w:val="24"/>
        </w:rPr>
        <w:t>analysing</w:t>
      </w:r>
      <w:r>
        <w:rPr>
          <w:rFonts w:ascii="Times New Roman" w:hAnsi="Times New Roman" w:cs="Times New Roman"/>
          <w:sz w:val="24"/>
          <w:szCs w:val="24"/>
        </w:rPr>
        <w:t xml:space="preserve"> the impact of COVID-19 on banks noted that the pandemic negatively affected banks worldwide. In response to this, governments globally took many steps to reduce the spread of COVID-19 virus. This came with the implementation of de-globalization by locking down national borders. This response affected economic activities, services and trade which resulted to declined business and household revenues and incomes. </w:t>
      </w:r>
      <w:r w:rsidR="008A3264">
        <w:rPr>
          <w:rFonts w:ascii="Times New Roman" w:hAnsi="Times New Roman" w:cs="Times New Roman"/>
          <w:sz w:val="24"/>
          <w:szCs w:val="24"/>
        </w:rPr>
        <w:t>It also</w:t>
      </w:r>
      <w:r>
        <w:rPr>
          <w:rFonts w:ascii="Times New Roman" w:hAnsi="Times New Roman" w:cs="Times New Roman"/>
          <w:sz w:val="24"/>
          <w:szCs w:val="24"/>
        </w:rPr>
        <w:t xml:space="preserve"> alternatively reduced the ability of people to repay loans and the demand for bank services</w:t>
      </w:r>
      <w:r w:rsidR="00193FE0" w:rsidRPr="00193FE0">
        <w:rPr>
          <w:rFonts w:ascii="Times New Roman" w:hAnsi="Times New Roman" w:cs="Times New Roman"/>
          <w:sz w:val="24"/>
          <w:szCs w:val="24"/>
        </w:rPr>
        <w:t xml:space="preserve"> (Beck and Keil, 2021</w:t>
      </w:r>
      <w:r>
        <w:rPr>
          <w:rFonts w:ascii="Times New Roman" w:hAnsi="Times New Roman" w:cs="Times New Roman"/>
          <w:sz w:val="24"/>
          <w:szCs w:val="24"/>
        </w:rPr>
        <w:t xml:space="preserve"> and</w:t>
      </w:r>
      <w:r w:rsidR="00193FE0" w:rsidRPr="00193FE0">
        <w:rPr>
          <w:rFonts w:ascii="Times New Roman" w:hAnsi="Times New Roman" w:cs="Times New Roman"/>
          <w:sz w:val="24"/>
          <w:szCs w:val="24"/>
        </w:rPr>
        <w:t xml:space="preserve"> Duan et al., 2021). </w:t>
      </w:r>
      <w:r>
        <w:rPr>
          <w:rFonts w:ascii="Times New Roman" w:hAnsi="Times New Roman" w:cs="Times New Roman"/>
          <w:sz w:val="24"/>
          <w:szCs w:val="24"/>
        </w:rPr>
        <w:t xml:space="preserve">A literature by </w:t>
      </w:r>
      <w:r w:rsidR="00193FE0" w:rsidRPr="00193FE0">
        <w:rPr>
          <w:rFonts w:ascii="Times New Roman" w:hAnsi="Times New Roman" w:cs="Times New Roman"/>
          <w:sz w:val="24"/>
          <w:szCs w:val="24"/>
        </w:rPr>
        <w:t xml:space="preserve">Li et al. (2021) </w:t>
      </w:r>
      <w:r>
        <w:rPr>
          <w:rFonts w:ascii="Times New Roman" w:hAnsi="Times New Roman" w:cs="Times New Roman"/>
          <w:sz w:val="24"/>
          <w:szCs w:val="24"/>
        </w:rPr>
        <w:t>provided stro</w:t>
      </w:r>
      <w:r w:rsidR="002433CC">
        <w:rPr>
          <w:rFonts w:ascii="Times New Roman" w:hAnsi="Times New Roman" w:cs="Times New Roman"/>
          <w:sz w:val="24"/>
          <w:szCs w:val="24"/>
        </w:rPr>
        <w:t xml:space="preserve">ng evidence by nothing that </w:t>
      </w:r>
      <w:r>
        <w:rPr>
          <w:rFonts w:ascii="Times New Roman" w:hAnsi="Times New Roman" w:cs="Times New Roman"/>
          <w:sz w:val="24"/>
          <w:szCs w:val="24"/>
        </w:rPr>
        <w:t>pandemic</w:t>
      </w:r>
      <w:r w:rsidR="002433CC">
        <w:rPr>
          <w:rFonts w:ascii="Times New Roman" w:hAnsi="Times New Roman" w:cs="Times New Roman"/>
          <w:sz w:val="24"/>
          <w:szCs w:val="24"/>
        </w:rPr>
        <w:t>s</w:t>
      </w:r>
      <w:r>
        <w:rPr>
          <w:rFonts w:ascii="Times New Roman" w:hAnsi="Times New Roman" w:cs="Times New Roman"/>
          <w:sz w:val="24"/>
          <w:szCs w:val="24"/>
        </w:rPr>
        <w:t xml:space="preserve"> </w:t>
      </w:r>
      <w:r w:rsidR="008A3264">
        <w:rPr>
          <w:rFonts w:ascii="Times New Roman" w:hAnsi="Times New Roman" w:cs="Times New Roman"/>
          <w:sz w:val="24"/>
          <w:szCs w:val="24"/>
        </w:rPr>
        <w:t xml:space="preserve">result to </w:t>
      </w:r>
      <w:r w:rsidR="002433CC">
        <w:rPr>
          <w:rFonts w:ascii="Times New Roman" w:hAnsi="Times New Roman" w:cs="Times New Roman"/>
          <w:sz w:val="24"/>
          <w:szCs w:val="24"/>
        </w:rPr>
        <w:t xml:space="preserve">a </w:t>
      </w:r>
      <w:r w:rsidR="008A3264">
        <w:rPr>
          <w:rFonts w:ascii="Times New Roman" w:hAnsi="Times New Roman" w:cs="Times New Roman"/>
          <w:sz w:val="24"/>
          <w:szCs w:val="24"/>
        </w:rPr>
        <w:t xml:space="preserve">tightened credit standard and reduced demand for several types of loans. Revenue diversification is this literature by </w:t>
      </w:r>
      <w:r w:rsidR="008A3264" w:rsidRPr="00193FE0">
        <w:rPr>
          <w:rFonts w:ascii="Times New Roman" w:hAnsi="Times New Roman" w:cs="Times New Roman"/>
          <w:sz w:val="24"/>
          <w:szCs w:val="24"/>
        </w:rPr>
        <w:t>Li et al. (2021)</w:t>
      </w:r>
      <w:r w:rsidR="008A3264">
        <w:rPr>
          <w:rFonts w:ascii="Times New Roman" w:hAnsi="Times New Roman" w:cs="Times New Roman"/>
          <w:sz w:val="24"/>
          <w:szCs w:val="24"/>
        </w:rPr>
        <w:t xml:space="preserve"> is positively linked to performance but adversely associated with risks. </w:t>
      </w:r>
    </w:p>
    <w:p w14:paraId="5388E30E" w14:textId="3F8063F3" w:rsidR="00193FE0" w:rsidRDefault="00013A0C" w:rsidP="00C453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Available literature by Colak and </w:t>
      </w:r>
      <w:proofErr w:type="spellStart"/>
      <w:r>
        <w:rPr>
          <w:rFonts w:ascii="Times New Roman" w:hAnsi="Times New Roman" w:cs="Times New Roman"/>
          <w:sz w:val="24"/>
          <w:szCs w:val="24"/>
        </w:rPr>
        <w:t>Oztekin</w:t>
      </w:r>
      <w:proofErr w:type="spellEnd"/>
      <w:r>
        <w:rPr>
          <w:rFonts w:ascii="Times New Roman" w:hAnsi="Times New Roman" w:cs="Times New Roman"/>
          <w:sz w:val="24"/>
          <w:szCs w:val="24"/>
        </w:rPr>
        <w:t xml:space="preserve"> (2021) investigated on the impact of COVID-19 on banks’ lending ability.  Their study found of bank loans reduced globally due the COVID-19 pandemic shock. </w:t>
      </w:r>
      <w:r w:rsidR="00977207">
        <w:rPr>
          <w:rFonts w:ascii="Times New Roman" w:hAnsi="Times New Roman" w:cs="Times New Roman"/>
          <w:sz w:val="24"/>
          <w:szCs w:val="24"/>
        </w:rPr>
        <w:t xml:space="preserve">Colak and </w:t>
      </w:r>
      <w:proofErr w:type="spellStart"/>
      <w:r w:rsidR="00977207">
        <w:rPr>
          <w:rFonts w:ascii="Times New Roman" w:hAnsi="Times New Roman" w:cs="Times New Roman"/>
          <w:sz w:val="24"/>
          <w:szCs w:val="24"/>
        </w:rPr>
        <w:t>Oztekin</w:t>
      </w:r>
      <w:proofErr w:type="spellEnd"/>
      <w:r w:rsidR="00977207">
        <w:rPr>
          <w:rFonts w:ascii="Times New Roman" w:hAnsi="Times New Roman" w:cs="Times New Roman"/>
          <w:sz w:val="24"/>
          <w:szCs w:val="24"/>
        </w:rPr>
        <w:t xml:space="preserve"> (2021) also noted that the severity of COVID-19 in a country was a determinant of reduction in growth of banks credit ability</w:t>
      </w:r>
      <w:r w:rsidR="008A3264">
        <w:rPr>
          <w:rFonts w:ascii="Times New Roman" w:hAnsi="Times New Roman" w:cs="Times New Roman"/>
          <w:sz w:val="24"/>
          <w:szCs w:val="24"/>
        </w:rPr>
        <w:t xml:space="preserve">. Adding on to this literature by </w:t>
      </w:r>
      <w:proofErr w:type="spellStart"/>
      <w:r w:rsidR="008A3264" w:rsidRPr="00193FE0">
        <w:rPr>
          <w:rFonts w:ascii="Times New Roman" w:hAnsi="Times New Roman" w:cs="Times New Roman"/>
          <w:sz w:val="24"/>
          <w:szCs w:val="24"/>
        </w:rPr>
        <w:t>Ҫolak</w:t>
      </w:r>
      <w:proofErr w:type="spellEnd"/>
      <w:r w:rsidR="008A3264" w:rsidRPr="00193FE0">
        <w:rPr>
          <w:rFonts w:ascii="Times New Roman" w:hAnsi="Times New Roman" w:cs="Times New Roman"/>
          <w:sz w:val="24"/>
          <w:szCs w:val="24"/>
        </w:rPr>
        <w:t xml:space="preserve"> and Öztekin (2021)</w:t>
      </w:r>
      <w:r w:rsidR="00193FE0" w:rsidRPr="00193FE0">
        <w:rPr>
          <w:rFonts w:ascii="Times New Roman" w:hAnsi="Times New Roman" w:cs="Times New Roman"/>
          <w:sz w:val="24"/>
          <w:szCs w:val="24"/>
        </w:rPr>
        <w:t>, Duan et al. (2021) evaluate</w:t>
      </w:r>
      <w:r w:rsidR="008A3264">
        <w:rPr>
          <w:rFonts w:ascii="Times New Roman" w:hAnsi="Times New Roman" w:cs="Times New Roman"/>
          <w:sz w:val="24"/>
          <w:szCs w:val="24"/>
        </w:rPr>
        <w:t>d</w:t>
      </w:r>
      <w:r w:rsidR="00193FE0" w:rsidRPr="00193FE0">
        <w:rPr>
          <w:rFonts w:ascii="Times New Roman" w:hAnsi="Times New Roman" w:cs="Times New Roman"/>
          <w:sz w:val="24"/>
          <w:szCs w:val="24"/>
        </w:rPr>
        <w:t xml:space="preserve"> the effect of </w:t>
      </w:r>
      <w:r w:rsidR="008A3264">
        <w:rPr>
          <w:rFonts w:ascii="Times New Roman" w:hAnsi="Times New Roman" w:cs="Times New Roman"/>
          <w:sz w:val="24"/>
          <w:szCs w:val="24"/>
        </w:rPr>
        <w:t>COVID-19</w:t>
      </w:r>
      <w:r w:rsidR="00193FE0" w:rsidRPr="00193FE0">
        <w:rPr>
          <w:rFonts w:ascii="Times New Roman" w:hAnsi="Times New Roman" w:cs="Times New Roman"/>
          <w:sz w:val="24"/>
          <w:szCs w:val="24"/>
        </w:rPr>
        <w:t xml:space="preserve"> on bank systemic risk. T</w:t>
      </w:r>
      <w:r w:rsidR="008A3264">
        <w:rPr>
          <w:rFonts w:ascii="Times New Roman" w:hAnsi="Times New Roman" w:cs="Times New Roman"/>
          <w:sz w:val="24"/>
          <w:szCs w:val="24"/>
        </w:rPr>
        <w:t>his study observed that COVID-19 pandemic had enhanced bank systemic</w:t>
      </w:r>
      <w:r w:rsidR="00C45362">
        <w:rPr>
          <w:rFonts w:ascii="Times New Roman" w:hAnsi="Times New Roman" w:cs="Times New Roman"/>
          <w:sz w:val="24"/>
          <w:szCs w:val="24"/>
        </w:rPr>
        <w:t xml:space="preserve"> risk across various countries. </w:t>
      </w:r>
      <w:proofErr w:type="spellStart"/>
      <w:r w:rsidR="008A3264">
        <w:rPr>
          <w:rFonts w:ascii="Times New Roman" w:hAnsi="Times New Roman" w:cs="Times New Roman"/>
          <w:sz w:val="24"/>
          <w:szCs w:val="24"/>
        </w:rPr>
        <w:t>Elnahass</w:t>
      </w:r>
      <w:proofErr w:type="spellEnd"/>
      <w:r w:rsidR="008A3264">
        <w:rPr>
          <w:rFonts w:ascii="Times New Roman" w:hAnsi="Times New Roman" w:cs="Times New Roman"/>
          <w:sz w:val="24"/>
          <w:szCs w:val="24"/>
        </w:rPr>
        <w:t xml:space="preserve"> et al. (2021) noted </w:t>
      </w:r>
      <w:r w:rsidR="00193FE0" w:rsidRPr="00193FE0">
        <w:rPr>
          <w:rFonts w:ascii="Times New Roman" w:hAnsi="Times New Roman" w:cs="Times New Roman"/>
          <w:sz w:val="24"/>
          <w:szCs w:val="24"/>
        </w:rPr>
        <w:t>that</w:t>
      </w:r>
      <w:r w:rsidR="00E224A4">
        <w:rPr>
          <w:rFonts w:ascii="Times New Roman" w:hAnsi="Times New Roman" w:cs="Times New Roman"/>
          <w:sz w:val="24"/>
          <w:szCs w:val="24"/>
        </w:rPr>
        <w:t xml:space="preserve"> COVID-19 </w:t>
      </w:r>
      <w:r w:rsidR="00C45362">
        <w:rPr>
          <w:rFonts w:ascii="Times New Roman" w:hAnsi="Times New Roman" w:cs="Times New Roman"/>
          <w:sz w:val="24"/>
          <w:szCs w:val="24"/>
        </w:rPr>
        <w:t>has negative impacts on performance and financial stability of the global banking sector.</w:t>
      </w:r>
      <w:r w:rsidR="00193FE0" w:rsidRPr="00193FE0">
        <w:rPr>
          <w:rFonts w:ascii="Times New Roman" w:hAnsi="Times New Roman" w:cs="Times New Roman"/>
          <w:sz w:val="24"/>
          <w:szCs w:val="24"/>
        </w:rPr>
        <w:t xml:space="preserve">. </w:t>
      </w:r>
      <w:r w:rsidR="00193FE0" w:rsidRPr="00193FE0">
        <w:rPr>
          <w:rFonts w:ascii="Times New Roman" w:hAnsi="Times New Roman" w:cs="Times New Roman"/>
          <w:sz w:val="24"/>
          <w:szCs w:val="24"/>
        </w:rPr>
        <w:lastRenderedPageBreak/>
        <w:t>However</w:t>
      </w:r>
      <w:r w:rsidR="008A3264" w:rsidRPr="00193FE0">
        <w:rPr>
          <w:rFonts w:ascii="Times New Roman" w:hAnsi="Times New Roman" w:cs="Times New Roman"/>
          <w:sz w:val="24"/>
          <w:szCs w:val="24"/>
        </w:rPr>
        <w:t>,</w:t>
      </w:r>
      <w:r w:rsidR="008A3264">
        <w:rPr>
          <w:rFonts w:ascii="Times New Roman" w:hAnsi="Times New Roman" w:cs="Times New Roman"/>
          <w:sz w:val="24"/>
          <w:szCs w:val="24"/>
        </w:rPr>
        <w:t xml:space="preserve"> </w:t>
      </w:r>
      <w:r w:rsidR="008A3264" w:rsidRPr="00193FE0">
        <w:rPr>
          <w:rFonts w:ascii="Times New Roman" w:hAnsi="Times New Roman" w:cs="Times New Roman"/>
          <w:sz w:val="24"/>
          <w:szCs w:val="24"/>
        </w:rPr>
        <w:t>Li</w:t>
      </w:r>
      <w:r w:rsidR="008A3264">
        <w:rPr>
          <w:rFonts w:ascii="Times New Roman" w:hAnsi="Times New Roman" w:cs="Times New Roman"/>
          <w:sz w:val="24"/>
          <w:szCs w:val="24"/>
        </w:rPr>
        <w:t xml:space="preserve"> et al. (202</w:t>
      </w:r>
      <w:r w:rsidR="00426906">
        <w:rPr>
          <w:rFonts w:ascii="Times New Roman" w:hAnsi="Times New Roman" w:cs="Times New Roman"/>
          <w:sz w:val="24"/>
          <w:szCs w:val="24"/>
        </w:rPr>
        <w:t>0</w:t>
      </w:r>
      <w:r w:rsidR="008A3264">
        <w:rPr>
          <w:rFonts w:ascii="Times New Roman" w:hAnsi="Times New Roman" w:cs="Times New Roman"/>
          <w:sz w:val="24"/>
          <w:szCs w:val="24"/>
        </w:rPr>
        <w:t>)</w:t>
      </w:r>
      <w:r w:rsidR="00193FE0" w:rsidRPr="00193FE0">
        <w:rPr>
          <w:rFonts w:ascii="Times New Roman" w:hAnsi="Times New Roman" w:cs="Times New Roman"/>
          <w:sz w:val="24"/>
          <w:szCs w:val="24"/>
        </w:rPr>
        <w:t xml:space="preserve"> </w:t>
      </w:r>
      <w:r w:rsidR="00C45362">
        <w:rPr>
          <w:rFonts w:ascii="Times New Roman" w:hAnsi="Times New Roman" w:cs="Times New Roman"/>
          <w:sz w:val="24"/>
          <w:szCs w:val="24"/>
        </w:rPr>
        <w:t>noted that there was a positive shock in demand for bank loans in the United States of America at the beginning of the pandemic</w:t>
      </w:r>
      <w:r w:rsidR="00193FE0" w:rsidRPr="00193FE0">
        <w:rPr>
          <w:rFonts w:ascii="Times New Roman" w:hAnsi="Times New Roman" w:cs="Times New Roman"/>
          <w:sz w:val="24"/>
          <w:szCs w:val="24"/>
        </w:rPr>
        <w:t xml:space="preserve">. </w:t>
      </w:r>
    </w:p>
    <w:p w14:paraId="1A15A3EE" w14:textId="08DF40FC" w:rsidR="008D0EF8" w:rsidRDefault="008D0EF8" w:rsidP="008D0EF8">
      <w:pPr>
        <w:spacing w:line="360" w:lineRule="auto"/>
        <w:jc w:val="both"/>
        <w:rPr>
          <w:rFonts w:ascii="Times New Roman" w:hAnsi="Times New Roman" w:cs="Times New Roman"/>
          <w:sz w:val="24"/>
          <w:szCs w:val="24"/>
        </w:rPr>
      </w:pPr>
      <w:r w:rsidRPr="008D0EF8">
        <w:rPr>
          <w:rFonts w:ascii="Times New Roman" w:hAnsi="Times New Roman" w:cs="Times New Roman"/>
          <w:sz w:val="24"/>
          <w:szCs w:val="24"/>
        </w:rPr>
        <w:t xml:space="preserve">Lal, McKinsey &amp; Co (2020) did a research and published an article which </w:t>
      </w:r>
      <w:r>
        <w:rPr>
          <w:rFonts w:ascii="Times New Roman" w:hAnsi="Times New Roman" w:cs="Times New Roman"/>
          <w:sz w:val="24"/>
          <w:szCs w:val="24"/>
        </w:rPr>
        <w:t xml:space="preserve">said that </w:t>
      </w:r>
      <w:r w:rsidR="00DF6628">
        <w:rPr>
          <w:rFonts w:ascii="Times New Roman" w:hAnsi="Times New Roman" w:cs="Times New Roman"/>
          <w:sz w:val="24"/>
          <w:szCs w:val="24"/>
        </w:rPr>
        <w:t>although</w:t>
      </w:r>
      <w:r>
        <w:rPr>
          <w:rFonts w:ascii="Times New Roman" w:hAnsi="Times New Roman" w:cs="Times New Roman"/>
          <w:sz w:val="24"/>
          <w:szCs w:val="24"/>
        </w:rPr>
        <w:t xml:space="preserve"> the country </w:t>
      </w:r>
      <w:r w:rsidRPr="008D0EF8">
        <w:rPr>
          <w:rFonts w:ascii="Times New Roman" w:hAnsi="Times New Roman" w:cs="Times New Roman"/>
          <w:sz w:val="24"/>
          <w:szCs w:val="24"/>
        </w:rPr>
        <w:t>has managed to stabilize cash inflows in the short run due to covid-19, bank</w:t>
      </w:r>
      <w:r>
        <w:rPr>
          <w:rFonts w:ascii="Times New Roman" w:hAnsi="Times New Roman" w:cs="Times New Roman"/>
          <w:sz w:val="24"/>
          <w:szCs w:val="24"/>
        </w:rPr>
        <w:t xml:space="preserve">s in India will have to resist </w:t>
      </w:r>
      <w:r w:rsidRPr="008D0EF8">
        <w:rPr>
          <w:rFonts w:ascii="Times New Roman" w:hAnsi="Times New Roman" w:cs="Times New Roman"/>
          <w:sz w:val="24"/>
          <w:szCs w:val="24"/>
        </w:rPr>
        <w:t>trillions in credit and revenue losses for the fiscal year and many more years. An outco</w:t>
      </w:r>
      <w:r>
        <w:rPr>
          <w:rFonts w:ascii="Times New Roman" w:hAnsi="Times New Roman" w:cs="Times New Roman"/>
          <w:sz w:val="24"/>
          <w:szCs w:val="24"/>
        </w:rPr>
        <w:t xml:space="preserve">me of a research </w:t>
      </w:r>
      <w:r w:rsidRPr="008D0EF8">
        <w:rPr>
          <w:rFonts w:ascii="Times New Roman" w:hAnsi="Times New Roman" w:cs="Times New Roman"/>
          <w:sz w:val="24"/>
          <w:szCs w:val="24"/>
        </w:rPr>
        <w:t>indicates that challenges for the banks could be in two phases. In the first pha</w:t>
      </w:r>
      <w:r>
        <w:rPr>
          <w:rFonts w:ascii="Times New Roman" w:hAnsi="Times New Roman" w:cs="Times New Roman"/>
          <w:sz w:val="24"/>
          <w:szCs w:val="24"/>
        </w:rPr>
        <w:t xml:space="preserve">se the banks would face severe </w:t>
      </w:r>
      <w:r w:rsidRPr="008D0EF8">
        <w:rPr>
          <w:rFonts w:ascii="Times New Roman" w:hAnsi="Times New Roman" w:cs="Times New Roman"/>
          <w:sz w:val="24"/>
          <w:szCs w:val="24"/>
        </w:rPr>
        <w:t>credit losses throughout the current fiscal year 2021. The other phase w</w:t>
      </w:r>
      <w:r>
        <w:rPr>
          <w:rFonts w:ascii="Times New Roman" w:hAnsi="Times New Roman" w:cs="Times New Roman"/>
          <w:sz w:val="24"/>
          <w:szCs w:val="24"/>
        </w:rPr>
        <w:t xml:space="preserve">ould start amid a muted global </w:t>
      </w:r>
      <w:r w:rsidRPr="008D0EF8">
        <w:rPr>
          <w:rFonts w:ascii="Times New Roman" w:hAnsi="Times New Roman" w:cs="Times New Roman"/>
          <w:sz w:val="24"/>
          <w:szCs w:val="24"/>
        </w:rPr>
        <w:t>recovery, banks would face a profound challenge with on</w:t>
      </w:r>
      <w:r>
        <w:rPr>
          <w:rFonts w:ascii="Times New Roman" w:hAnsi="Times New Roman" w:cs="Times New Roman"/>
          <w:sz w:val="24"/>
          <w:szCs w:val="24"/>
        </w:rPr>
        <w:t>-</w:t>
      </w:r>
      <w:r w:rsidRPr="008D0EF8">
        <w:rPr>
          <w:rFonts w:ascii="Times New Roman" w:hAnsi="Times New Roman" w:cs="Times New Roman"/>
          <w:sz w:val="24"/>
          <w:szCs w:val="24"/>
        </w:rPr>
        <w:t>going operations that may persist beyond 2024</w:t>
      </w:r>
      <w:r>
        <w:rPr>
          <w:rFonts w:ascii="Times New Roman" w:hAnsi="Times New Roman" w:cs="Times New Roman"/>
          <w:sz w:val="24"/>
          <w:szCs w:val="24"/>
        </w:rPr>
        <w:t>/</w:t>
      </w:r>
    </w:p>
    <w:p w14:paraId="1801AF23" w14:textId="7C537713" w:rsidR="008D0EF8" w:rsidRDefault="008D0EF8" w:rsidP="008D0EF8">
      <w:pPr>
        <w:spacing w:line="360" w:lineRule="auto"/>
        <w:jc w:val="both"/>
        <w:rPr>
          <w:rFonts w:ascii="Times New Roman" w:hAnsi="Times New Roman" w:cs="Times New Roman"/>
          <w:sz w:val="24"/>
          <w:szCs w:val="24"/>
        </w:rPr>
      </w:pPr>
      <w:r w:rsidRPr="008D0EF8">
        <w:rPr>
          <w:rFonts w:ascii="Times New Roman" w:hAnsi="Times New Roman" w:cs="Times New Roman"/>
          <w:sz w:val="24"/>
          <w:szCs w:val="24"/>
        </w:rPr>
        <w:t>Saldanha and Nitin (2021) investigated how epidemics influence banking, especially retail banking, in the viewpoint of the common customer. The primary focus is on whether and how consumers' preferences or perspectives on how they engage with their banks have changed. If there has been a decrease in quality of service, turnaround time, and knowledge of how safe they feel it is to do banking transactions online or electronically. The data was collected via an online questionnaire that was distributed via social networks, and the findings were then assembled, evaluated, and interpreted to determine how the COVID-19 pandemic influenced or did not affect the retail banking sector's client base. The findings revealed that there has been a considerable shift in client preferences following the epidemic.</w:t>
      </w:r>
    </w:p>
    <w:p w14:paraId="6B49987E" w14:textId="7D47346E" w:rsidR="005F7150" w:rsidRPr="005F7150" w:rsidRDefault="002433CC" w:rsidP="005F7150">
      <w:pPr>
        <w:pStyle w:val="Heading2"/>
        <w:numPr>
          <w:ilvl w:val="1"/>
          <w:numId w:val="18"/>
        </w:numPr>
        <w:spacing w:after="240"/>
        <w:rPr>
          <w:rFonts w:ascii="Times New Roman" w:hAnsi="Times New Roman" w:cs="Times New Roman"/>
          <w:b/>
          <w:color w:val="000000" w:themeColor="text1"/>
          <w:sz w:val="24"/>
          <w:szCs w:val="24"/>
        </w:rPr>
      </w:pPr>
      <w:bookmarkStart w:id="81" w:name="_Toc201586919"/>
      <w:r>
        <w:rPr>
          <w:rFonts w:ascii="Times New Roman" w:hAnsi="Times New Roman" w:cs="Times New Roman"/>
          <w:b/>
          <w:color w:val="000000" w:themeColor="text1"/>
          <w:sz w:val="24"/>
          <w:szCs w:val="24"/>
        </w:rPr>
        <w:t>Pandemic</w:t>
      </w:r>
      <w:r w:rsidR="005F7150" w:rsidRPr="005F7150">
        <w:rPr>
          <w:rFonts w:ascii="Times New Roman" w:hAnsi="Times New Roman" w:cs="Times New Roman"/>
          <w:b/>
          <w:color w:val="000000" w:themeColor="text1"/>
          <w:sz w:val="24"/>
          <w:szCs w:val="24"/>
        </w:rPr>
        <w:t xml:space="preserve"> Coping Strategies Adopted </w:t>
      </w:r>
      <w:r w:rsidR="00013A0C">
        <w:rPr>
          <w:rFonts w:ascii="Times New Roman" w:hAnsi="Times New Roman" w:cs="Times New Roman"/>
          <w:b/>
          <w:color w:val="000000" w:themeColor="text1"/>
          <w:sz w:val="24"/>
          <w:szCs w:val="24"/>
        </w:rPr>
        <w:t>by</w:t>
      </w:r>
      <w:r w:rsidR="005F7150" w:rsidRPr="005F7150">
        <w:rPr>
          <w:rFonts w:ascii="Times New Roman" w:hAnsi="Times New Roman" w:cs="Times New Roman"/>
          <w:b/>
          <w:color w:val="000000" w:themeColor="text1"/>
          <w:sz w:val="24"/>
          <w:szCs w:val="24"/>
        </w:rPr>
        <w:t xml:space="preserve"> Global Banking Institutions</w:t>
      </w:r>
      <w:bookmarkEnd w:id="81"/>
    </w:p>
    <w:p w14:paraId="27A6C62D" w14:textId="2BF470F4" w:rsidR="005F7150" w:rsidRDefault="00480B90" w:rsidP="000479C8">
      <w:pPr>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rPr>
        <w:t>As a result of</w:t>
      </w:r>
      <w:r w:rsidR="007F4BAA" w:rsidRPr="003F1AEB">
        <w:rPr>
          <w:rFonts w:ascii="Times New Roman" w:hAnsi="Times New Roman" w:cs="Times New Roman"/>
          <w:sz w:val="24"/>
          <w:szCs w:val="24"/>
        </w:rPr>
        <w:t xml:space="preserve"> </w:t>
      </w:r>
      <w:r w:rsidR="007B2452">
        <w:rPr>
          <w:rFonts w:ascii="Times New Roman" w:hAnsi="Times New Roman" w:cs="Times New Roman"/>
          <w:sz w:val="24"/>
          <w:szCs w:val="24"/>
        </w:rPr>
        <w:t>pa</w:t>
      </w:r>
      <w:r w:rsidR="007B2452" w:rsidRPr="003F1AEB">
        <w:rPr>
          <w:rFonts w:ascii="Times New Roman" w:hAnsi="Times New Roman" w:cs="Times New Roman"/>
          <w:sz w:val="24"/>
          <w:szCs w:val="24"/>
        </w:rPr>
        <w:t>ndemics</w:t>
      </w:r>
      <w:r w:rsidR="007F4BAA" w:rsidRPr="003F1AEB">
        <w:rPr>
          <w:rFonts w:ascii="Times New Roman" w:hAnsi="Times New Roman" w:cs="Times New Roman"/>
          <w:sz w:val="24"/>
          <w:szCs w:val="24"/>
        </w:rPr>
        <w:t>, global banking institutions t</w:t>
      </w:r>
      <w:r w:rsidR="002433CC">
        <w:rPr>
          <w:rFonts w:ascii="Times New Roman" w:hAnsi="Times New Roman" w:cs="Times New Roman"/>
          <w:sz w:val="24"/>
          <w:szCs w:val="24"/>
        </w:rPr>
        <w:t>ake</w:t>
      </w:r>
      <w:r w:rsidR="007F4BAA" w:rsidRPr="003F1AEB">
        <w:rPr>
          <w:rFonts w:ascii="Times New Roman" w:hAnsi="Times New Roman" w:cs="Times New Roman"/>
          <w:sz w:val="24"/>
          <w:szCs w:val="24"/>
        </w:rPr>
        <w:t xml:space="preserve"> a number of ada</w:t>
      </w:r>
      <w:r w:rsidR="003F1AEB" w:rsidRPr="003F1AEB">
        <w:rPr>
          <w:rFonts w:ascii="Times New Roman" w:hAnsi="Times New Roman" w:cs="Times New Roman"/>
          <w:sz w:val="24"/>
          <w:szCs w:val="24"/>
        </w:rPr>
        <w:t>p</w:t>
      </w:r>
      <w:r w:rsidR="007F4BAA" w:rsidRPr="003F1AEB">
        <w:rPr>
          <w:rFonts w:ascii="Times New Roman" w:hAnsi="Times New Roman" w:cs="Times New Roman"/>
          <w:sz w:val="24"/>
          <w:szCs w:val="24"/>
        </w:rPr>
        <w:t xml:space="preserve">tive </w:t>
      </w:r>
      <w:r w:rsidR="003F1AEB" w:rsidRPr="003F1AEB">
        <w:rPr>
          <w:rFonts w:ascii="Times New Roman" w:hAnsi="Times New Roman" w:cs="Times New Roman"/>
          <w:sz w:val="24"/>
          <w:szCs w:val="24"/>
        </w:rPr>
        <w:t>strategies</w:t>
      </w:r>
      <w:r w:rsidR="007F4BAA" w:rsidRPr="003F1AEB">
        <w:rPr>
          <w:rFonts w:ascii="Times New Roman" w:hAnsi="Times New Roman" w:cs="Times New Roman"/>
          <w:sz w:val="24"/>
          <w:szCs w:val="24"/>
        </w:rPr>
        <w:t xml:space="preserve"> and responses that </w:t>
      </w:r>
      <w:r w:rsidR="003F1AEB" w:rsidRPr="003F1AEB">
        <w:rPr>
          <w:rFonts w:ascii="Times New Roman" w:hAnsi="Times New Roman" w:cs="Times New Roman"/>
          <w:sz w:val="24"/>
          <w:szCs w:val="24"/>
        </w:rPr>
        <w:t>sought to</w:t>
      </w:r>
      <w:r w:rsidR="007F4BAA" w:rsidRPr="003F1AEB">
        <w:rPr>
          <w:rFonts w:ascii="Times New Roman" w:hAnsi="Times New Roman" w:cs="Times New Roman"/>
          <w:sz w:val="24"/>
          <w:szCs w:val="24"/>
        </w:rPr>
        <w:t xml:space="preserve"> reshape consumer behaviour and ensure that the banks stay afloat in their business operations</w:t>
      </w:r>
      <w:r w:rsidR="003F1AEB" w:rsidRPr="003F1AEB">
        <w:rPr>
          <w:rFonts w:ascii="Times New Roman" w:hAnsi="Times New Roman" w:cs="Times New Roman"/>
          <w:sz w:val="24"/>
          <w:szCs w:val="24"/>
        </w:rPr>
        <w:t>.</w:t>
      </w:r>
      <w:r w:rsidR="003F1AEB">
        <w:rPr>
          <w:rFonts w:ascii="Times New Roman" w:hAnsi="Times New Roman" w:cs="Times New Roman"/>
          <w:sz w:val="24"/>
          <w:szCs w:val="24"/>
        </w:rPr>
        <w:t xml:space="preserve"> </w:t>
      </w:r>
      <w:proofErr w:type="spellStart"/>
      <w:r w:rsidR="003F1AEB">
        <w:rPr>
          <w:rFonts w:ascii="Times New Roman" w:hAnsi="Times New Roman" w:cs="Times New Roman"/>
          <w:sz w:val="24"/>
          <w:szCs w:val="24"/>
        </w:rPr>
        <w:t>Doosema</w:t>
      </w:r>
      <w:proofErr w:type="spellEnd"/>
      <w:r w:rsidR="003F1AEB">
        <w:rPr>
          <w:rFonts w:ascii="Times New Roman" w:hAnsi="Times New Roman" w:cs="Times New Roman"/>
          <w:sz w:val="24"/>
          <w:szCs w:val="24"/>
        </w:rPr>
        <w:t xml:space="preserve"> et al (2020) notes that these strategies and responses among others included increased capitalization, automation of routine work, deployment of information technology innovation teams and shifting towards FinTech trends. </w:t>
      </w:r>
      <w:r w:rsidR="00567224">
        <w:rPr>
          <w:rFonts w:ascii="Times New Roman" w:hAnsi="Times New Roman" w:cs="Times New Roman"/>
          <w:sz w:val="24"/>
          <w:szCs w:val="24"/>
        </w:rPr>
        <w:t xml:space="preserve">The </w:t>
      </w:r>
      <w:r w:rsidR="00B75CDD">
        <w:rPr>
          <w:rFonts w:ascii="Times New Roman" w:hAnsi="Times New Roman" w:cs="Times New Roman"/>
          <w:sz w:val="24"/>
          <w:szCs w:val="24"/>
        </w:rPr>
        <w:t>choice of strategies for adapting to pandemics however differs</w:t>
      </w:r>
      <w:r w:rsidR="00567224">
        <w:rPr>
          <w:rFonts w:ascii="Times New Roman" w:hAnsi="Times New Roman" w:cs="Times New Roman"/>
          <w:sz w:val="24"/>
          <w:szCs w:val="24"/>
        </w:rPr>
        <w:t xml:space="preserve"> from bank to bank in accordance to their individual micro and macro environment and adaptive capability of the situation. </w:t>
      </w:r>
      <w:r w:rsidR="00567224" w:rsidRPr="00567224">
        <w:rPr>
          <w:rFonts w:ascii="Times New Roman" w:hAnsi="Times New Roman" w:cs="Times New Roman"/>
          <w:sz w:val="24"/>
          <w:szCs w:val="24"/>
        </w:rPr>
        <w:t>Mateev et al. (2021)</w:t>
      </w:r>
      <w:r w:rsidR="00567224">
        <w:rPr>
          <w:rFonts w:ascii="Times New Roman" w:hAnsi="Times New Roman" w:cs="Times New Roman"/>
          <w:sz w:val="24"/>
          <w:szCs w:val="24"/>
        </w:rPr>
        <w:t xml:space="preserve"> in their study highlighted the </w:t>
      </w:r>
      <w:proofErr w:type="spellStart"/>
      <w:r w:rsidR="00567224">
        <w:rPr>
          <w:rFonts w:ascii="Times New Roman" w:hAnsi="Times New Roman" w:cs="Times New Roman"/>
          <w:sz w:val="24"/>
          <w:szCs w:val="24"/>
        </w:rPr>
        <w:t>intiatives</w:t>
      </w:r>
      <w:proofErr w:type="spellEnd"/>
      <w:r w:rsidR="00567224">
        <w:rPr>
          <w:rFonts w:ascii="Times New Roman" w:hAnsi="Times New Roman" w:cs="Times New Roman"/>
          <w:sz w:val="24"/>
          <w:szCs w:val="24"/>
        </w:rPr>
        <w:t xml:space="preserve"> of the banking institutions and mean </w:t>
      </w:r>
      <w:r w:rsidR="005F7150" w:rsidRPr="00567224">
        <w:rPr>
          <w:rFonts w:ascii="Times New Roman" w:hAnsi="Times New Roman" w:cs="Times New Roman"/>
          <w:sz w:val="24"/>
          <w:szCs w:val="24"/>
        </w:rPr>
        <w:t xml:space="preserve">adhesion to increase capitalization levels in response to higher risk. </w:t>
      </w:r>
      <w:r w:rsidR="00567224" w:rsidRPr="00567224">
        <w:rPr>
          <w:rFonts w:ascii="Times New Roman" w:hAnsi="Times New Roman" w:cs="Times New Roman"/>
          <w:sz w:val="24"/>
          <w:szCs w:val="24"/>
        </w:rPr>
        <w:t xml:space="preserve"> According to Mateev et al. (2021</w:t>
      </w:r>
      <w:r w:rsidR="000479C8">
        <w:rPr>
          <w:rFonts w:ascii="Times New Roman" w:hAnsi="Times New Roman" w:cs="Times New Roman"/>
          <w:sz w:val="24"/>
          <w:szCs w:val="24"/>
        </w:rPr>
        <w:t xml:space="preserve">) attempts were made by banks to control ownership structure, institutional environment and regulatory requirements in response to the </w:t>
      </w:r>
      <w:r w:rsidR="00E224A4">
        <w:rPr>
          <w:rFonts w:ascii="Times New Roman" w:hAnsi="Times New Roman" w:cs="Times New Roman"/>
          <w:sz w:val="24"/>
          <w:szCs w:val="24"/>
        </w:rPr>
        <w:t xml:space="preserve">COVID-19 </w:t>
      </w:r>
      <w:r w:rsidR="000479C8">
        <w:rPr>
          <w:rFonts w:ascii="Times New Roman" w:hAnsi="Times New Roman" w:cs="Times New Roman"/>
          <w:sz w:val="24"/>
          <w:szCs w:val="24"/>
        </w:rPr>
        <w:t>pandemic effects.</w:t>
      </w:r>
    </w:p>
    <w:p w14:paraId="7D6C6DD1" w14:textId="254CBD1F" w:rsidR="004A53F1" w:rsidRDefault="004A53F1" w:rsidP="005F71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PWC (2021) reported that as a way of adapting the pandemic, international banking institution </w:t>
      </w:r>
      <w:r w:rsidR="002433CC">
        <w:rPr>
          <w:rFonts w:ascii="Times New Roman" w:hAnsi="Times New Roman" w:cs="Times New Roman"/>
          <w:sz w:val="24"/>
          <w:szCs w:val="24"/>
        </w:rPr>
        <w:t>deploy</w:t>
      </w:r>
      <w:r>
        <w:rPr>
          <w:rFonts w:ascii="Times New Roman" w:hAnsi="Times New Roman" w:cs="Times New Roman"/>
          <w:sz w:val="24"/>
          <w:szCs w:val="24"/>
        </w:rPr>
        <w:t xml:space="preserve"> information </w:t>
      </w:r>
      <w:r w:rsidR="00F84929">
        <w:rPr>
          <w:rFonts w:ascii="Times New Roman" w:hAnsi="Times New Roman" w:cs="Times New Roman"/>
          <w:sz w:val="24"/>
          <w:szCs w:val="24"/>
        </w:rPr>
        <w:t xml:space="preserve">technology development workers or teams to automate through </w:t>
      </w:r>
      <w:r w:rsidR="00F84929">
        <w:rPr>
          <w:rFonts w:ascii="Times New Roman" w:hAnsi="Times New Roman" w:cs="Times New Roman"/>
          <w:sz w:val="24"/>
          <w:szCs w:val="24"/>
        </w:rPr>
        <w:lastRenderedPageBreak/>
        <w:t xml:space="preserve">routine works the banks does through intelligent automation tools. The global banks considered integrating services such as conversion of credit card balances to free deferrals, waivers and home equity for home owners. This was done to help them meet the challenges of liquidity and reshape customer need during the COVID-19 pandemic crisis. </w:t>
      </w:r>
      <w:proofErr w:type="spellStart"/>
      <w:r w:rsidR="00F84929" w:rsidRPr="00F84929">
        <w:rPr>
          <w:rFonts w:ascii="Times New Roman" w:hAnsi="Times New Roman" w:cs="Times New Roman"/>
          <w:sz w:val="24"/>
          <w:szCs w:val="24"/>
        </w:rPr>
        <w:t>Bellens</w:t>
      </w:r>
      <w:proofErr w:type="spellEnd"/>
      <w:r w:rsidR="00F84929" w:rsidRPr="00F84929">
        <w:rPr>
          <w:rFonts w:ascii="Times New Roman" w:hAnsi="Times New Roman" w:cs="Times New Roman"/>
          <w:sz w:val="24"/>
          <w:szCs w:val="24"/>
        </w:rPr>
        <w:t xml:space="preserve"> et al. (2020)</w:t>
      </w:r>
      <w:r w:rsidR="00F84929">
        <w:rPr>
          <w:rFonts w:ascii="Times New Roman" w:hAnsi="Times New Roman" w:cs="Times New Roman"/>
          <w:sz w:val="24"/>
          <w:szCs w:val="24"/>
        </w:rPr>
        <w:t xml:space="preserve"> added on to the literature by PWC (2021) by noting that banks improved their internal operation by developing cross functional teams, oversight focusing and setting out controls which ensured third part support. </w:t>
      </w:r>
    </w:p>
    <w:p w14:paraId="52793A90" w14:textId="1EF31B5C" w:rsidR="003C7310" w:rsidRPr="00600CBE" w:rsidRDefault="00F84929" w:rsidP="00F849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literature by </w:t>
      </w:r>
      <w:proofErr w:type="spellStart"/>
      <w:r>
        <w:rPr>
          <w:rFonts w:ascii="Times New Roman" w:hAnsi="Times New Roman" w:cs="Times New Roman"/>
          <w:sz w:val="24"/>
          <w:szCs w:val="24"/>
        </w:rPr>
        <w:t>Doosema</w:t>
      </w:r>
      <w:proofErr w:type="spellEnd"/>
      <w:r>
        <w:rPr>
          <w:rFonts w:ascii="Times New Roman" w:hAnsi="Times New Roman" w:cs="Times New Roman"/>
          <w:sz w:val="24"/>
          <w:szCs w:val="24"/>
        </w:rPr>
        <w:t xml:space="preserve"> et al (2020) shows that promoting digital </w:t>
      </w:r>
      <w:r w:rsidR="00600CBE">
        <w:rPr>
          <w:rFonts w:ascii="Times New Roman" w:hAnsi="Times New Roman" w:cs="Times New Roman"/>
          <w:sz w:val="24"/>
          <w:szCs w:val="24"/>
        </w:rPr>
        <w:t>channels</w:t>
      </w:r>
      <w:r>
        <w:rPr>
          <w:rFonts w:ascii="Times New Roman" w:hAnsi="Times New Roman" w:cs="Times New Roman"/>
          <w:sz w:val="24"/>
          <w:szCs w:val="24"/>
        </w:rPr>
        <w:t xml:space="preserve"> for payment such waiving charges and simplifying digital identification procedures are some of the financial sector support measures that were taken low-income </w:t>
      </w:r>
      <w:r w:rsidR="002433CC">
        <w:rPr>
          <w:rFonts w:ascii="Times New Roman" w:hAnsi="Times New Roman" w:cs="Times New Roman"/>
          <w:sz w:val="24"/>
          <w:szCs w:val="24"/>
        </w:rPr>
        <w:t xml:space="preserve">countries. </w:t>
      </w:r>
      <w:r>
        <w:rPr>
          <w:rFonts w:ascii="Times New Roman" w:hAnsi="Times New Roman" w:cs="Times New Roman"/>
          <w:sz w:val="24"/>
          <w:szCs w:val="24"/>
        </w:rPr>
        <w:t xml:space="preserve">In another industry report, </w:t>
      </w:r>
      <w:r w:rsidRPr="00F84929">
        <w:rPr>
          <w:rFonts w:ascii="Times New Roman" w:hAnsi="Times New Roman" w:cs="Times New Roman"/>
          <w:sz w:val="24"/>
          <w:szCs w:val="24"/>
        </w:rPr>
        <w:t>Deloitte (2020)</w:t>
      </w:r>
      <w:r>
        <w:rPr>
          <w:rFonts w:ascii="Times New Roman" w:hAnsi="Times New Roman" w:cs="Times New Roman"/>
          <w:sz w:val="24"/>
          <w:szCs w:val="24"/>
        </w:rPr>
        <w:t xml:space="preserve"> noted</w:t>
      </w:r>
      <w:r w:rsidR="00600CBE">
        <w:rPr>
          <w:rFonts w:ascii="Times New Roman" w:hAnsi="Times New Roman" w:cs="Times New Roman"/>
          <w:sz w:val="24"/>
          <w:szCs w:val="24"/>
        </w:rPr>
        <w:t xml:space="preserve"> on the</w:t>
      </w:r>
      <w:r>
        <w:rPr>
          <w:rFonts w:ascii="Times New Roman" w:hAnsi="Times New Roman" w:cs="Times New Roman"/>
          <w:sz w:val="24"/>
          <w:szCs w:val="24"/>
        </w:rPr>
        <w:t xml:space="preserve"> changed landscape of global banking in</w:t>
      </w:r>
      <w:r w:rsidR="00600CBE">
        <w:rPr>
          <w:rFonts w:ascii="Times New Roman" w:hAnsi="Times New Roman" w:cs="Times New Roman"/>
          <w:sz w:val="24"/>
          <w:szCs w:val="24"/>
        </w:rPr>
        <w:t xml:space="preserve">stitutions concerning reshaped consumer behaviours. </w:t>
      </w:r>
      <w:r w:rsidR="00600CBE" w:rsidRPr="00600CBE">
        <w:rPr>
          <w:rFonts w:ascii="Times New Roman" w:hAnsi="Times New Roman" w:cs="Times New Roman"/>
          <w:sz w:val="24"/>
          <w:szCs w:val="24"/>
        </w:rPr>
        <w:t>Deloitte (2020)</w:t>
      </w:r>
      <w:r w:rsidR="00600CBE">
        <w:rPr>
          <w:rFonts w:ascii="Times New Roman" w:hAnsi="Times New Roman" w:cs="Times New Roman"/>
          <w:sz w:val="24"/>
          <w:szCs w:val="24"/>
        </w:rPr>
        <w:t xml:space="preserve"> global banks due to the pandemic</w:t>
      </w:r>
      <w:r w:rsidR="002433CC">
        <w:rPr>
          <w:rFonts w:ascii="Times New Roman" w:hAnsi="Times New Roman" w:cs="Times New Roman"/>
          <w:sz w:val="24"/>
          <w:szCs w:val="24"/>
        </w:rPr>
        <w:t>s prioritise</w:t>
      </w:r>
      <w:r w:rsidR="00600CBE">
        <w:rPr>
          <w:rFonts w:ascii="Times New Roman" w:hAnsi="Times New Roman" w:cs="Times New Roman"/>
          <w:sz w:val="24"/>
          <w:szCs w:val="24"/>
        </w:rPr>
        <w:t xml:space="preserve"> their focus on investments that yielded high returns, had operation resiliency and cost reduction measures for these institution. They emphasized on the adoption of digital collection and operating model as a way of reducing stress related operations that resulted from pandemic</w:t>
      </w:r>
      <w:r w:rsidR="002433CC">
        <w:rPr>
          <w:rFonts w:ascii="Times New Roman" w:hAnsi="Times New Roman" w:cs="Times New Roman"/>
          <w:sz w:val="24"/>
          <w:szCs w:val="24"/>
        </w:rPr>
        <w:t>s</w:t>
      </w:r>
      <w:r w:rsidR="00600CBE">
        <w:rPr>
          <w:rFonts w:ascii="Times New Roman" w:hAnsi="Times New Roman" w:cs="Times New Roman"/>
          <w:sz w:val="24"/>
          <w:szCs w:val="24"/>
        </w:rPr>
        <w:t xml:space="preserve">.  </w:t>
      </w:r>
      <w:r w:rsidR="00600CBE" w:rsidRPr="00600CBE">
        <w:rPr>
          <w:rFonts w:ascii="Times New Roman" w:hAnsi="Times New Roman" w:cs="Times New Roman"/>
          <w:sz w:val="24"/>
          <w:szCs w:val="24"/>
        </w:rPr>
        <w:t xml:space="preserve">Asif et al. (2020) added on to this literature of Deloitte (2020) by noting that global banking institutions due to the COVID-19 pandemic moved toward translating business models with reduced </w:t>
      </w:r>
      <w:r w:rsidR="005F7150" w:rsidRPr="00600CBE">
        <w:rPr>
          <w:rFonts w:ascii="Times New Roman" w:hAnsi="Times New Roman" w:cs="Times New Roman"/>
          <w:sz w:val="24"/>
          <w:szCs w:val="24"/>
        </w:rPr>
        <w:t xml:space="preserve">physical patches by 25%, the transformation of call </w:t>
      </w:r>
      <w:proofErr w:type="spellStart"/>
      <w:r w:rsidR="005F7150" w:rsidRPr="00600CBE">
        <w:rPr>
          <w:rFonts w:ascii="Times New Roman" w:hAnsi="Times New Roman" w:cs="Times New Roman"/>
          <w:sz w:val="24"/>
          <w:szCs w:val="24"/>
        </w:rPr>
        <w:t>centers</w:t>
      </w:r>
      <w:proofErr w:type="spellEnd"/>
      <w:r w:rsidR="005F7150" w:rsidRPr="00600CBE">
        <w:rPr>
          <w:rFonts w:ascii="Times New Roman" w:hAnsi="Times New Roman" w:cs="Times New Roman"/>
          <w:sz w:val="24"/>
          <w:szCs w:val="24"/>
        </w:rPr>
        <w:t xml:space="preserve"> with 30% less customer-centric and value-added activities.</w:t>
      </w:r>
    </w:p>
    <w:p w14:paraId="7FD61A64" w14:textId="4479048B" w:rsidR="005F7150" w:rsidRDefault="003C7310" w:rsidP="008F677B">
      <w:pPr>
        <w:spacing w:line="360" w:lineRule="auto"/>
        <w:jc w:val="both"/>
        <w:rPr>
          <w:rFonts w:ascii="Times New Roman" w:hAnsi="Times New Roman" w:cs="Times New Roman"/>
          <w:sz w:val="24"/>
          <w:szCs w:val="24"/>
        </w:rPr>
      </w:pPr>
      <w:r w:rsidRPr="003C7310">
        <w:rPr>
          <w:rFonts w:ascii="Times New Roman" w:hAnsi="Times New Roman" w:cs="Times New Roman"/>
          <w:sz w:val="24"/>
          <w:szCs w:val="24"/>
        </w:rPr>
        <w:t>Carletti et al. (2020)</w:t>
      </w:r>
      <w:r>
        <w:rPr>
          <w:rFonts w:ascii="Times New Roman" w:hAnsi="Times New Roman" w:cs="Times New Roman"/>
          <w:sz w:val="24"/>
          <w:szCs w:val="24"/>
        </w:rPr>
        <w:t xml:space="preserve"> notes that another adaptive strategy for the pandemic that was taken by the banks was through collaborations made by global banks, local banks and government in ensuring reduced risks, economic safety and having new adoptive responsibilities. </w:t>
      </w:r>
      <w:r w:rsidRPr="003C7310">
        <w:rPr>
          <w:rFonts w:ascii="Times New Roman" w:hAnsi="Times New Roman" w:cs="Times New Roman"/>
          <w:sz w:val="24"/>
          <w:szCs w:val="24"/>
        </w:rPr>
        <w:t>Carletti et al. (2020)</w:t>
      </w:r>
      <w:r>
        <w:rPr>
          <w:rFonts w:ascii="Times New Roman" w:hAnsi="Times New Roman" w:cs="Times New Roman"/>
          <w:sz w:val="24"/>
          <w:szCs w:val="24"/>
        </w:rPr>
        <w:t xml:space="preserve"> noted that </w:t>
      </w:r>
      <w:r w:rsidR="008F677B">
        <w:rPr>
          <w:rFonts w:ascii="Times New Roman" w:hAnsi="Times New Roman" w:cs="Times New Roman"/>
          <w:sz w:val="24"/>
          <w:szCs w:val="24"/>
        </w:rPr>
        <w:t>there was a rising trend of the financial institutions to shift to FinTech trends that strived to meet their business operations for attracting valuable customers through utilisation of state of the art technologies. These adopted new perspectives in the internal and external operation of financial organisation are helping FinTech organisation to obtain higher returns on equity and supported them in overcoming the challenges of the COVID-19 pandemic.</w:t>
      </w:r>
    </w:p>
    <w:p w14:paraId="6C0B30DA" w14:textId="510E309F" w:rsidR="00DF6628" w:rsidRPr="00A9091C" w:rsidRDefault="00DF6628" w:rsidP="008F677B">
      <w:pPr>
        <w:spacing w:line="360" w:lineRule="auto"/>
        <w:jc w:val="both"/>
        <w:rPr>
          <w:rFonts w:ascii="Times New Roman" w:hAnsi="Times New Roman" w:cs="Times New Roman"/>
          <w:sz w:val="24"/>
          <w:szCs w:val="24"/>
        </w:rPr>
      </w:pPr>
      <w:r w:rsidRPr="00DF6628">
        <w:rPr>
          <w:rFonts w:ascii="Times New Roman" w:hAnsi="Times New Roman" w:cs="Times New Roman"/>
          <w:sz w:val="24"/>
          <w:szCs w:val="24"/>
        </w:rPr>
        <w:t xml:space="preserve">Zambian banks have deployed various strategies to address the challenges posed by COVID-19 on credit services. Studies indicate a pivot towards digital lending platforms to facilitate remote access to credit and streamline loan processing (Ngoma &amp; Nyirenda, 2020). Additionally, banks have intensified their efforts in credit risk assessments and loan </w:t>
      </w:r>
      <w:r w:rsidRPr="00DF6628">
        <w:rPr>
          <w:rFonts w:ascii="Times New Roman" w:hAnsi="Times New Roman" w:cs="Times New Roman"/>
          <w:sz w:val="24"/>
          <w:szCs w:val="24"/>
        </w:rPr>
        <w:lastRenderedPageBreak/>
        <w:t>monitoring mechanisms to mitigate potential defaults and uphold asset quality (Zulu, 2021). Collaboration with government agencies and international financial institutions has also been observed to enhance liquidity support and implement credit guarantee schemes for businesses adversely affected by the pandemic (Chileshe et al., 2022)</w:t>
      </w:r>
    </w:p>
    <w:p w14:paraId="624D9CE7" w14:textId="1FAB9CB5" w:rsidR="00E46265" w:rsidRPr="00A9091C" w:rsidRDefault="007B7BCA" w:rsidP="007B7BCA">
      <w:pPr>
        <w:pStyle w:val="Heading2"/>
        <w:numPr>
          <w:ilvl w:val="1"/>
          <w:numId w:val="18"/>
        </w:numPr>
        <w:spacing w:after="240"/>
        <w:rPr>
          <w:rFonts w:ascii="Times New Roman" w:eastAsia="TimesNewRomanPSMT" w:hAnsi="Times New Roman" w:cs="Times New Roman"/>
          <w:b/>
          <w:color w:val="auto"/>
          <w:sz w:val="24"/>
          <w:szCs w:val="24"/>
        </w:rPr>
      </w:pPr>
      <w:bookmarkStart w:id="82" w:name="_Toc201586920"/>
      <w:r w:rsidRPr="00A9091C">
        <w:rPr>
          <w:rFonts w:ascii="Times New Roman" w:eastAsia="TimesNewRomanPSMT" w:hAnsi="Times New Roman" w:cs="Times New Roman"/>
          <w:b/>
          <w:color w:val="auto"/>
          <w:sz w:val="24"/>
          <w:szCs w:val="24"/>
        </w:rPr>
        <w:t>Theoretical Framework</w:t>
      </w:r>
      <w:bookmarkEnd w:id="82"/>
      <w:r w:rsidRPr="00A9091C">
        <w:rPr>
          <w:rFonts w:ascii="Times New Roman" w:eastAsia="TimesNewRomanPSMT" w:hAnsi="Times New Roman" w:cs="Times New Roman"/>
          <w:b/>
          <w:color w:val="auto"/>
          <w:sz w:val="24"/>
          <w:szCs w:val="24"/>
        </w:rPr>
        <w:t xml:space="preserve"> </w:t>
      </w:r>
    </w:p>
    <w:p w14:paraId="515A8B50" w14:textId="20914FAF" w:rsidR="008D0EF8" w:rsidRDefault="001A699A" w:rsidP="006D3792">
      <w:pPr>
        <w:spacing w:line="360" w:lineRule="auto"/>
        <w:jc w:val="both"/>
        <w:rPr>
          <w:rFonts w:ascii="Times New Roman" w:hAnsi="Times New Roman" w:cs="Times New Roman"/>
          <w:sz w:val="24"/>
          <w:szCs w:val="24"/>
        </w:rPr>
      </w:pPr>
      <w:r w:rsidRPr="00A9091C">
        <w:rPr>
          <w:rFonts w:ascii="Times New Roman" w:hAnsi="Times New Roman" w:cs="Times New Roman"/>
          <w:sz w:val="24"/>
          <w:szCs w:val="24"/>
        </w:rPr>
        <w:t xml:space="preserve">The theory </w:t>
      </w:r>
      <w:r w:rsidR="00CE67BE" w:rsidRPr="00A9091C">
        <w:rPr>
          <w:rFonts w:ascii="Times New Roman" w:hAnsi="Times New Roman" w:cs="Times New Roman"/>
          <w:sz w:val="24"/>
          <w:szCs w:val="24"/>
        </w:rPr>
        <w:t xml:space="preserve">which </w:t>
      </w:r>
      <w:r w:rsidRPr="00A9091C">
        <w:rPr>
          <w:rFonts w:ascii="Times New Roman" w:hAnsi="Times New Roman" w:cs="Times New Roman"/>
          <w:sz w:val="24"/>
          <w:szCs w:val="24"/>
        </w:rPr>
        <w:t xml:space="preserve">will guide the study investigations if the </w:t>
      </w:r>
      <w:r w:rsidR="00CE67BE" w:rsidRPr="00A9091C">
        <w:rPr>
          <w:rFonts w:ascii="Times New Roman" w:hAnsi="Times New Roman" w:cs="Times New Roman"/>
          <w:sz w:val="24"/>
          <w:szCs w:val="24"/>
        </w:rPr>
        <w:t>“</w:t>
      </w:r>
      <w:r w:rsidRPr="00A9091C">
        <w:rPr>
          <w:rFonts w:ascii="Times New Roman" w:hAnsi="Times New Roman" w:cs="Times New Roman"/>
          <w:sz w:val="24"/>
          <w:szCs w:val="24"/>
        </w:rPr>
        <w:t>Prospect theory</w:t>
      </w:r>
      <w:r w:rsidR="009514F4" w:rsidRPr="00A9091C">
        <w:rPr>
          <w:rFonts w:ascii="Times New Roman" w:hAnsi="Times New Roman" w:cs="Times New Roman"/>
          <w:sz w:val="24"/>
          <w:szCs w:val="24"/>
        </w:rPr>
        <w:t>”</w:t>
      </w:r>
      <w:r w:rsidRPr="00A9091C">
        <w:rPr>
          <w:rFonts w:ascii="Times New Roman" w:hAnsi="Times New Roman" w:cs="Times New Roman"/>
          <w:sz w:val="24"/>
          <w:szCs w:val="24"/>
        </w:rPr>
        <w:t xml:space="preserve">. </w:t>
      </w:r>
      <w:r w:rsidR="006D3792">
        <w:rPr>
          <w:rFonts w:ascii="Times New Roman" w:hAnsi="Times New Roman" w:cs="Times New Roman"/>
          <w:sz w:val="24"/>
          <w:szCs w:val="24"/>
        </w:rPr>
        <w:t xml:space="preserve"> This theory was developed by Kahneman and </w:t>
      </w:r>
      <w:proofErr w:type="spellStart"/>
      <w:r w:rsidR="006D3792">
        <w:rPr>
          <w:rFonts w:ascii="Times New Roman" w:hAnsi="Times New Roman" w:cs="Times New Roman"/>
          <w:sz w:val="24"/>
          <w:szCs w:val="24"/>
        </w:rPr>
        <w:t>Tverky</w:t>
      </w:r>
      <w:proofErr w:type="spellEnd"/>
      <w:r w:rsidR="006D3792">
        <w:rPr>
          <w:rFonts w:ascii="Times New Roman" w:hAnsi="Times New Roman" w:cs="Times New Roman"/>
          <w:sz w:val="24"/>
          <w:szCs w:val="24"/>
        </w:rPr>
        <w:t xml:space="preserve"> (1979). It emphasizes on the need for investors to set and decide the portfolio under risk. </w:t>
      </w:r>
      <w:r w:rsidR="005F30D0">
        <w:rPr>
          <w:rFonts w:ascii="Times New Roman" w:hAnsi="Times New Roman" w:cs="Times New Roman"/>
          <w:sz w:val="24"/>
          <w:szCs w:val="24"/>
        </w:rPr>
        <w:t xml:space="preserve">It based on the view that </w:t>
      </w:r>
      <w:r w:rsidR="006D3792">
        <w:rPr>
          <w:rFonts w:ascii="Times New Roman" w:hAnsi="Times New Roman" w:cs="Times New Roman"/>
          <w:sz w:val="24"/>
          <w:szCs w:val="24"/>
        </w:rPr>
        <w:t>investors avoid risks when they prefer investments with certain risk prospects in expected value.</w:t>
      </w:r>
      <w:r w:rsidR="005F30D0">
        <w:rPr>
          <w:rFonts w:ascii="Times New Roman" w:hAnsi="Times New Roman" w:cs="Times New Roman"/>
          <w:sz w:val="24"/>
          <w:szCs w:val="24"/>
        </w:rPr>
        <w:t xml:space="preserve"> Th</w:t>
      </w:r>
      <w:r w:rsidR="006D3792">
        <w:rPr>
          <w:rFonts w:ascii="Times New Roman" w:hAnsi="Times New Roman" w:cs="Times New Roman"/>
          <w:sz w:val="24"/>
          <w:szCs w:val="24"/>
        </w:rPr>
        <w:t>is theory</w:t>
      </w:r>
      <w:r w:rsidR="005F30D0">
        <w:rPr>
          <w:rFonts w:ascii="Times New Roman" w:hAnsi="Times New Roman" w:cs="Times New Roman"/>
          <w:sz w:val="24"/>
          <w:szCs w:val="24"/>
        </w:rPr>
        <w:t xml:space="preserve"> according to </w:t>
      </w:r>
      <w:r w:rsidR="005F30D0" w:rsidRPr="00A9091C">
        <w:rPr>
          <w:rFonts w:ascii="Times New Roman" w:hAnsi="Times New Roman" w:cs="Times New Roman"/>
          <w:sz w:val="24"/>
          <w:szCs w:val="24"/>
        </w:rPr>
        <w:t>Barberis et al. (2016)</w:t>
      </w:r>
      <w:r w:rsidR="00BD5517">
        <w:rPr>
          <w:rFonts w:ascii="Times New Roman" w:hAnsi="Times New Roman" w:cs="Times New Roman"/>
          <w:sz w:val="24"/>
          <w:szCs w:val="24"/>
        </w:rPr>
        <w:t xml:space="preserve"> focuses on the tendency behaviour by investors and the anomalies </w:t>
      </w:r>
      <w:r w:rsidR="00187D70">
        <w:rPr>
          <w:rFonts w:ascii="Times New Roman" w:hAnsi="Times New Roman" w:cs="Times New Roman"/>
          <w:sz w:val="24"/>
          <w:szCs w:val="24"/>
        </w:rPr>
        <w:t xml:space="preserve">which are used to explain the negative correlation between return and risks. </w:t>
      </w:r>
      <w:r w:rsidR="00BD5517">
        <w:rPr>
          <w:rFonts w:ascii="Times New Roman" w:hAnsi="Times New Roman" w:cs="Times New Roman"/>
          <w:sz w:val="24"/>
          <w:szCs w:val="24"/>
        </w:rPr>
        <w:t>Goodell (2020) study affirmed this by noting that the downt</w:t>
      </w:r>
      <w:r w:rsidR="002433CC">
        <w:rPr>
          <w:rFonts w:ascii="Times New Roman" w:hAnsi="Times New Roman" w:cs="Times New Roman"/>
          <w:sz w:val="24"/>
          <w:szCs w:val="24"/>
        </w:rPr>
        <w:t xml:space="preserve">urn of the stock market </w:t>
      </w:r>
      <w:r w:rsidR="00103C5A">
        <w:rPr>
          <w:rFonts w:ascii="Times New Roman" w:hAnsi="Times New Roman" w:cs="Times New Roman"/>
          <w:sz w:val="24"/>
          <w:szCs w:val="24"/>
        </w:rPr>
        <w:t>during pandemics</w:t>
      </w:r>
      <w:r w:rsidR="007B2452">
        <w:rPr>
          <w:rFonts w:ascii="Times New Roman" w:hAnsi="Times New Roman" w:cs="Times New Roman"/>
          <w:sz w:val="24"/>
          <w:szCs w:val="24"/>
        </w:rPr>
        <w:t xml:space="preserve"> </w:t>
      </w:r>
      <w:r w:rsidR="002433CC">
        <w:rPr>
          <w:rFonts w:ascii="Times New Roman" w:hAnsi="Times New Roman" w:cs="Times New Roman"/>
          <w:sz w:val="24"/>
          <w:szCs w:val="24"/>
        </w:rPr>
        <w:t xml:space="preserve">cause </w:t>
      </w:r>
      <w:r w:rsidR="00BD5517">
        <w:rPr>
          <w:rFonts w:ascii="Times New Roman" w:hAnsi="Times New Roman" w:cs="Times New Roman"/>
          <w:sz w:val="24"/>
          <w:szCs w:val="24"/>
        </w:rPr>
        <w:t>investors to delay in making investment decisions</w:t>
      </w:r>
      <w:r w:rsidR="00193FE0" w:rsidRPr="00A9091C">
        <w:rPr>
          <w:rFonts w:ascii="Times New Roman" w:hAnsi="Times New Roman" w:cs="Times New Roman"/>
          <w:sz w:val="24"/>
          <w:szCs w:val="24"/>
        </w:rPr>
        <w:t xml:space="preserve">. </w:t>
      </w:r>
      <w:proofErr w:type="spellStart"/>
      <w:r w:rsidR="00193FE0" w:rsidRPr="00A9091C">
        <w:rPr>
          <w:rFonts w:ascii="Times New Roman" w:hAnsi="Times New Roman" w:cs="Times New Roman"/>
          <w:sz w:val="24"/>
          <w:szCs w:val="24"/>
        </w:rPr>
        <w:t>Guedhami</w:t>
      </w:r>
      <w:proofErr w:type="spellEnd"/>
      <w:r w:rsidR="00193FE0" w:rsidRPr="00A9091C">
        <w:rPr>
          <w:rFonts w:ascii="Times New Roman" w:hAnsi="Times New Roman" w:cs="Times New Roman"/>
          <w:sz w:val="24"/>
          <w:szCs w:val="24"/>
        </w:rPr>
        <w:t xml:space="preserve"> et al. (2021)</w:t>
      </w:r>
      <w:r w:rsidR="00A95364">
        <w:rPr>
          <w:rFonts w:ascii="Times New Roman" w:hAnsi="Times New Roman" w:cs="Times New Roman"/>
          <w:sz w:val="24"/>
          <w:szCs w:val="24"/>
        </w:rPr>
        <w:t>,</w:t>
      </w:r>
      <w:r w:rsidR="00193FE0" w:rsidRPr="00A9091C">
        <w:rPr>
          <w:rFonts w:ascii="Times New Roman" w:hAnsi="Times New Roman" w:cs="Times New Roman"/>
          <w:sz w:val="24"/>
          <w:szCs w:val="24"/>
        </w:rPr>
        <w:t xml:space="preserve"> </w:t>
      </w:r>
      <w:r w:rsidR="00A95364">
        <w:rPr>
          <w:rFonts w:ascii="Times New Roman" w:hAnsi="Times New Roman" w:cs="Times New Roman"/>
          <w:sz w:val="24"/>
          <w:szCs w:val="24"/>
        </w:rPr>
        <w:t xml:space="preserve">notes that multination organisations suffered significantly higher stock price declines than domestic or local organisation during the COVID-19 pandemic. According to </w:t>
      </w:r>
      <w:proofErr w:type="spellStart"/>
      <w:r w:rsidR="00A95364" w:rsidRPr="00A9091C">
        <w:rPr>
          <w:rFonts w:ascii="Times New Roman" w:hAnsi="Times New Roman" w:cs="Times New Roman"/>
          <w:sz w:val="24"/>
          <w:szCs w:val="24"/>
        </w:rPr>
        <w:t>Guedhami</w:t>
      </w:r>
      <w:proofErr w:type="spellEnd"/>
      <w:r w:rsidR="00A95364" w:rsidRPr="00A9091C">
        <w:rPr>
          <w:rFonts w:ascii="Times New Roman" w:hAnsi="Times New Roman" w:cs="Times New Roman"/>
          <w:sz w:val="24"/>
          <w:szCs w:val="24"/>
        </w:rPr>
        <w:t xml:space="preserve"> et al. (2021)</w:t>
      </w:r>
      <w:r w:rsidR="00A95364">
        <w:rPr>
          <w:rFonts w:ascii="Times New Roman" w:hAnsi="Times New Roman" w:cs="Times New Roman"/>
          <w:sz w:val="24"/>
          <w:szCs w:val="24"/>
        </w:rPr>
        <w:t>, strengthening the country</w:t>
      </w:r>
      <w:r w:rsidR="00A95364">
        <w:rPr>
          <w:rFonts w:ascii="Century Gothic" w:hAnsi="Century Gothic" w:cs="Times New Roman"/>
          <w:sz w:val="24"/>
          <w:szCs w:val="24"/>
        </w:rPr>
        <w:t>'</w:t>
      </w:r>
      <w:r w:rsidR="00A95364">
        <w:rPr>
          <w:rFonts w:ascii="Times New Roman" w:hAnsi="Times New Roman" w:cs="Times New Roman"/>
          <w:sz w:val="24"/>
          <w:szCs w:val="24"/>
        </w:rPr>
        <w:t xml:space="preserve">s </w:t>
      </w:r>
      <w:r w:rsidR="00CD7A0A">
        <w:rPr>
          <w:rFonts w:ascii="Times New Roman" w:hAnsi="Times New Roman" w:cs="Times New Roman"/>
          <w:sz w:val="24"/>
          <w:szCs w:val="24"/>
        </w:rPr>
        <w:t>financial system moderated the negative performance effects of pandemic.</w:t>
      </w:r>
      <w:r w:rsidR="00193FE0" w:rsidRPr="00A9091C">
        <w:rPr>
          <w:rFonts w:ascii="Times New Roman" w:hAnsi="Times New Roman" w:cs="Times New Roman"/>
          <w:sz w:val="24"/>
          <w:szCs w:val="24"/>
        </w:rPr>
        <w:t xml:space="preserve"> Accordingly, </w:t>
      </w:r>
      <w:r w:rsidR="006D3792">
        <w:rPr>
          <w:rFonts w:ascii="Times New Roman" w:hAnsi="Times New Roman" w:cs="Times New Roman"/>
          <w:sz w:val="24"/>
          <w:szCs w:val="24"/>
        </w:rPr>
        <w:t>the prospect theory is also used to explain the phenom</w:t>
      </w:r>
      <w:r w:rsidR="004B6257">
        <w:rPr>
          <w:rFonts w:ascii="Times New Roman" w:hAnsi="Times New Roman" w:cs="Times New Roman"/>
          <w:sz w:val="24"/>
          <w:szCs w:val="24"/>
        </w:rPr>
        <w:t xml:space="preserve">enon of stock returns and the pandemic negative relationship. </w:t>
      </w:r>
      <w:r w:rsidR="00187D70">
        <w:rPr>
          <w:rFonts w:ascii="Times New Roman" w:hAnsi="Times New Roman" w:cs="Times New Roman"/>
          <w:sz w:val="24"/>
          <w:szCs w:val="24"/>
        </w:rPr>
        <w:t xml:space="preserve">In this regard, the prospect theory </w:t>
      </w:r>
      <w:r w:rsidR="00754475">
        <w:rPr>
          <w:rFonts w:ascii="Times New Roman" w:hAnsi="Times New Roman" w:cs="Times New Roman"/>
          <w:sz w:val="24"/>
          <w:szCs w:val="24"/>
        </w:rPr>
        <w:t>was</w:t>
      </w:r>
      <w:r w:rsidR="00187D70">
        <w:rPr>
          <w:rFonts w:ascii="Times New Roman" w:hAnsi="Times New Roman" w:cs="Times New Roman"/>
          <w:sz w:val="24"/>
          <w:szCs w:val="24"/>
        </w:rPr>
        <w:t xml:space="preserve"> used to aid the study investigation based on its assumption. This </w:t>
      </w:r>
      <w:r w:rsidR="00754475">
        <w:rPr>
          <w:rFonts w:ascii="Times New Roman" w:hAnsi="Times New Roman" w:cs="Times New Roman"/>
          <w:sz w:val="24"/>
          <w:szCs w:val="24"/>
        </w:rPr>
        <w:t>was</w:t>
      </w:r>
      <w:r w:rsidR="00187D70">
        <w:rPr>
          <w:rFonts w:ascii="Times New Roman" w:hAnsi="Times New Roman" w:cs="Times New Roman"/>
          <w:sz w:val="24"/>
          <w:szCs w:val="24"/>
        </w:rPr>
        <w:t xml:space="preserve"> vital in understanding how the pandemic impacted Indo-Zambia bank and the coping strategies taken by the bank to stay afloat in business. </w:t>
      </w:r>
    </w:p>
    <w:p w14:paraId="6DA3607B" w14:textId="71DADA61" w:rsidR="00B60F91" w:rsidRPr="007B7BCA" w:rsidRDefault="00B60F91" w:rsidP="00B60F91">
      <w:pPr>
        <w:pStyle w:val="Heading2"/>
        <w:numPr>
          <w:ilvl w:val="1"/>
          <w:numId w:val="18"/>
        </w:numPr>
        <w:spacing w:after="240"/>
        <w:rPr>
          <w:rFonts w:ascii="Times New Roman" w:eastAsia="TimesNewRomanPSMT" w:hAnsi="Times New Roman" w:cs="Times New Roman"/>
          <w:b/>
          <w:color w:val="auto"/>
          <w:sz w:val="24"/>
          <w:szCs w:val="24"/>
        </w:rPr>
      </w:pPr>
      <w:bookmarkStart w:id="83" w:name="_Toc201586921"/>
      <w:r>
        <w:rPr>
          <w:rFonts w:ascii="Times New Roman" w:eastAsia="TimesNewRomanPSMT" w:hAnsi="Times New Roman" w:cs="Times New Roman"/>
          <w:b/>
          <w:color w:val="auto"/>
          <w:sz w:val="24"/>
          <w:szCs w:val="24"/>
        </w:rPr>
        <w:t>Conceptual</w:t>
      </w:r>
      <w:r w:rsidRPr="007B7BCA">
        <w:rPr>
          <w:rFonts w:ascii="Times New Roman" w:eastAsia="TimesNewRomanPSMT" w:hAnsi="Times New Roman" w:cs="Times New Roman"/>
          <w:b/>
          <w:color w:val="auto"/>
          <w:sz w:val="24"/>
          <w:szCs w:val="24"/>
        </w:rPr>
        <w:t xml:space="preserve"> Framework</w:t>
      </w:r>
      <w:bookmarkEnd w:id="83"/>
      <w:r w:rsidRPr="007B7BCA">
        <w:rPr>
          <w:rFonts w:ascii="Times New Roman" w:eastAsia="TimesNewRomanPSMT" w:hAnsi="Times New Roman" w:cs="Times New Roman"/>
          <w:b/>
          <w:color w:val="auto"/>
          <w:sz w:val="24"/>
          <w:szCs w:val="24"/>
        </w:rPr>
        <w:t xml:space="preserve"> </w:t>
      </w:r>
    </w:p>
    <w:p w14:paraId="4CC7EA2F" w14:textId="121EB670" w:rsidR="00B85E23" w:rsidRDefault="00B85E23" w:rsidP="00B85E23">
      <w:pPr>
        <w:spacing w:line="360" w:lineRule="auto"/>
        <w:jc w:val="both"/>
        <w:rPr>
          <w:rFonts w:ascii="Times New Roman" w:eastAsia="TimesNewRomanPSMT" w:hAnsi="Times New Roman" w:cs="Times New Roman"/>
          <w:sz w:val="24"/>
          <w:szCs w:val="24"/>
        </w:rPr>
      </w:pPr>
      <w:r w:rsidRPr="00B85E23">
        <w:rPr>
          <w:rFonts w:ascii="Times New Roman" w:eastAsia="TimesNewRomanPSMT" w:hAnsi="Times New Roman" w:cs="Times New Roman"/>
          <w:sz w:val="24"/>
          <w:szCs w:val="24"/>
        </w:rPr>
        <w:t>The conceptual framework of this study</w:t>
      </w:r>
      <w:r w:rsidR="00754475">
        <w:rPr>
          <w:rFonts w:ascii="Times New Roman" w:eastAsia="TimesNewRomanPSMT" w:hAnsi="Times New Roman" w:cs="Times New Roman"/>
          <w:sz w:val="24"/>
          <w:szCs w:val="24"/>
        </w:rPr>
        <w:t xml:space="preserve"> was </w:t>
      </w:r>
      <w:r w:rsidRPr="00B85E23">
        <w:rPr>
          <w:rFonts w:ascii="Times New Roman" w:eastAsia="TimesNewRomanPSMT" w:hAnsi="Times New Roman" w:cs="Times New Roman"/>
          <w:sz w:val="24"/>
          <w:szCs w:val="24"/>
        </w:rPr>
        <w:t>guided by the following key concep</w:t>
      </w:r>
      <w:r>
        <w:rPr>
          <w:rFonts w:ascii="Times New Roman" w:eastAsia="TimesNewRomanPSMT" w:hAnsi="Times New Roman" w:cs="Times New Roman"/>
          <w:sz w:val="24"/>
          <w:szCs w:val="24"/>
        </w:rPr>
        <w:t>t:</w:t>
      </w:r>
    </w:p>
    <w:p w14:paraId="0F433599" w14:textId="06FEE3B3" w:rsidR="00B85E23" w:rsidRPr="00B85E23" w:rsidRDefault="002433CC" w:rsidP="00B85E23">
      <w:pPr>
        <w:pStyle w:val="ListParagraph"/>
        <w:numPr>
          <w:ilvl w:val="0"/>
          <w:numId w:val="23"/>
        </w:numPr>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Pandemics</w:t>
      </w:r>
      <w:r w:rsidR="00B85E23" w:rsidRPr="00B85E23">
        <w:rPr>
          <w:rFonts w:ascii="Times New Roman" w:eastAsia="TimesNewRomanPSMT" w:hAnsi="Times New Roman" w:cs="Times New Roman"/>
          <w:sz w:val="24"/>
          <w:szCs w:val="24"/>
        </w:rPr>
        <w:t xml:space="preserve"> which </w:t>
      </w:r>
      <w:r w:rsidR="00754475">
        <w:rPr>
          <w:rFonts w:ascii="Times New Roman" w:eastAsia="TimesNewRomanPSMT" w:hAnsi="Times New Roman" w:cs="Times New Roman"/>
          <w:sz w:val="24"/>
          <w:szCs w:val="24"/>
        </w:rPr>
        <w:t>were</w:t>
      </w:r>
      <w:r w:rsidR="00B85E23" w:rsidRPr="00B85E23">
        <w:rPr>
          <w:rFonts w:ascii="Times New Roman" w:eastAsia="TimesNewRomanPSMT" w:hAnsi="Times New Roman" w:cs="Times New Roman"/>
          <w:sz w:val="24"/>
          <w:szCs w:val="24"/>
        </w:rPr>
        <w:t xml:space="preserve"> the independent variable</w:t>
      </w:r>
    </w:p>
    <w:p w14:paraId="19202765" w14:textId="36D905CE" w:rsidR="00803541" w:rsidRDefault="00B85E23" w:rsidP="00B85E23">
      <w:pPr>
        <w:pStyle w:val="ListParagraph"/>
        <w:numPr>
          <w:ilvl w:val="0"/>
          <w:numId w:val="23"/>
        </w:numPr>
        <w:spacing w:line="360" w:lineRule="auto"/>
        <w:jc w:val="both"/>
        <w:rPr>
          <w:rFonts w:ascii="Times New Roman" w:eastAsia="TimesNewRomanPSMT" w:hAnsi="Times New Roman" w:cs="Times New Roman"/>
          <w:sz w:val="24"/>
          <w:szCs w:val="24"/>
        </w:rPr>
      </w:pPr>
      <w:r w:rsidRPr="00B85E23">
        <w:rPr>
          <w:rFonts w:ascii="Times New Roman" w:eastAsia="TimesNewRomanPSMT" w:hAnsi="Times New Roman" w:cs="Times New Roman"/>
          <w:sz w:val="24"/>
          <w:szCs w:val="24"/>
        </w:rPr>
        <w:t xml:space="preserve">Adaptive strategies as the intervening variable </w:t>
      </w:r>
    </w:p>
    <w:p w14:paraId="0410B378" w14:textId="5E39B97E" w:rsidR="00B85E23" w:rsidRDefault="007B2452" w:rsidP="00B85E23">
      <w:pPr>
        <w:pStyle w:val="ListParagraph"/>
        <w:numPr>
          <w:ilvl w:val="0"/>
          <w:numId w:val="23"/>
        </w:numPr>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Indo</w:t>
      </w:r>
      <w:r w:rsidR="00B85E23">
        <w:rPr>
          <w:rFonts w:ascii="Times New Roman" w:eastAsia="TimesNewRomanPSMT" w:hAnsi="Times New Roman" w:cs="Times New Roman"/>
          <w:sz w:val="24"/>
          <w:szCs w:val="24"/>
        </w:rPr>
        <w:t xml:space="preserve">–Zambia bank and business operations </w:t>
      </w:r>
      <w:r w:rsidR="00754475">
        <w:rPr>
          <w:rFonts w:ascii="Times New Roman" w:eastAsia="TimesNewRomanPSMT" w:hAnsi="Times New Roman" w:cs="Times New Roman"/>
          <w:sz w:val="24"/>
          <w:szCs w:val="24"/>
        </w:rPr>
        <w:t>were</w:t>
      </w:r>
      <w:r w:rsidR="00B85E23">
        <w:rPr>
          <w:rFonts w:ascii="Times New Roman" w:eastAsia="TimesNewRomanPSMT" w:hAnsi="Times New Roman" w:cs="Times New Roman"/>
          <w:sz w:val="24"/>
          <w:szCs w:val="24"/>
        </w:rPr>
        <w:t xml:space="preserve"> the dependent variables </w:t>
      </w:r>
    </w:p>
    <w:p w14:paraId="59B2CD43" w14:textId="4CD5B760" w:rsidR="00B85E23" w:rsidRPr="00B85E23" w:rsidRDefault="00B85E23" w:rsidP="00B85E23">
      <w:pPr>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An illustration of how these concepts guide</w:t>
      </w:r>
      <w:r w:rsidR="00754475">
        <w:rPr>
          <w:rFonts w:ascii="Times New Roman" w:eastAsia="TimesNewRomanPSMT" w:hAnsi="Times New Roman" w:cs="Times New Roman"/>
          <w:sz w:val="24"/>
          <w:szCs w:val="24"/>
        </w:rPr>
        <w:t>d</w:t>
      </w:r>
      <w:r>
        <w:rPr>
          <w:rFonts w:ascii="Times New Roman" w:eastAsia="TimesNewRomanPSMT" w:hAnsi="Times New Roman" w:cs="Times New Roman"/>
          <w:sz w:val="24"/>
          <w:szCs w:val="24"/>
        </w:rPr>
        <w:t xml:space="preserve"> the study investigation is as shown</w:t>
      </w:r>
      <w:r w:rsidR="007B2452">
        <w:rPr>
          <w:rFonts w:ascii="Times New Roman" w:eastAsia="TimesNewRomanPSMT" w:hAnsi="Times New Roman" w:cs="Times New Roman"/>
          <w:sz w:val="24"/>
          <w:szCs w:val="24"/>
        </w:rPr>
        <w:t xml:space="preserve"> in figure </w:t>
      </w:r>
      <w:r>
        <w:rPr>
          <w:rFonts w:ascii="Times New Roman" w:eastAsia="TimesNewRomanPSMT" w:hAnsi="Times New Roman" w:cs="Times New Roman"/>
          <w:sz w:val="24"/>
          <w:szCs w:val="24"/>
        </w:rPr>
        <w:t>1.</w:t>
      </w:r>
    </w:p>
    <w:p w14:paraId="0EB3B10D" w14:textId="77777777" w:rsidR="00997810" w:rsidRPr="0053475B" w:rsidRDefault="00997810" w:rsidP="00997810">
      <w:pPr>
        <w:keepNext/>
        <w:spacing w:line="360" w:lineRule="auto"/>
        <w:jc w:val="center"/>
        <w:rPr>
          <w:rFonts w:ascii="Times New Roman" w:hAnsi="Times New Roman" w:cs="Times New Roman"/>
          <w:color w:val="000000" w:themeColor="text1"/>
          <w:sz w:val="24"/>
          <w:szCs w:val="24"/>
          <w:highlight w:val="yellow"/>
        </w:rPr>
      </w:pPr>
      <w:r w:rsidRPr="0053475B">
        <w:rPr>
          <w:rFonts w:ascii="Times New Roman" w:hAnsi="Times New Roman" w:cs="Times New Roman"/>
          <w:noProof/>
          <w:color w:val="000000" w:themeColor="text1"/>
          <w:sz w:val="28"/>
          <w:szCs w:val="28"/>
          <w:lang w:eastAsia="en-GB"/>
        </w:rPr>
        <w:lastRenderedPageBreak/>
        <w:drawing>
          <wp:inline distT="0" distB="0" distL="0" distR="0" wp14:anchorId="62ECD93F" wp14:editId="1C3C468B">
            <wp:extent cx="5772150" cy="1609725"/>
            <wp:effectExtent l="0" t="0" r="19050" b="0"/>
            <wp:docPr id="122767565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370EFFE" w14:textId="665BB870" w:rsidR="00997810" w:rsidRPr="00D96218" w:rsidRDefault="00997810" w:rsidP="00D96218">
      <w:pPr>
        <w:pStyle w:val="Caption"/>
        <w:jc w:val="center"/>
        <w:rPr>
          <w:rFonts w:ascii="Times New Roman" w:hAnsi="Times New Roman" w:cs="Times New Roman"/>
          <w:color w:val="000000" w:themeColor="text1"/>
          <w:sz w:val="20"/>
          <w:szCs w:val="20"/>
        </w:rPr>
      </w:pPr>
      <w:r w:rsidRPr="0036494D">
        <w:rPr>
          <w:rFonts w:ascii="Times New Roman" w:hAnsi="Times New Roman" w:cs="Times New Roman"/>
          <w:color w:val="000000" w:themeColor="text1"/>
          <w:sz w:val="20"/>
          <w:szCs w:val="20"/>
        </w:rPr>
        <w:t xml:space="preserve">Figure </w:t>
      </w:r>
      <w:r w:rsidRPr="0036494D">
        <w:rPr>
          <w:rFonts w:ascii="Times New Roman" w:hAnsi="Times New Roman" w:cs="Times New Roman"/>
          <w:color w:val="000000" w:themeColor="text1"/>
          <w:sz w:val="20"/>
          <w:szCs w:val="20"/>
        </w:rPr>
        <w:fldChar w:fldCharType="begin"/>
      </w:r>
      <w:r w:rsidRPr="0036494D">
        <w:rPr>
          <w:rFonts w:ascii="Times New Roman" w:hAnsi="Times New Roman" w:cs="Times New Roman"/>
          <w:color w:val="000000" w:themeColor="text1"/>
          <w:sz w:val="20"/>
          <w:szCs w:val="20"/>
        </w:rPr>
        <w:instrText xml:space="preserve"> SEQ Figure \* ARABIC </w:instrText>
      </w:r>
      <w:r w:rsidRPr="0036494D">
        <w:rPr>
          <w:rFonts w:ascii="Times New Roman" w:hAnsi="Times New Roman" w:cs="Times New Roman"/>
          <w:color w:val="000000" w:themeColor="text1"/>
          <w:sz w:val="20"/>
          <w:szCs w:val="20"/>
        </w:rPr>
        <w:fldChar w:fldCharType="separate"/>
      </w:r>
      <w:r w:rsidRPr="0036494D">
        <w:rPr>
          <w:rFonts w:ascii="Times New Roman" w:hAnsi="Times New Roman" w:cs="Times New Roman"/>
          <w:noProof/>
          <w:color w:val="000000" w:themeColor="text1"/>
          <w:sz w:val="20"/>
          <w:szCs w:val="20"/>
        </w:rPr>
        <w:t>1</w:t>
      </w:r>
      <w:r w:rsidRPr="0036494D">
        <w:rPr>
          <w:rFonts w:ascii="Times New Roman" w:hAnsi="Times New Roman" w:cs="Times New Roman"/>
          <w:color w:val="000000" w:themeColor="text1"/>
          <w:sz w:val="20"/>
          <w:szCs w:val="20"/>
        </w:rPr>
        <w:fldChar w:fldCharType="end"/>
      </w:r>
      <w:r w:rsidRPr="0036494D">
        <w:rPr>
          <w:rFonts w:ascii="Times New Roman" w:hAnsi="Times New Roman" w:cs="Times New Roman"/>
          <w:color w:val="000000" w:themeColor="text1"/>
          <w:sz w:val="20"/>
          <w:szCs w:val="20"/>
        </w:rPr>
        <w:t xml:space="preserve">: Conceptual Framework. Source: Researcher </w:t>
      </w:r>
    </w:p>
    <w:p w14:paraId="564B7C23" w14:textId="10FB461A" w:rsidR="00997810" w:rsidRPr="002433CC" w:rsidRDefault="00997810" w:rsidP="00997810">
      <w:pPr>
        <w:pStyle w:val="Heading2"/>
        <w:numPr>
          <w:ilvl w:val="1"/>
          <w:numId w:val="18"/>
        </w:numPr>
        <w:spacing w:after="240"/>
        <w:rPr>
          <w:rFonts w:ascii="Times New Roman" w:eastAsia="TimesNewRomanPSMT" w:hAnsi="Times New Roman" w:cs="Times New Roman"/>
          <w:b/>
          <w:color w:val="auto"/>
          <w:sz w:val="24"/>
          <w:szCs w:val="24"/>
        </w:rPr>
      </w:pPr>
      <w:bookmarkStart w:id="84" w:name="_Toc201586922"/>
      <w:r w:rsidRPr="002433CC">
        <w:rPr>
          <w:rFonts w:ascii="Times New Roman" w:eastAsia="TimesNewRomanPSMT" w:hAnsi="Times New Roman" w:cs="Times New Roman"/>
          <w:b/>
          <w:color w:val="auto"/>
          <w:sz w:val="24"/>
          <w:szCs w:val="24"/>
        </w:rPr>
        <w:t>Literature Knowledge Gap</w:t>
      </w:r>
      <w:bookmarkEnd w:id="84"/>
    </w:p>
    <w:p w14:paraId="2803A76D" w14:textId="31DD21E7" w:rsidR="007B2452" w:rsidRPr="002433CC" w:rsidRDefault="00B85E23" w:rsidP="00E405A1">
      <w:pPr>
        <w:spacing w:line="360" w:lineRule="auto"/>
        <w:jc w:val="both"/>
        <w:rPr>
          <w:rFonts w:ascii="Times New Roman" w:eastAsia="TimesNewRomanPSMT" w:hAnsi="Times New Roman" w:cs="Times New Roman"/>
          <w:sz w:val="24"/>
          <w:szCs w:val="24"/>
        </w:rPr>
      </w:pPr>
      <w:r w:rsidRPr="002433CC">
        <w:rPr>
          <w:rFonts w:ascii="Times New Roman" w:eastAsia="TimesNewRomanPSMT" w:hAnsi="Times New Roman" w:cs="Times New Roman"/>
          <w:sz w:val="24"/>
          <w:szCs w:val="24"/>
        </w:rPr>
        <w:t>While several studies have been undertaken to</w:t>
      </w:r>
      <w:r w:rsidR="00CE67BE" w:rsidRPr="002433CC">
        <w:rPr>
          <w:rFonts w:ascii="Times New Roman" w:eastAsia="TimesNewRomanPSMT" w:hAnsi="Times New Roman" w:cs="Times New Roman"/>
          <w:sz w:val="24"/>
          <w:szCs w:val="24"/>
        </w:rPr>
        <w:t xml:space="preserve"> understand the impact of </w:t>
      </w:r>
      <w:r w:rsidR="002433CC" w:rsidRPr="002433CC">
        <w:rPr>
          <w:rFonts w:ascii="Times New Roman" w:eastAsia="TimesNewRomanPSMT" w:hAnsi="Times New Roman" w:cs="Times New Roman"/>
          <w:sz w:val="24"/>
          <w:szCs w:val="24"/>
        </w:rPr>
        <w:t>pandemics</w:t>
      </w:r>
      <w:r w:rsidR="00CE67BE" w:rsidRPr="002433CC">
        <w:rPr>
          <w:rFonts w:ascii="Times New Roman" w:eastAsia="TimesNewRomanPSMT" w:hAnsi="Times New Roman" w:cs="Times New Roman"/>
          <w:sz w:val="24"/>
          <w:szCs w:val="24"/>
        </w:rPr>
        <w:t xml:space="preserve"> on commercial banks in different banks, little is kwon about how this pandemic affected individual banks operating in different localised contexts. It is in this regard, that this study seeks to bridge the knowledge gap of how </w:t>
      </w:r>
      <w:r w:rsidR="002433CC" w:rsidRPr="002433CC">
        <w:rPr>
          <w:rFonts w:ascii="Times New Roman" w:eastAsia="TimesNewRomanPSMT" w:hAnsi="Times New Roman" w:cs="Times New Roman"/>
          <w:sz w:val="24"/>
          <w:szCs w:val="24"/>
        </w:rPr>
        <w:t>other pandemics affects</w:t>
      </w:r>
      <w:r w:rsidR="00CE67BE" w:rsidRPr="002433CC">
        <w:rPr>
          <w:rFonts w:ascii="Times New Roman" w:eastAsia="TimesNewRomanPSMT" w:hAnsi="Times New Roman" w:cs="Times New Roman"/>
          <w:sz w:val="24"/>
          <w:szCs w:val="24"/>
        </w:rPr>
        <w:t xml:space="preserve"> Indo-Zambia bank and the strategies the bank t</w:t>
      </w:r>
      <w:r w:rsidR="002433CC" w:rsidRPr="002433CC">
        <w:rPr>
          <w:rFonts w:ascii="Times New Roman" w:eastAsia="TimesNewRomanPSMT" w:hAnsi="Times New Roman" w:cs="Times New Roman"/>
          <w:sz w:val="24"/>
          <w:szCs w:val="24"/>
        </w:rPr>
        <w:t>akes</w:t>
      </w:r>
      <w:r w:rsidR="002433CC">
        <w:rPr>
          <w:rFonts w:ascii="Times New Roman" w:eastAsia="TimesNewRomanPSMT" w:hAnsi="Times New Roman" w:cs="Times New Roman"/>
          <w:sz w:val="24"/>
          <w:szCs w:val="24"/>
        </w:rPr>
        <w:t xml:space="preserve"> </w:t>
      </w:r>
      <w:r w:rsidR="00CE67BE" w:rsidRPr="002433CC">
        <w:rPr>
          <w:rFonts w:ascii="Times New Roman" w:eastAsia="TimesNewRomanPSMT" w:hAnsi="Times New Roman" w:cs="Times New Roman"/>
          <w:sz w:val="24"/>
          <w:szCs w:val="24"/>
        </w:rPr>
        <w:t xml:space="preserve">in order to stay afloat in the Zambian business banking. </w:t>
      </w:r>
    </w:p>
    <w:p w14:paraId="4528C17E" w14:textId="77777777" w:rsidR="008D0EF8" w:rsidRDefault="008D0EF8" w:rsidP="008D0EF8">
      <w:pPr>
        <w:rPr>
          <w:lang w:eastAsia="en-GB"/>
        </w:rPr>
      </w:pPr>
      <w:bookmarkStart w:id="85" w:name="_Toc135223411"/>
      <w:bookmarkStart w:id="86" w:name="_Toc150767162"/>
    </w:p>
    <w:p w14:paraId="4793CD73" w14:textId="77777777" w:rsidR="008D0EF8" w:rsidRDefault="008D0EF8" w:rsidP="008D0EF8">
      <w:pPr>
        <w:rPr>
          <w:lang w:eastAsia="en-GB"/>
        </w:rPr>
      </w:pPr>
    </w:p>
    <w:p w14:paraId="0C3D83FB" w14:textId="77777777" w:rsidR="008D0EF8" w:rsidRDefault="008D0EF8" w:rsidP="008D0EF8">
      <w:pPr>
        <w:rPr>
          <w:lang w:eastAsia="en-GB"/>
        </w:rPr>
      </w:pPr>
    </w:p>
    <w:p w14:paraId="2EFCE770" w14:textId="77777777" w:rsidR="008D0EF8" w:rsidRDefault="008D0EF8" w:rsidP="008D0EF8">
      <w:pPr>
        <w:rPr>
          <w:lang w:eastAsia="en-GB"/>
        </w:rPr>
      </w:pPr>
    </w:p>
    <w:p w14:paraId="37477075" w14:textId="77777777" w:rsidR="008D0EF8" w:rsidRDefault="008D0EF8" w:rsidP="008D0EF8">
      <w:pPr>
        <w:rPr>
          <w:lang w:eastAsia="en-GB"/>
        </w:rPr>
      </w:pPr>
    </w:p>
    <w:p w14:paraId="607C6B23" w14:textId="77777777" w:rsidR="00AF2879" w:rsidRDefault="00AF2879" w:rsidP="008D0EF8">
      <w:pPr>
        <w:rPr>
          <w:lang w:eastAsia="en-GB"/>
        </w:rPr>
      </w:pPr>
    </w:p>
    <w:p w14:paraId="20270438" w14:textId="77777777" w:rsidR="00AF2879" w:rsidRDefault="00AF2879" w:rsidP="008D0EF8">
      <w:pPr>
        <w:rPr>
          <w:lang w:eastAsia="en-GB"/>
        </w:rPr>
      </w:pPr>
    </w:p>
    <w:p w14:paraId="13D99E68" w14:textId="77777777" w:rsidR="00AF2879" w:rsidRDefault="00AF2879" w:rsidP="008D0EF8">
      <w:pPr>
        <w:rPr>
          <w:lang w:eastAsia="en-GB"/>
        </w:rPr>
      </w:pPr>
    </w:p>
    <w:p w14:paraId="1E9EA8E4" w14:textId="77777777" w:rsidR="00AF2879" w:rsidRDefault="00AF2879" w:rsidP="008D0EF8">
      <w:pPr>
        <w:rPr>
          <w:lang w:eastAsia="en-GB"/>
        </w:rPr>
      </w:pPr>
    </w:p>
    <w:p w14:paraId="47C1F3A4" w14:textId="77777777" w:rsidR="00AF2879" w:rsidRDefault="00AF2879" w:rsidP="008D0EF8">
      <w:pPr>
        <w:rPr>
          <w:lang w:eastAsia="en-GB"/>
        </w:rPr>
      </w:pPr>
    </w:p>
    <w:p w14:paraId="76ACB8FC" w14:textId="77777777" w:rsidR="00AF2879" w:rsidRDefault="00AF2879" w:rsidP="008D0EF8">
      <w:pPr>
        <w:rPr>
          <w:lang w:eastAsia="en-GB"/>
        </w:rPr>
      </w:pPr>
    </w:p>
    <w:p w14:paraId="5B4196A7" w14:textId="77777777" w:rsidR="00AF2879" w:rsidRDefault="00AF2879" w:rsidP="008D0EF8">
      <w:pPr>
        <w:rPr>
          <w:lang w:eastAsia="en-GB"/>
        </w:rPr>
      </w:pPr>
    </w:p>
    <w:p w14:paraId="7E3D6F4A" w14:textId="77777777" w:rsidR="00AF2879" w:rsidRDefault="00AF2879" w:rsidP="008D0EF8">
      <w:pPr>
        <w:rPr>
          <w:lang w:eastAsia="en-GB"/>
        </w:rPr>
      </w:pPr>
    </w:p>
    <w:p w14:paraId="319764C5" w14:textId="77777777" w:rsidR="008D0EF8" w:rsidRDefault="008D0EF8" w:rsidP="008D0EF8">
      <w:pPr>
        <w:rPr>
          <w:lang w:eastAsia="en-GB"/>
        </w:rPr>
      </w:pPr>
    </w:p>
    <w:p w14:paraId="2EE43EE7" w14:textId="05282184" w:rsidR="00985ADD" w:rsidRPr="005A6FA3" w:rsidRDefault="00985ADD" w:rsidP="00985ADD">
      <w:pPr>
        <w:pStyle w:val="Heading1"/>
        <w:numPr>
          <w:ilvl w:val="0"/>
          <w:numId w:val="0"/>
        </w:numPr>
        <w:spacing w:after="240" w:line="360" w:lineRule="auto"/>
        <w:ind w:left="432"/>
        <w:jc w:val="center"/>
        <w:rPr>
          <w:rFonts w:ascii="Times New Roman" w:eastAsia="Times New Roman" w:hAnsi="Times New Roman" w:cs="Times New Roman"/>
          <w:b/>
          <w:bCs/>
          <w:color w:val="auto"/>
          <w:sz w:val="24"/>
          <w:szCs w:val="24"/>
          <w:lang w:eastAsia="en-GB"/>
        </w:rPr>
      </w:pPr>
      <w:bookmarkStart w:id="87" w:name="_Toc201586923"/>
      <w:r w:rsidRPr="006553F4">
        <w:rPr>
          <w:rFonts w:ascii="Times New Roman" w:eastAsia="Times New Roman" w:hAnsi="Times New Roman" w:cs="Times New Roman"/>
          <w:b/>
          <w:bCs/>
          <w:color w:val="auto"/>
          <w:sz w:val="24"/>
          <w:szCs w:val="24"/>
          <w:lang w:eastAsia="en-GB"/>
        </w:rPr>
        <w:lastRenderedPageBreak/>
        <w:t xml:space="preserve">CHAPTER </w:t>
      </w:r>
      <w:r>
        <w:rPr>
          <w:rFonts w:ascii="Times New Roman" w:eastAsia="Times New Roman" w:hAnsi="Times New Roman" w:cs="Times New Roman"/>
          <w:b/>
          <w:bCs/>
          <w:color w:val="auto"/>
          <w:sz w:val="24"/>
          <w:szCs w:val="24"/>
          <w:lang w:eastAsia="en-GB"/>
        </w:rPr>
        <w:t>T</w:t>
      </w:r>
      <w:r w:rsidR="007D0F96">
        <w:rPr>
          <w:rFonts w:ascii="Times New Roman" w:eastAsia="Times New Roman" w:hAnsi="Times New Roman" w:cs="Times New Roman"/>
          <w:b/>
          <w:bCs/>
          <w:color w:val="auto"/>
          <w:sz w:val="24"/>
          <w:szCs w:val="24"/>
          <w:lang w:eastAsia="en-GB"/>
        </w:rPr>
        <w:t>HREE</w:t>
      </w:r>
      <w:r w:rsidRPr="006553F4">
        <w:rPr>
          <w:rFonts w:ascii="Times New Roman" w:eastAsia="Times New Roman" w:hAnsi="Times New Roman" w:cs="Times New Roman"/>
          <w:b/>
          <w:bCs/>
          <w:color w:val="auto"/>
          <w:sz w:val="24"/>
          <w:szCs w:val="24"/>
          <w:lang w:eastAsia="en-GB"/>
        </w:rPr>
        <w:t xml:space="preserve">: </w:t>
      </w:r>
      <w:bookmarkEnd w:id="85"/>
      <w:bookmarkEnd w:id="86"/>
      <w:r w:rsidR="00567224">
        <w:rPr>
          <w:rFonts w:ascii="Times New Roman" w:eastAsia="Times New Roman" w:hAnsi="Times New Roman" w:cs="Times New Roman"/>
          <w:b/>
          <w:bCs/>
          <w:color w:val="auto"/>
          <w:sz w:val="24"/>
          <w:szCs w:val="24"/>
          <w:lang w:eastAsia="en-GB"/>
        </w:rPr>
        <w:t>METHODOLOGY OF THE STUDY</w:t>
      </w:r>
      <w:bookmarkEnd w:id="87"/>
    </w:p>
    <w:p w14:paraId="054DFA2A" w14:textId="77777777" w:rsidR="00985ADD" w:rsidRPr="001A02C8" w:rsidRDefault="00985ADD" w:rsidP="00985ADD">
      <w:pPr>
        <w:pStyle w:val="Heading2"/>
        <w:numPr>
          <w:ilvl w:val="1"/>
          <w:numId w:val="2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88" w:name="_Toc150767163"/>
      <w:bookmarkStart w:id="89" w:name="_Toc201586924"/>
      <w:r w:rsidRPr="001A02C8">
        <w:rPr>
          <w:rFonts w:ascii="Times New Roman" w:hAnsi="Times New Roman" w:cs="Times New Roman"/>
          <w:b/>
          <w:bCs/>
          <w:color w:val="000000" w:themeColor="text1"/>
          <w:sz w:val="24"/>
          <w:szCs w:val="24"/>
        </w:rPr>
        <w:t>Introduction</w:t>
      </w:r>
      <w:bookmarkEnd w:id="88"/>
      <w:bookmarkEnd w:id="89"/>
      <w:r w:rsidRPr="001A02C8">
        <w:rPr>
          <w:rFonts w:ascii="Times New Roman" w:hAnsi="Times New Roman" w:cs="Times New Roman"/>
          <w:b/>
          <w:bCs/>
          <w:color w:val="000000" w:themeColor="text1"/>
          <w:sz w:val="24"/>
          <w:szCs w:val="24"/>
        </w:rPr>
        <w:t xml:space="preserve"> </w:t>
      </w:r>
    </w:p>
    <w:p w14:paraId="1B82D35C" w14:textId="77777777" w:rsidR="00985ADD" w:rsidRDefault="00985ADD" w:rsidP="00985ADD">
      <w:pPr>
        <w:spacing w:line="360" w:lineRule="auto"/>
        <w:jc w:val="both"/>
        <w:rPr>
          <w:rFonts w:ascii="Times New Roman" w:hAnsi="Times New Roman" w:cs="Times New Roman"/>
          <w:color w:val="000000" w:themeColor="text1"/>
          <w:sz w:val="24"/>
          <w:szCs w:val="24"/>
        </w:rPr>
      </w:pPr>
      <w:r w:rsidRPr="001A02C8">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 xml:space="preserve"> assignment </w:t>
      </w:r>
      <w:r w:rsidRPr="001A02C8">
        <w:rPr>
          <w:rFonts w:ascii="Times New Roman" w:hAnsi="Times New Roman" w:cs="Times New Roman"/>
          <w:color w:val="000000" w:themeColor="text1"/>
          <w:sz w:val="24"/>
          <w:szCs w:val="24"/>
        </w:rPr>
        <w:t xml:space="preserve">presents research methodology to be used in this study. It describes the </w:t>
      </w:r>
      <w:r>
        <w:rPr>
          <w:rFonts w:ascii="Times New Roman" w:hAnsi="Times New Roman" w:cs="Times New Roman"/>
          <w:color w:val="000000" w:themeColor="text1"/>
          <w:sz w:val="24"/>
          <w:szCs w:val="24"/>
        </w:rPr>
        <w:t>research philosophy</w:t>
      </w:r>
      <w:r w:rsidRPr="001A02C8">
        <w:rPr>
          <w:rFonts w:ascii="Times New Roman" w:hAnsi="Times New Roman" w:cs="Times New Roman"/>
          <w:color w:val="000000" w:themeColor="text1"/>
          <w:sz w:val="24"/>
          <w:szCs w:val="24"/>
        </w:rPr>
        <w:t xml:space="preserve">, research </w:t>
      </w:r>
      <w:r>
        <w:rPr>
          <w:rFonts w:ascii="Times New Roman" w:hAnsi="Times New Roman" w:cs="Times New Roman"/>
          <w:color w:val="000000" w:themeColor="text1"/>
          <w:sz w:val="24"/>
          <w:szCs w:val="24"/>
        </w:rPr>
        <w:t>approach</w:t>
      </w:r>
      <w:r w:rsidRPr="001A02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methodological choice</w:t>
      </w:r>
      <w:r w:rsidRPr="001A02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sampling plan</w:t>
      </w:r>
      <w:r w:rsidRPr="001A02C8">
        <w:rPr>
          <w:rFonts w:ascii="Times New Roman" w:hAnsi="Times New Roman" w:cs="Times New Roman"/>
          <w:color w:val="000000" w:themeColor="text1"/>
          <w:sz w:val="24"/>
          <w:szCs w:val="24"/>
        </w:rPr>
        <w:t>, data analysis plan as well as the ethical considerations.</w:t>
      </w:r>
    </w:p>
    <w:p w14:paraId="4E183F36" w14:textId="77777777" w:rsidR="007D0F96" w:rsidRPr="001A02C8" w:rsidRDefault="007D0F96" w:rsidP="007D0F96">
      <w:pPr>
        <w:pStyle w:val="Heading2"/>
        <w:numPr>
          <w:ilvl w:val="1"/>
          <w:numId w:val="20"/>
        </w:numPr>
        <w:spacing w:line="360" w:lineRule="auto"/>
        <w:jc w:val="both"/>
        <w:rPr>
          <w:rFonts w:ascii="Times New Roman" w:hAnsi="Times New Roman" w:cs="Times New Roman"/>
          <w:b/>
          <w:bCs/>
          <w:color w:val="000000" w:themeColor="text1"/>
          <w:sz w:val="24"/>
          <w:szCs w:val="24"/>
        </w:rPr>
      </w:pPr>
      <w:bookmarkStart w:id="90" w:name="_Toc153275662"/>
      <w:bookmarkStart w:id="91" w:name="_Toc201586925"/>
      <w:r w:rsidRPr="001A02C8">
        <w:rPr>
          <w:rFonts w:ascii="Times New Roman" w:hAnsi="Times New Roman" w:cs="Times New Roman"/>
          <w:b/>
          <w:bCs/>
          <w:color w:val="000000" w:themeColor="text1"/>
          <w:sz w:val="24"/>
          <w:szCs w:val="24"/>
        </w:rPr>
        <w:t>Introduction</w:t>
      </w:r>
      <w:bookmarkEnd w:id="90"/>
      <w:bookmarkEnd w:id="91"/>
      <w:r w:rsidRPr="001A02C8">
        <w:rPr>
          <w:rFonts w:ascii="Times New Roman" w:hAnsi="Times New Roman" w:cs="Times New Roman"/>
          <w:b/>
          <w:bCs/>
          <w:color w:val="000000" w:themeColor="text1"/>
          <w:sz w:val="24"/>
          <w:szCs w:val="24"/>
        </w:rPr>
        <w:t xml:space="preserve"> </w:t>
      </w:r>
    </w:p>
    <w:p w14:paraId="133DCDF1" w14:textId="77777777" w:rsidR="007D0F96" w:rsidRPr="001A02C8" w:rsidRDefault="007D0F96" w:rsidP="007D0F96">
      <w:pPr>
        <w:spacing w:line="360" w:lineRule="auto"/>
        <w:jc w:val="both"/>
        <w:rPr>
          <w:rFonts w:ascii="Times New Roman" w:hAnsi="Times New Roman" w:cs="Times New Roman"/>
          <w:color w:val="000000" w:themeColor="text1"/>
          <w:sz w:val="24"/>
          <w:szCs w:val="24"/>
        </w:rPr>
      </w:pPr>
      <w:r w:rsidRPr="001A02C8">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 xml:space="preserve"> assignment </w:t>
      </w:r>
      <w:r w:rsidRPr="001A02C8">
        <w:rPr>
          <w:rFonts w:ascii="Times New Roman" w:hAnsi="Times New Roman" w:cs="Times New Roman"/>
          <w:color w:val="000000" w:themeColor="text1"/>
          <w:sz w:val="24"/>
          <w:szCs w:val="24"/>
        </w:rPr>
        <w:t xml:space="preserve">presents research methodology to be used in this study. It describes the </w:t>
      </w:r>
      <w:r>
        <w:rPr>
          <w:rFonts w:ascii="Times New Roman" w:hAnsi="Times New Roman" w:cs="Times New Roman"/>
          <w:color w:val="000000" w:themeColor="text1"/>
          <w:sz w:val="24"/>
          <w:szCs w:val="24"/>
        </w:rPr>
        <w:t>research philosophy</w:t>
      </w:r>
      <w:r w:rsidRPr="001A02C8">
        <w:rPr>
          <w:rFonts w:ascii="Times New Roman" w:hAnsi="Times New Roman" w:cs="Times New Roman"/>
          <w:color w:val="000000" w:themeColor="text1"/>
          <w:sz w:val="24"/>
          <w:szCs w:val="24"/>
        </w:rPr>
        <w:t xml:space="preserve">, research </w:t>
      </w:r>
      <w:r>
        <w:rPr>
          <w:rFonts w:ascii="Times New Roman" w:hAnsi="Times New Roman" w:cs="Times New Roman"/>
          <w:color w:val="000000" w:themeColor="text1"/>
          <w:sz w:val="24"/>
          <w:szCs w:val="24"/>
        </w:rPr>
        <w:t>approach</w:t>
      </w:r>
      <w:r w:rsidRPr="001A02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methodological choice</w:t>
      </w:r>
      <w:r w:rsidRPr="001A02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sampling plan</w:t>
      </w:r>
      <w:r w:rsidRPr="001A02C8">
        <w:rPr>
          <w:rFonts w:ascii="Times New Roman" w:hAnsi="Times New Roman" w:cs="Times New Roman"/>
          <w:color w:val="000000" w:themeColor="text1"/>
          <w:sz w:val="24"/>
          <w:szCs w:val="24"/>
        </w:rPr>
        <w:t>, data analysis plan as well as the ethical considerations.</w:t>
      </w:r>
    </w:p>
    <w:p w14:paraId="4512496D" w14:textId="77777777" w:rsidR="007D0F96" w:rsidRPr="001A02C8" w:rsidRDefault="007D0F96" w:rsidP="007D0F96">
      <w:pPr>
        <w:pStyle w:val="Heading2"/>
        <w:numPr>
          <w:ilvl w:val="1"/>
          <w:numId w:val="20"/>
        </w:numPr>
        <w:spacing w:after="240" w:line="360" w:lineRule="auto"/>
        <w:jc w:val="both"/>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 xml:space="preserve"> </w:t>
      </w:r>
      <w:bookmarkStart w:id="92" w:name="_Toc153275663"/>
      <w:bookmarkStart w:id="93" w:name="_Toc201586926"/>
      <w:r w:rsidRPr="001A02C8">
        <w:rPr>
          <w:rFonts w:ascii="Times New Roman" w:hAnsi="Times New Roman" w:cs="Times New Roman"/>
          <w:b/>
          <w:bCs/>
          <w:color w:val="0D0D0D" w:themeColor="text1" w:themeTint="F2"/>
          <w:sz w:val="24"/>
          <w:szCs w:val="24"/>
        </w:rPr>
        <w:t>Research P</w:t>
      </w:r>
      <w:r>
        <w:rPr>
          <w:rFonts w:ascii="Times New Roman" w:hAnsi="Times New Roman" w:cs="Times New Roman"/>
          <w:b/>
          <w:bCs/>
          <w:color w:val="0D0D0D" w:themeColor="text1" w:themeTint="F2"/>
          <w:sz w:val="24"/>
          <w:szCs w:val="24"/>
        </w:rPr>
        <w:t>aradigm</w:t>
      </w:r>
      <w:bookmarkEnd w:id="92"/>
      <w:bookmarkEnd w:id="93"/>
      <w:r>
        <w:rPr>
          <w:rFonts w:ascii="Times New Roman" w:hAnsi="Times New Roman" w:cs="Times New Roman"/>
          <w:b/>
          <w:bCs/>
          <w:color w:val="0D0D0D" w:themeColor="text1" w:themeTint="F2"/>
          <w:sz w:val="24"/>
          <w:szCs w:val="24"/>
        </w:rPr>
        <w:t xml:space="preserve"> </w:t>
      </w:r>
    </w:p>
    <w:p w14:paraId="6997C13F" w14:textId="274691D7" w:rsidR="007D0F96" w:rsidRDefault="007D0F96" w:rsidP="007D0F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terms of the research philosophy, this study </w:t>
      </w:r>
      <w:r w:rsidR="00754475">
        <w:rPr>
          <w:rFonts w:ascii="Times New Roman" w:hAnsi="Times New Roman" w:cs="Times New Roman"/>
          <w:sz w:val="24"/>
          <w:szCs w:val="24"/>
        </w:rPr>
        <w:t>was</w:t>
      </w:r>
      <w:r>
        <w:rPr>
          <w:rFonts w:ascii="Times New Roman" w:hAnsi="Times New Roman" w:cs="Times New Roman"/>
          <w:sz w:val="24"/>
          <w:szCs w:val="24"/>
        </w:rPr>
        <w:t xml:space="preserve"> based on the pragmatic philosophical orientation which holds the preposition that researchers should use a methodological approach that suits or works best for a particular research problem under investigation (Morga, 2014).  In this regard, the ontological and epistemological prepositions of this study will not be committed to any single systems of philosophical thinking</w:t>
      </w:r>
      <w:r>
        <w:rPr>
          <w:rFonts w:ascii="Times New Roman" w:hAnsi="Times New Roman" w:cs="Times New Roman"/>
          <w:noProof/>
          <w:sz w:val="24"/>
          <w:szCs w:val="24"/>
        </w:rPr>
        <w:t xml:space="preserve"> </w:t>
      </w:r>
      <w:r w:rsidRPr="00911A0C">
        <w:rPr>
          <w:rFonts w:ascii="Times New Roman" w:hAnsi="Times New Roman" w:cs="Times New Roman"/>
          <w:noProof/>
          <w:sz w:val="24"/>
          <w:szCs w:val="24"/>
        </w:rPr>
        <w:t xml:space="preserve">(Cresswell </w:t>
      </w:r>
      <w:r>
        <w:rPr>
          <w:rFonts w:ascii="Times New Roman" w:hAnsi="Times New Roman" w:cs="Times New Roman"/>
          <w:noProof/>
          <w:sz w:val="24"/>
          <w:szCs w:val="24"/>
        </w:rPr>
        <w:t xml:space="preserve">and </w:t>
      </w:r>
      <w:r w:rsidRPr="00911A0C">
        <w:rPr>
          <w:rFonts w:ascii="Times New Roman" w:hAnsi="Times New Roman" w:cs="Times New Roman"/>
          <w:noProof/>
          <w:sz w:val="24"/>
          <w:szCs w:val="24"/>
        </w:rPr>
        <w:t>Cresswell, 2017)</w:t>
      </w:r>
      <w:r>
        <w:rPr>
          <w:rFonts w:ascii="Times New Roman" w:hAnsi="Times New Roman" w:cs="Times New Roman"/>
          <w:sz w:val="24"/>
          <w:szCs w:val="24"/>
        </w:rPr>
        <w:t>. The major underpinning, preposition of the study’s ontology perspective will be that reality is actively created as individuals act in the world. Reality is hence always changing, oriented towards solving problems and is also based on human experience</w:t>
      </w:r>
      <w:r w:rsidRPr="001A02C8">
        <w:rPr>
          <w:rFonts w:ascii="Times New Roman" w:hAnsi="Times New Roman" w:cs="Times New Roman"/>
          <w:sz w:val="24"/>
          <w:szCs w:val="24"/>
        </w:rPr>
        <w:t xml:space="preserve"> (Kaushik and Walsh, 2019).</w:t>
      </w:r>
    </w:p>
    <w:p w14:paraId="7DDD883E" w14:textId="45B407D1" w:rsidR="007D0F96" w:rsidRPr="001A02C8" w:rsidRDefault="007D0F96" w:rsidP="007D0F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Accordingly, the epistemological perspective of the study focusing on knowledge w</w:t>
      </w:r>
      <w:r w:rsidR="00754475">
        <w:rPr>
          <w:rFonts w:ascii="Times New Roman" w:hAnsi="Times New Roman" w:cs="Times New Roman"/>
          <w:sz w:val="24"/>
          <w:szCs w:val="24"/>
        </w:rPr>
        <w:t xml:space="preserve">as </w:t>
      </w:r>
      <w:r>
        <w:rPr>
          <w:rFonts w:ascii="Times New Roman" w:hAnsi="Times New Roman" w:cs="Times New Roman"/>
          <w:sz w:val="24"/>
          <w:szCs w:val="24"/>
        </w:rPr>
        <w:t>based on the preposition that knowledge is always based on human experiences. How we perceive the world as human beings is influenced by social experiences according this preposition</w:t>
      </w:r>
      <w:r>
        <w:rPr>
          <w:rFonts w:ascii="Times New Roman" w:hAnsi="Times New Roman" w:cs="Times New Roman"/>
          <w:noProof/>
          <w:sz w:val="24"/>
          <w:szCs w:val="24"/>
        </w:rPr>
        <w:t xml:space="preserve"> </w:t>
      </w:r>
      <w:r w:rsidRPr="00911A0C">
        <w:rPr>
          <w:rFonts w:ascii="Times New Roman" w:hAnsi="Times New Roman" w:cs="Times New Roman"/>
          <w:noProof/>
          <w:sz w:val="24"/>
          <w:szCs w:val="24"/>
        </w:rPr>
        <w:t xml:space="preserve">(Cresswell </w:t>
      </w:r>
      <w:r>
        <w:rPr>
          <w:rFonts w:ascii="Times New Roman" w:hAnsi="Times New Roman" w:cs="Times New Roman"/>
          <w:noProof/>
          <w:sz w:val="24"/>
          <w:szCs w:val="24"/>
        </w:rPr>
        <w:t>and</w:t>
      </w:r>
      <w:r w:rsidRPr="00911A0C">
        <w:rPr>
          <w:rFonts w:ascii="Times New Roman" w:hAnsi="Times New Roman" w:cs="Times New Roman"/>
          <w:noProof/>
          <w:sz w:val="24"/>
          <w:szCs w:val="24"/>
        </w:rPr>
        <w:t xml:space="preserve"> Cheyl, 2018)</w:t>
      </w:r>
      <w:r>
        <w:rPr>
          <w:rFonts w:ascii="Times New Roman" w:hAnsi="Times New Roman" w:cs="Times New Roman"/>
          <w:sz w:val="24"/>
          <w:szCs w:val="24"/>
        </w:rPr>
        <w:t xml:space="preserve">. Every person has a unique knowledge as it is created by our unique experiences. Knowledge is nevertheless socially shared as it created from shared experiences in our society. Knowledge is therefore social knowledge from a pragmatic perspective. It is constructed with a purposing of managing better a person’s existence and to be part of the world </w:t>
      </w:r>
      <w:r w:rsidRPr="001A02C8">
        <w:rPr>
          <w:rFonts w:ascii="Times New Roman" w:hAnsi="Times New Roman" w:cs="Times New Roman"/>
          <w:sz w:val="24"/>
          <w:szCs w:val="24"/>
        </w:rPr>
        <w:t xml:space="preserve">(Morgan, 2014). </w:t>
      </w:r>
    </w:p>
    <w:p w14:paraId="36C0A41E" w14:textId="77777777" w:rsidR="007D0F96" w:rsidRPr="001A02C8" w:rsidRDefault="007D0F96" w:rsidP="007D0F96">
      <w:pPr>
        <w:pStyle w:val="Heading2"/>
        <w:numPr>
          <w:ilvl w:val="1"/>
          <w:numId w:val="20"/>
        </w:numPr>
        <w:spacing w:after="240" w:line="360" w:lineRule="auto"/>
        <w:jc w:val="both"/>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 xml:space="preserve"> </w:t>
      </w:r>
      <w:bookmarkStart w:id="94" w:name="_Toc153275664"/>
      <w:bookmarkStart w:id="95" w:name="_Toc201586927"/>
      <w:r w:rsidRPr="001A02C8">
        <w:rPr>
          <w:rFonts w:ascii="Times New Roman" w:hAnsi="Times New Roman" w:cs="Times New Roman"/>
          <w:b/>
          <w:bCs/>
          <w:color w:val="0D0D0D" w:themeColor="text1" w:themeTint="F2"/>
          <w:sz w:val="24"/>
          <w:szCs w:val="24"/>
        </w:rPr>
        <w:t>Research Approach</w:t>
      </w:r>
      <w:bookmarkEnd w:id="94"/>
      <w:bookmarkEnd w:id="95"/>
      <w:r w:rsidRPr="001A02C8">
        <w:rPr>
          <w:rFonts w:ascii="Times New Roman" w:hAnsi="Times New Roman" w:cs="Times New Roman"/>
          <w:b/>
          <w:bCs/>
          <w:color w:val="0D0D0D" w:themeColor="text1" w:themeTint="F2"/>
          <w:sz w:val="24"/>
          <w:szCs w:val="24"/>
        </w:rPr>
        <w:t xml:space="preserve"> </w:t>
      </w:r>
    </w:p>
    <w:p w14:paraId="1764D477" w14:textId="6389E0FB" w:rsidR="007D0F96" w:rsidRDefault="007D0F96" w:rsidP="006D3792">
      <w:pPr>
        <w:shd w:val="clear" w:color="auto" w:fill="FFFFFF" w:themeFill="background1"/>
        <w:spacing w:after="240" w:line="360" w:lineRule="auto"/>
        <w:jc w:val="both"/>
        <w:rPr>
          <w:rFonts w:ascii="Times New Roman" w:hAnsi="Times New Roman" w:cs="Times New Roman"/>
          <w:color w:val="0D0D0D" w:themeColor="text1" w:themeTint="F2"/>
          <w:sz w:val="24"/>
          <w:szCs w:val="24"/>
        </w:rPr>
      </w:pPr>
      <w:r w:rsidRPr="001A02C8">
        <w:rPr>
          <w:rFonts w:ascii="Times New Roman" w:hAnsi="Times New Roman" w:cs="Times New Roman"/>
          <w:color w:val="0D0D0D" w:themeColor="text1" w:themeTint="F2"/>
          <w:sz w:val="24"/>
          <w:szCs w:val="24"/>
        </w:rPr>
        <w:t xml:space="preserve">A convergent mixed method research design </w:t>
      </w:r>
      <w:r>
        <w:rPr>
          <w:rFonts w:ascii="Times New Roman" w:hAnsi="Times New Roman" w:cs="Times New Roman"/>
          <w:color w:val="0D0D0D" w:themeColor="text1" w:themeTint="F2"/>
          <w:sz w:val="24"/>
          <w:szCs w:val="24"/>
        </w:rPr>
        <w:t>w</w:t>
      </w:r>
      <w:r w:rsidR="00754475">
        <w:rPr>
          <w:rFonts w:ascii="Times New Roman" w:hAnsi="Times New Roman" w:cs="Times New Roman"/>
          <w:color w:val="0D0D0D" w:themeColor="text1" w:themeTint="F2"/>
          <w:sz w:val="24"/>
          <w:szCs w:val="24"/>
        </w:rPr>
        <w:t>as</w:t>
      </w:r>
      <w:r w:rsidRPr="001A02C8">
        <w:rPr>
          <w:rFonts w:ascii="Times New Roman" w:hAnsi="Times New Roman" w:cs="Times New Roman"/>
          <w:color w:val="0D0D0D" w:themeColor="text1" w:themeTint="F2"/>
          <w:sz w:val="24"/>
          <w:szCs w:val="24"/>
        </w:rPr>
        <w:t xml:space="preserve"> used in this study.</w:t>
      </w:r>
      <w:r w:rsidR="006D3792">
        <w:rPr>
          <w:rFonts w:ascii="Times New Roman" w:hAnsi="Times New Roman" w:cs="Times New Roman"/>
          <w:color w:val="0D0D0D" w:themeColor="text1" w:themeTint="F2"/>
          <w:sz w:val="24"/>
          <w:szCs w:val="24"/>
        </w:rPr>
        <w:t xml:space="preserve"> Using this design entails that both quantitative and qualitative data will be collected and analysed during the same time </w:t>
      </w:r>
      <w:r w:rsidR="006D3792">
        <w:rPr>
          <w:rFonts w:ascii="Times New Roman" w:hAnsi="Times New Roman" w:cs="Times New Roman"/>
          <w:color w:val="0D0D0D" w:themeColor="text1" w:themeTint="F2"/>
          <w:sz w:val="24"/>
          <w:szCs w:val="24"/>
        </w:rPr>
        <w:lastRenderedPageBreak/>
        <w:t>duration</w:t>
      </w:r>
      <w:r w:rsidR="006D3792">
        <w:t xml:space="preserve"> </w:t>
      </w:r>
      <w:sdt>
        <w:sdtPr>
          <w:rPr>
            <w:rFonts w:ascii="Times New Roman" w:hAnsi="Times New Roman" w:cs="Times New Roman"/>
            <w:color w:val="0D0D0D" w:themeColor="text1" w:themeTint="F2"/>
            <w:sz w:val="24"/>
            <w:szCs w:val="24"/>
          </w:rPr>
          <w:id w:val="-1183204319"/>
          <w:citation/>
        </w:sdtPr>
        <w:sdtContent>
          <w:r>
            <w:rPr>
              <w:rFonts w:ascii="Times New Roman" w:hAnsi="Times New Roman" w:cs="Times New Roman"/>
              <w:color w:val="0D0D0D" w:themeColor="text1" w:themeTint="F2"/>
              <w:sz w:val="24"/>
              <w:szCs w:val="24"/>
            </w:rPr>
            <w:fldChar w:fldCharType="begin"/>
          </w:r>
          <w:r>
            <w:rPr>
              <w:rFonts w:ascii="Times New Roman" w:hAnsi="Times New Roman" w:cs="Times New Roman"/>
              <w:color w:val="0D0D0D" w:themeColor="text1" w:themeTint="F2"/>
              <w:sz w:val="24"/>
              <w:szCs w:val="24"/>
            </w:rPr>
            <w:instrText xml:space="preserve"> CITATION Bry12 \l 2057 </w:instrText>
          </w:r>
          <w:r>
            <w:rPr>
              <w:rFonts w:ascii="Times New Roman" w:hAnsi="Times New Roman" w:cs="Times New Roman"/>
              <w:color w:val="0D0D0D" w:themeColor="text1" w:themeTint="F2"/>
              <w:sz w:val="24"/>
              <w:szCs w:val="24"/>
            </w:rPr>
            <w:fldChar w:fldCharType="separate"/>
          </w:r>
          <w:r w:rsidR="00DC191C" w:rsidRPr="00DC191C">
            <w:rPr>
              <w:rFonts w:ascii="Times New Roman" w:hAnsi="Times New Roman" w:cs="Times New Roman"/>
              <w:noProof/>
              <w:color w:val="0D0D0D" w:themeColor="text1" w:themeTint="F2"/>
              <w:sz w:val="24"/>
              <w:szCs w:val="24"/>
            </w:rPr>
            <w:t>(Bryman, 2012)</w:t>
          </w:r>
          <w:r>
            <w:rPr>
              <w:rFonts w:ascii="Times New Roman" w:hAnsi="Times New Roman" w:cs="Times New Roman"/>
              <w:color w:val="0D0D0D" w:themeColor="text1" w:themeTint="F2"/>
              <w:sz w:val="24"/>
              <w:szCs w:val="24"/>
            </w:rPr>
            <w:fldChar w:fldCharType="end"/>
          </w:r>
        </w:sdtContent>
      </w:sdt>
      <w:r w:rsidRPr="001A02C8">
        <w:rPr>
          <w:rFonts w:ascii="Times New Roman" w:hAnsi="Times New Roman" w:cs="Times New Roman"/>
          <w:color w:val="0D0D0D" w:themeColor="text1" w:themeTint="F2"/>
          <w:sz w:val="24"/>
          <w:szCs w:val="24"/>
        </w:rPr>
        <w:t>. This allow</w:t>
      </w:r>
      <w:r>
        <w:rPr>
          <w:rFonts w:ascii="Times New Roman" w:hAnsi="Times New Roman" w:cs="Times New Roman"/>
          <w:color w:val="0D0D0D" w:themeColor="text1" w:themeTint="F2"/>
          <w:sz w:val="24"/>
          <w:szCs w:val="24"/>
        </w:rPr>
        <w:t>s</w:t>
      </w:r>
      <w:r w:rsidRPr="001A02C8">
        <w:rPr>
          <w:rFonts w:ascii="Times New Roman" w:hAnsi="Times New Roman" w:cs="Times New Roman"/>
          <w:color w:val="0D0D0D" w:themeColor="text1" w:themeTint="F2"/>
          <w:sz w:val="24"/>
          <w:szCs w:val="24"/>
        </w:rPr>
        <w:t xml:space="preserve"> </w:t>
      </w:r>
      <w:r w:rsidRPr="001A02C8">
        <w:rPr>
          <w:rFonts w:ascii="Times New Roman" w:hAnsi="Times New Roman" w:cs="Times New Roman"/>
          <w:color w:val="0D0D0D" w:themeColor="text1" w:themeTint="F2"/>
          <w:sz w:val="24"/>
          <w:szCs w:val="24"/>
          <w:shd w:val="clear" w:color="auto" w:fill="FFFFFF" w:themeFill="background1"/>
        </w:rPr>
        <w:t>for collection</w:t>
      </w:r>
      <w:r w:rsidRPr="001A02C8">
        <w:rPr>
          <w:rFonts w:ascii="Times New Roman" w:hAnsi="Times New Roman" w:cs="Times New Roman"/>
          <w:color w:val="0D0D0D" w:themeColor="text1" w:themeTint="F2"/>
          <w:sz w:val="24"/>
          <w:szCs w:val="24"/>
        </w:rPr>
        <w:t xml:space="preserve"> of different but complementary data and thus provides better understanding of the research problem. </w:t>
      </w:r>
      <w:r w:rsidR="006D3792">
        <w:rPr>
          <w:rFonts w:ascii="Times New Roman" w:hAnsi="Times New Roman" w:cs="Times New Roman"/>
          <w:color w:val="0D0D0D" w:themeColor="text1" w:themeTint="F2"/>
          <w:sz w:val="24"/>
          <w:szCs w:val="24"/>
        </w:rPr>
        <w:t>The research approach will be used in this study because it will bring together the strengths and non-overlapping weakness of quantitative and qualitative research methods</w:t>
      </w:r>
      <w:r>
        <w:rPr>
          <w:rFonts w:ascii="Times New Roman" w:hAnsi="Times New Roman" w:cs="Times New Roman"/>
          <w:noProof/>
          <w:color w:val="0D0D0D" w:themeColor="text1" w:themeTint="F2"/>
          <w:sz w:val="24"/>
          <w:szCs w:val="24"/>
        </w:rPr>
        <w:t xml:space="preserve"> </w:t>
      </w:r>
      <w:r w:rsidRPr="00940E4A">
        <w:rPr>
          <w:rFonts w:ascii="Times New Roman" w:hAnsi="Times New Roman" w:cs="Times New Roman"/>
          <w:noProof/>
          <w:color w:val="0D0D0D" w:themeColor="text1" w:themeTint="F2"/>
          <w:sz w:val="24"/>
          <w:szCs w:val="24"/>
        </w:rPr>
        <w:t>(Cresswell, 2014)</w:t>
      </w:r>
      <w:r w:rsidRPr="001A02C8">
        <w:rPr>
          <w:rFonts w:ascii="Times New Roman" w:hAnsi="Times New Roman" w:cs="Times New Roman"/>
          <w:color w:val="0D0D0D" w:themeColor="text1" w:themeTint="F2"/>
          <w:sz w:val="24"/>
          <w:szCs w:val="24"/>
        </w:rPr>
        <w:t>.</w:t>
      </w:r>
    </w:p>
    <w:p w14:paraId="12378A3D" w14:textId="77777777" w:rsidR="007D0F96" w:rsidRPr="00AD7E3F" w:rsidRDefault="007D0F96" w:rsidP="007D0F96">
      <w:pPr>
        <w:pStyle w:val="Heading2"/>
        <w:numPr>
          <w:ilvl w:val="1"/>
          <w:numId w:val="20"/>
        </w:numPr>
        <w:spacing w:after="240"/>
        <w:jc w:val="both"/>
        <w:rPr>
          <w:rFonts w:ascii="Times New Roman" w:hAnsi="Times New Roman" w:cs="Times New Roman"/>
          <w:b/>
          <w:bCs/>
          <w:color w:val="060A12"/>
          <w:sz w:val="24"/>
          <w:szCs w:val="24"/>
        </w:rPr>
      </w:pPr>
      <w:r w:rsidRPr="00AD7E3F">
        <w:rPr>
          <w:rFonts w:ascii="Times New Roman" w:hAnsi="Times New Roman" w:cs="Times New Roman"/>
          <w:b/>
          <w:bCs/>
          <w:color w:val="060A12"/>
          <w:sz w:val="24"/>
          <w:szCs w:val="24"/>
        </w:rPr>
        <w:t xml:space="preserve"> </w:t>
      </w:r>
      <w:bookmarkStart w:id="96" w:name="_Toc153275665"/>
      <w:bookmarkStart w:id="97" w:name="_Toc201586928"/>
      <w:r w:rsidRPr="00AD7E3F">
        <w:rPr>
          <w:rFonts w:ascii="Times New Roman" w:hAnsi="Times New Roman" w:cs="Times New Roman"/>
          <w:b/>
          <w:bCs/>
          <w:color w:val="060A12"/>
          <w:sz w:val="24"/>
          <w:szCs w:val="24"/>
        </w:rPr>
        <w:t>Research Strategy</w:t>
      </w:r>
      <w:bookmarkEnd w:id="96"/>
      <w:bookmarkEnd w:id="97"/>
    </w:p>
    <w:p w14:paraId="77BEF1B1" w14:textId="7606AC43" w:rsidR="007D0F96" w:rsidRPr="001A02C8" w:rsidRDefault="007D0F96" w:rsidP="007D0F96">
      <w:pPr>
        <w:shd w:val="clear" w:color="auto" w:fill="FFFFFF" w:themeFill="background1"/>
        <w:spacing w:after="24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A convert mixed method as the </w:t>
      </w:r>
      <w:r w:rsidR="00754475">
        <w:rPr>
          <w:rFonts w:ascii="Times New Roman" w:hAnsi="Times New Roman" w:cs="Times New Roman"/>
          <w:color w:val="0D0D0D" w:themeColor="text1" w:themeTint="F2"/>
          <w:sz w:val="24"/>
          <w:szCs w:val="24"/>
        </w:rPr>
        <w:t>research strategy of this study</w:t>
      </w:r>
      <w:r>
        <w:rPr>
          <w:rFonts w:ascii="Times New Roman" w:hAnsi="Times New Roman" w:cs="Times New Roman"/>
          <w:color w:val="0D0D0D" w:themeColor="text1" w:themeTint="F2"/>
          <w:sz w:val="24"/>
          <w:szCs w:val="24"/>
        </w:rPr>
        <w:t xml:space="preserve"> allow</w:t>
      </w:r>
      <w:r w:rsidR="00754475">
        <w:rPr>
          <w:rFonts w:ascii="Times New Roman" w:hAnsi="Times New Roman" w:cs="Times New Roman"/>
          <w:color w:val="0D0D0D" w:themeColor="text1" w:themeTint="F2"/>
          <w:sz w:val="24"/>
          <w:szCs w:val="24"/>
        </w:rPr>
        <w:t>ed</w:t>
      </w:r>
      <w:r>
        <w:rPr>
          <w:rFonts w:ascii="Times New Roman" w:hAnsi="Times New Roman" w:cs="Times New Roman"/>
          <w:color w:val="0D0D0D" w:themeColor="text1" w:themeTint="F2"/>
          <w:sz w:val="24"/>
          <w:szCs w:val="24"/>
        </w:rPr>
        <w:t xml:space="preserve"> the researcher to introduce the main component of the study with regards to allow it was undertaken. This strategy ensure</w:t>
      </w:r>
      <w:r w:rsidR="00754475">
        <w:rPr>
          <w:rFonts w:ascii="Times New Roman" w:hAnsi="Times New Roman" w:cs="Times New Roman"/>
          <w:color w:val="0D0D0D" w:themeColor="text1" w:themeTint="F2"/>
          <w:sz w:val="24"/>
          <w:szCs w:val="24"/>
        </w:rPr>
        <w:t>d</w:t>
      </w:r>
      <w:r>
        <w:rPr>
          <w:rFonts w:ascii="Times New Roman" w:hAnsi="Times New Roman" w:cs="Times New Roman"/>
          <w:color w:val="0D0D0D" w:themeColor="text1" w:themeTint="F2"/>
          <w:sz w:val="24"/>
          <w:szCs w:val="24"/>
        </w:rPr>
        <w:t xml:space="preserve"> that both types (qualitative and quantitative) of research data are</w:t>
      </w:r>
      <w:r w:rsidR="00B61971">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collected and analysed at the same time. The </w:t>
      </w:r>
      <w:r w:rsidR="00754475">
        <w:rPr>
          <w:rFonts w:ascii="Times New Roman" w:hAnsi="Times New Roman" w:cs="Times New Roman"/>
          <w:color w:val="0D0D0D" w:themeColor="text1" w:themeTint="F2"/>
          <w:sz w:val="24"/>
          <w:szCs w:val="24"/>
        </w:rPr>
        <w:t>findings from the types of data were</w:t>
      </w:r>
      <w:r>
        <w:rPr>
          <w:rFonts w:ascii="Times New Roman" w:hAnsi="Times New Roman" w:cs="Times New Roman"/>
          <w:color w:val="0D0D0D" w:themeColor="text1" w:themeTint="F2"/>
          <w:sz w:val="24"/>
          <w:szCs w:val="24"/>
        </w:rPr>
        <w:t xml:space="preserve"> then merged together during the data interpretation to ensure that their strengths and weakness complement each other. </w:t>
      </w:r>
    </w:p>
    <w:p w14:paraId="734B0198" w14:textId="77777777" w:rsidR="007D0F96" w:rsidRPr="005A6FA3" w:rsidRDefault="007D0F96" w:rsidP="007D0F96">
      <w:pPr>
        <w:pStyle w:val="ListParagraph"/>
        <w:numPr>
          <w:ilvl w:val="1"/>
          <w:numId w:val="20"/>
        </w:numPr>
        <w:shd w:val="clear" w:color="auto" w:fill="FFFFFF" w:themeFill="background1"/>
        <w:spacing w:after="240" w:line="360" w:lineRule="auto"/>
        <w:jc w:val="both"/>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 xml:space="preserve"> Strategy Justification </w:t>
      </w:r>
      <w:r w:rsidRPr="005A6FA3">
        <w:rPr>
          <w:rFonts w:ascii="Times New Roman" w:hAnsi="Times New Roman" w:cs="Times New Roman"/>
          <w:b/>
          <w:bCs/>
          <w:color w:val="0D0D0D" w:themeColor="text1" w:themeTint="F2"/>
          <w:sz w:val="24"/>
          <w:szCs w:val="24"/>
        </w:rPr>
        <w:t xml:space="preserve"> </w:t>
      </w:r>
    </w:p>
    <w:p w14:paraId="1F890C72" w14:textId="227AAB3F" w:rsidR="007D0F96" w:rsidRDefault="007D0F96" w:rsidP="007D0F96">
      <w:pPr>
        <w:shd w:val="clear" w:color="auto" w:fill="FFFFFF" w:themeFill="background1"/>
        <w:spacing w:after="240" w:line="360" w:lineRule="auto"/>
        <w:jc w:val="both"/>
        <w:rPr>
          <w:rFonts w:ascii="Times New Roman" w:hAnsi="Times New Roman" w:cs="Times New Roman"/>
          <w:color w:val="0D0D0D" w:themeColor="text1" w:themeTint="F2"/>
          <w:sz w:val="24"/>
          <w:szCs w:val="24"/>
        </w:rPr>
      </w:pPr>
      <w:r w:rsidRPr="001A02C8">
        <w:rPr>
          <w:rFonts w:ascii="Times New Roman" w:hAnsi="Times New Roman" w:cs="Times New Roman"/>
          <w:color w:val="0D0D0D" w:themeColor="text1" w:themeTint="F2"/>
          <w:sz w:val="24"/>
          <w:szCs w:val="24"/>
        </w:rPr>
        <w:t xml:space="preserve">The convergent mixed method research design </w:t>
      </w:r>
      <w:r w:rsidR="00754475">
        <w:rPr>
          <w:rFonts w:ascii="Times New Roman" w:hAnsi="Times New Roman" w:cs="Times New Roman"/>
          <w:color w:val="0D0D0D" w:themeColor="text1" w:themeTint="F2"/>
          <w:sz w:val="24"/>
          <w:szCs w:val="24"/>
        </w:rPr>
        <w:t>was used</w:t>
      </w:r>
      <w:r w:rsidRPr="001A02C8">
        <w:rPr>
          <w:rFonts w:ascii="Times New Roman" w:hAnsi="Times New Roman" w:cs="Times New Roman"/>
          <w:color w:val="0D0D0D" w:themeColor="text1" w:themeTint="F2"/>
          <w:sz w:val="24"/>
          <w:szCs w:val="24"/>
        </w:rPr>
        <w:t xml:space="preserve"> in this study because both qualitative and quantitative carry equal weight in addressing the research questions. It is a cost and time efficient research design, in which both types of data were collected during one phase of the research at roughly the same time.</w:t>
      </w:r>
      <w:r w:rsidR="00A262F8">
        <w:rPr>
          <w:rFonts w:ascii="Times New Roman" w:hAnsi="Times New Roman" w:cs="Times New Roman"/>
          <w:color w:val="0D0D0D" w:themeColor="text1" w:themeTint="F2"/>
          <w:sz w:val="24"/>
          <w:szCs w:val="24"/>
        </w:rPr>
        <w:t xml:space="preserve"> The strategy </w:t>
      </w:r>
      <w:r w:rsidR="003D6E9B">
        <w:rPr>
          <w:rFonts w:ascii="Times New Roman" w:hAnsi="Times New Roman" w:cs="Times New Roman"/>
          <w:color w:val="0D0D0D" w:themeColor="text1" w:themeTint="F2"/>
          <w:sz w:val="24"/>
          <w:szCs w:val="24"/>
        </w:rPr>
        <w:t>was</w:t>
      </w:r>
      <w:r w:rsidR="00A262F8">
        <w:rPr>
          <w:rFonts w:ascii="Times New Roman" w:hAnsi="Times New Roman" w:cs="Times New Roman"/>
          <w:color w:val="0D0D0D" w:themeColor="text1" w:themeTint="F2"/>
          <w:sz w:val="24"/>
          <w:szCs w:val="24"/>
        </w:rPr>
        <w:t xml:space="preserve"> used because it </w:t>
      </w:r>
      <w:r w:rsidR="00B61971" w:rsidRPr="001A02C8">
        <w:rPr>
          <w:rFonts w:ascii="Times New Roman" w:hAnsi="Times New Roman" w:cs="Times New Roman"/>
          <w:color w:val="0D0D0D" w:themeColor="text1" w:themeTint="F2"/>
          <w:sz w:val="24"/>
          <w:szCs w:val="24"/>
        </w:rPr>
        <w:t>allow</w:t>
      </w:r>
      <w:r w:rsidR="00B61971">
        <w:rPr>
          <w:rFonts w:ascii="Times New Roman" w:hAnsi="Times New Roman" w:cs="Times New Roman"/>
          <w:color w:val="0D0D0D" w:themeColor="text1" w:themeTint="F2"/>
          <w:sz w:val="24"/>
          <w:szCs w:val="24"/>
        </w:rPr>
        <w:t>s</w:t>
      </w:r>
      <w:r w:rsidR="00B61971" w:rsidRPr="001A02C8">
        <w:rPr>
          <w:rFonts w:ascii="Times New Roman" w:hAnsi="Times New Roman" w:cs="Times New Roman"/>
          <w:color w:val="0D0D0D" w:themeColor="text1" w:themeTint="F2"/>
          <w:sz w:val="24"/>
          <w:szCs w:val="24"/>
        </w:rPr>
        <w:t xml:space="preserve"> </w:t>
      </w:r>
      <w:r w:rsidR="00B61971" w:rsidRPr="001A02C8">
        <w:rPr>
          <w:rFonts w:ascii="Times New Roman" w:hAnsi="Times New Roman" w:cs="Times New Roman"/>
          <w:color w:val="0D0D0D" w:themeColor="text1" w:themeTint="F2"/>
          <w:sz w:val="24"/>
          <w:szCs w:val="24"/>
          <w:shd w:val="clear" w:color="auto" w:fill="FFFFFF" w:themeFill="background1"/>
        </w:rPr>
        <w:t>for collection</w:t>
      </w:r>
      <w:r w:rsidR="00B61971" w:rsidRPr="001A02C8">
        <w:rPr>
          <w:rFonts w:ascii="Times New Roman" w:hAnsi="Times New Roman" w:cs="Times New Roman"/>
          <w:color w:val="0D0D0D" w:themeColor="text1" w:themeTint="F2"/>
          <w:sz w:val="24"/>
          <w:szCs w:val="24"/>
        </w:rPr>
        <w:t xml:space="preserve"> of different but complementary data and thus provides better understanding of the research problem. </w:t>
      </w:r>
      <w:r w:rsidR="00B61971">
        <w:rPr>
          <w:rFonts w:ascii="Times New Roman" w:hAnsi="Times New Roman" w:cs="Times New Roman"/>
          <w:color w:val="0D0D0D" w:themeColor="text1" w:themeTint="F2"/>
          <w:sz w:val="24"/>
          <w:szCs w:val="24"/>
        </w:rPr>
        <w:t xml:space="preserve">The research approach used in this study because </w:t>
      </w:r>
      <w:r w:rsidR="00754475">
        <w:rPr>
          <w:rFonts w:ascii="Times New Roman" w:hAnsi="Times New Roman" w:cs="Times New Roman"/>
          <w:color w:val="0D0D0D" w:themeColor="text1" w:themeTint="F2"/>
          <w:sz w:val="24"/>
          <w:szCs w:val="24"/>
        </w:rPr>
        <w:t xml:space="preserve">it </w:t>
      </w:r>
      <w:r w:rsidR="00B61971">
        <w:rPr>
          <w:rFonts w:ascii="Times New Roman" w:hAnsi="Times New Roman" w:cs="Times New Roman"/>
          <w:color w:val="0D0D0D" w:themeColor="text1" w:themeTint="F2"/>
          <w:sz w:val="24"/>
          <w:szCs w:val="24"/>
        </w:rPr>
        <w:t>bring</w:t>
      </w:r>
      <w:r w:rsidR="00754475">
        <w:rPr>
          <w:rFonts w:ascii="Times New Roman" w:hAnsi="Times New Roman" w:cs="Times New Roman"/>
          <w:color w:val="0D0D0D" w:themeColor="text1" w:themeTint="F2"/>
          <w:sz w:val="24"/>
          <w:szCs w:val="24"/>
        </w:rPr>
        <w:t>s</w:t>
      </w:r>
      <w:r w:rsidR="00B61971">
        <w:rPr>
          <w:rFonts w:ascii="Times New Roman" w:hAnsi="Times New Roman" w:cs="Times New Roman"/>
          <w:color w:val="0D0D0D" w:themeColor="text1" w:themeTint="F2"/>
          <w:sz w:val="24"/>
          <w:szCs w:val="24"/>
        </w:rPr>
        <w:t xml:space="preserve"> together the strengths and non-overlapping weakness of quantitative and qualitative research methods</w:t>
      </w:r>
      <w:r w:rsidR="00B61971">
        <w:rPr>
          <w:rFonts w:ascii="Times New Roman" w:hAnsi="Times New Roman" w:cs="Times New Roman"/>
          <w:noProof/>
          <w:color w:val="0D0D0D" w:themeColor="text1" w:themeTint="F2"/>
          <w:sz w:val="24"/>
          <w:szCs w:val="24"/>
        </w:rPr>
        <w:t xml:space="preserve"> </w:t>
      </w:r>
      <w:r w:rsidR="00B61971" w:rsidRPr="00940E4A">
        <w:rPr>
          <w:rFonts w:ascii="Times New Roman" w:hAnsi="Times New Roman" w:cs="Times New Roman"/>
          <w:noProof/>
          <w:color w:val="0D0D0D" w:themeColor="text1" w:themeTint="F2"/>
          <w:sz w:val="24"/>
          <w:szCs w:val="24"/>
        </w:rPr>
        <w:t>(Cresswell, 2014)</w:t>
      </w:r>
      <w:r w:rsidR="00B61971">
        <w:rPr>
          <w:rFonts w:ascii="Times New Roman" w:hAnsi="Times New Roman" w:cs="Times New Roman"/>
          <w:noProof/>
          <w:color w:val="0D0D0D" w:themeColor="text1" w:themeTint="F2"/>
          <w:sz w:val="24"/>
          <w:szCs w:val="24"/>
        </w:rPr>
        <w:t>.</w:t>
      </w:r>
    </w:p>
    <w:p w14:paraId="67AF3E5D" w14:textId="77777777" w:rsidR="007D0F96" w:rsidRDefault="007D0F96" w:rsidP="007D0F96">
      <w:pPr>
        <w:pStyle w:val="Heading2"/>
        <w:numPr>
          <w:ilvl w:val="1"/>
          <w:numId w:val="20"/>
        </w:numPr>
        <w:spacing w:after="240"/>
        <w:rPr>
          <w:rFonts w:ascii="Times New Roman" w:eastAsia="Times New Roman" w:hAnsi="Times New Roman" w:cs="Times New Roman"/>
          <w:b/>
          <w:bCs/>
          <w:noProof/>
          <w:color w:val="auto"/>
          <w:sz w:val="24"/>
          <w:szCs w:val="24"/>
        </w:rPr>
      </w:pPr>
      <w:r>
        <w:rPr>
          <w:rFonts w:ascii="Times New Roman" w:eastAsia="Times New Roman" w:hAnsi="Times New Roman" w:cs="Times New Roman"/>
          <w:b/>
          <w:bCs/>
          <w:noProof/>
          <w:color w:val="auto"/>
          <w:sz w:val="24"/>
          <w:szCs w:val="24"/>
        </w:rPr>
        <w:t xml:space="preserve"> </w:t>
      </w:r>
      <w:bookmarkStart w:id="98" w:name="_Toc153275666"/>
      <w:bookmarkStart w:id="99" w:name="_Toc201586929"/>
      <w:r>
        <w:rPr>
          <w:rFonts w:ascii="Times New Roman" w:eastAsia="Times New Roman" w:hAnsi="Times New Roman" w:cs="Times New Roman"/>
          <w:b/>
          <w:bCs/>
          <w:noProof/>
          <w:color w:val="auto"/>
          <w:sz w:val="24"/>
          <w:szCs w:val="24"/>
        </w:rPr>
        <w:t>Time Horizon</w:t>
      </w:r>
      <w:bookmarkEnd w:id="98"/>
      <w:bookmarkEnd w:id="99"/>
      <w:r>
        <w:rPr>
          <w:rFonts w:ascii="Times New Roman" w:eastAsia="Times New Roman" w:hAnsi="Times New Roman" w:cs="Times New Roman"/>
          <w:b/>
          <w:bCs/>
          <w:noProof/>
          <w:color w:val="auto"/>
          <w:sz w:val="24"/>
          <w:szCs w:val="24"/>
        </w:rPr>
        <w:t xml:space="preserve"> </w:t>
      </w:r>
    </w:p>
    <w:p w14:paraId="48F86487" w14:textId="4C2B5795" w:rsidR="007D0F96" w:rsidRPr="00187C7C" w:rsidRDefault="007D0F96" w:rsidP="007D0F96">
      <w:pPr>
        <w:spacing w:line="360" w:lineRule="auto"/>
        <w:jc w:val="both"/>
        <w:rPr>
          <w:rFonts w:ascii="Times New Roman" w:hAnsi="Times New Roman" w:cs="Times New Roman"/>
          <w:sz w:val="24"/>
          <w:szCs w:val="24"/>
        </w:rPr>
      </w:pPr>
      <w:r w:rsidRPr="00187C7C">
        <w:rPr>
          <w:rFonts w:ascii="Times New Roman" w:hAnsi="Times New Roman" w:cs="Times New Roman"/>
          <w:sz w:val="24"/>
          <w:szCs w:val="24"/>
        </w:rPr>
        <w:t xml:space="preserve">The adopted research strategy for this study entails that data collection and analysis </w:t>
      </w:r>
      <w:r>
        <w:rPr>
          <w:rFonts w:ascii="Times New Roman" w:hAnsi="Times New Roman" w:cs="Times New Roman"/>
          <w:sz w:val="24"/>
          <w:szCs w:val="24"/>
        </w:rPr>
        <w:t>will be done</w:t>
      </w:r>
      <w:r w:rsidRPr="00187C7C">
        <w:rPr>
          <w:rFonts w:ascii="Times New Roman" w:hAnsi="Times New Roman" w:cs="Times New Roman"/>
          <w:sz w:val="24"/>
          <w:szCs w:val="24"/>
        </w:rPr>
        <w:t xml:space="preserve"> once and not repeatedly as done in other strategies such as longitudinal studies. The researcher</w:t>
      </w:r>
      <w:r>
        <w:rPr>
          <w:rFonts w:ascii="Times New Roman" w:hAnsi="Times New Roman" w:cs="Times New Roman"/>
          <w:sz w:val="24"/>
          <w:szCs w:val="24"/>
        </w:rPr>
        <w:t xml:space="preserve"> will</w:t>
      </w:r>
      <w:r w:rsidRPr="00187C7C">
        <w:rPr>
          <w:rFonts w:ascii="Times New Roman" w:hAnsi="Times New Roman" w:cs="Times New Roman"/>
          <w:sz w:val="24"/>
          <w:szCs w:val="24"/>
        </w:rPr>
        <w:t xml:space="preserve"> inquire on the topic at hand using a point in time approach. </w:t>
      </w:r>
    </w:p>
    <w:p w14:paraId="7C357AB6" w14:textId="77777777" w:rsidR="007D0F96" w:rsidRPr="00911A0C" w:rsidRDefault="007D0F96" w:rsidP="007D0F96">
      <w:pPr>
        <w:pStyle w:val="Heading2"/>
        <w:numPr>
          <w:ilvl w:val="1"/>
          <w:numId w:val="20"/>
        </w:numPr>
        <w:spacing w:after="240"/>
        <w:rPr>
          <w:rFonts w:ascii="Times New Roman" w:hAnsi="Times New Roman" w:cs="Times New Roman"/>
          <w:b/>
          <w:bCs/>
          <w:sz w:val="24"/>
          <w:szCs w:val="24"/>
        </w:rPr>
      </w:pPr>
      <w:r w:rsidRPr="00911A0C">
        <w:rPr>
          <w:rFonts w:ascii="Times New Roman" w:hAnsi="Times New Roman" w:cs="Times New Roman"/>
          <w:b/>
          <w:bCs/>
          <w:color w:val="auto"/>
          <w:sz w:val="24"/>
          <w:szCs w:val="24"/>
        </w:rPr>
        <w:t xml:space="preserve"> </w:t>
      </w:r>
      <w:bookmarkStart w:id="100" w:name="_Toc153275667"/>
      <w:bookmarkStart w:id="101" w:name="_Toc201586930"/>
      <w:r w:rsidRPr="00911A0C">
        <w:rPr>
          <w:rFonts w:ascii="Times New Roman" w:hAnsi="Times New Roman" w:cs="Times New Roman"/>
          <w:b/>
          <w:bCs/>
          <w:color w:val="auto"/>
          <w:sz w:val="24"/>
          <w:szCs w:val="24"/>
        </w:rPr>
        <w:t>Sample Size</w:t>
      </w:r>
      <w:bookmarkEnd w:id="100"/>
      <w:bookmarkEnd w:id="101"/>
      <w:r w:rsidRPr="00911A0C">
        <w:rPr>
          <w:rFonts w:ascii="Times New Roman" w:hAnsi="Times New Roman" w:cs="Times New Roman"/>
          <w:b/>
          <w:bCs/>
          <w:color w:val="auto"/>
          <w:sz w:val="24"/>
          <w:szCs w:val="24"/>
        </w:rPr>
        <w:t xml:space="preserve"> </w:t>
      </w:r>
    </w:p>
    <w:p w14:paraId="7A47324B" w14:textId="73F02E3D" w:rsidR="007D0F96" w:rsidRPr="005D3FCA" w:rsidRDefault="00F900CA" w:rsidP="007D0F96">
      <w:pPr>
        <w:spacing w:after="0" w:line="360" w:lineRule="auto"/>
        <w:jc w:val="both"/>
        <w:rPr>
          <w:rFonts w:ascii="Times New Roman" w:hAnsi="Times New Roman" w:cs="Times New Roman"/>
          <w:sz w:val="24"/>
          <w:szCs w:val="24"/>
          <w:shd w:val="clear" w:color="auto" w:fill="FFFFFF"/>
        </w:rPr>
      </w:pPr>
      <w:r w:rsidRPr="005D3FCA">
        <w:rPr>
          <w:rFonts w:ascii="Times New Roman" w:hAnsi="Times New Roman" w:cs="Times New Roman"/>
          <w:color w:val="0D0D0D" w:themeColor="text1" w:themeTint="F2"/>
          <w:sz w:val="24"/>
          <w:szCs w:val="24"/>
          <w:shd w:val="clear" w:color="auto" w:fill="FFFFFF"/>
        </w:rPr>
        <w:t xml:space="preserve">The </w:t>
      </w:r>
      <w:r w:rsidR="00BC0763">
        <w:rPr>
          <w:rFonts w:ascii="Times New Roman" w:hAnsi="Times New Roman" w:cs="Times New Roman"/>
          <w:color w:val="0D0D0D" w:themeColor="text1" w:themeTint="F2"/>
          <w:sz w:val="24"/>
          <w:szCs w:val="24"/>
          <w:shd w:val="clear" w:color="auto" w:fill="FFFFFF"/>
        </w:rPr>
        <w:t xml:space="preserve">sample size </w:t>
      </w:r>
      <w:r w:rsidR="003D6E9B">
        <w:rPr>
          <w:rFonts w:ascii="Times New Roman" w:hAnsi="Times New Roman" w:cs="Times New Roman"/>
          <w:color w:val="0D0D0D" w:themeColor="text1" w:themeTint="F2"/>
          <w:sz w:val="24"/>
          <w:szCs w:val="24"/>
          <w:shd w:val="clear" w:color="auto" w:fill="FFFFFF"/>
        </w:rPr>
        <w:t>was</w:t>
      </w:r>
      <w:r w:rsidR="00BC0763">
        <w:rPr>
          <w:rFonts w:ascii="Times New Roman" w:hAnsi="Times New Roman" w:cs="Times New Roman"/>
          <w:color w:val="0D0D0D" w:themeColor="text1" w:themeTint="F2"/>
          <w:sz w:val="24"/>
          <w:szCs w:val="24"/>
          <w:shd w:val="clear" w:color="auto" w:fill="FFFFFF"/>
        </w:rPr>
        <w:t xml:space="preserve"> made up of selected employees from Indo-bank </w:t>
      </w:r>
      <w:r w:rsidR="00BC0763" w:rsidRPr="005D3FCA">
        <w:rPr>
          <w:rFonts w:ascii="Times New Roman" w:hAnsi="Times New Roman" w:cs="Times New Roman"/>
          <w:color w:val="0D0D0D" w:themeColor="text1" w:themeTint="F2"/>
          <w:sz w:val="24"/>
          <w:szCs w:val="24"/>
          <w:shd w:val="clear" w:color="auto" w:fill="FFFFFF"/>
        </w:rPr>
        <w:t>Zambia</w:t>
      </w:r>
      <w:r w:rsidR="00BC0763">
        <w:rPr>
          <w:rFonts w:ascii="Times New Roman" w:hAnsi="Times New Roman" w:cs="Times New Roman"/>
          <w:color w:val="0D0D0D" w:themeColor="text1" w:themeTint="F2"/>
          <w:sz w:val="24"/>
          <w:szCs w:val="24"/>
          <w:shd w:val="clear" w:color="auto" w:fill="FFFFFF"/>
        </w:rPr>
        <w:t xml:space="preserve"> </w:t>
      </w:r>
      <w:r w:rsidR="00BC0763" w:rsidRPr="005D3FCA">
        <w:rPr>
          <w:rFonts w:ascii="Times New Roman" w:hAnsi="Times New Roman" w:cs="Times New Roman"/>
          <w:color w:val="0D0D0D" w:themeColor="text1" w:themeTint="F2"/>
          <w:sz w:val="24"/>
          <w:szCs w:val="24"/>
          <w:shd w:val="clear" w:color="auto" w:fill="FFFFFF"/>
        </w:rPr>
        <w:t>branch</w:t>
      </w:r>
      <w:r w:rsidR="00BC0763">
        <w:rPr>
          <w:rFonts w:ascii="Times New Roman" w:hAnsi="Times New Roman" w:cs="Times New Roman"/>
          <w:color w:val="0D0D0D" w:themeColor="text1" w:themeTint="F2"/>
          <w:sz w:val="24"/>
          <w:szCs w:val="24"/>
          <w:shd w:val="clear" w:color="auto" w:fill="FFFFFF"/>
        </w:rPr>
        <w:t>es</w:t>
      </w:r>
      <w:r w:rsidR="00BD5517">
        <w:rPr>
          <w:rFonts w:ascii="Times New Roman" w:hAnsi="Times New Roman" w:cs="Times New Roman"/>
          <w:color w:val="0D0D0D" w:themeColor="text1" w:themeTint="F2"/>
          <w:sz w:val="24"/>
          <w:szCs w:val="24"/>
          <w:shd w:val="clear" w:color="auto" w:fill="FFFFFF"/>
        </w:rPr>
        <w:t xml:space="preserve">. </w:t>
      </w:r>
      <w:r w:rsidR="00BC0763">
        <w:rPr>
          <w:rFonts w:ascii="Times New Roman" w:hAnsi="Times New Roman" w:cs="Times New Roman"/>
          <w:color w:val="0D0D0D" w:themeColor="text1" w:themeTint="F2"/>
          <w:sz w:val="24"/>
          <w:szCs w:val="24"/>
          <w:shd w:val="clear" w:color="auto" w:fill="FFFFFF"/>
        </w:rPr>
        <w:t>T</w:t>
      </w:r>
      <w:r w:rsidR="00BD5517">
        <w:rPr>
          <w:rFonts w:ascii="Times New Roman" w:hAnsi="Times New Roman" w:cs="Times New Roman"/>
          <w:color w:val="0D0D0D" w:themeColor="text1" w:themeTint="F2"/>
          <w:sz w:val="24"/>
          <w:szCs w:val="24"/>
          <w:shd w:val="clear" w:color="auto" w:fill="FFFFFF"/>
        </w:rPr>
        <w:t xml:space="preserve">he study sample size will be </w:t>
      </w:r>
      <w:r w:rsidR="007D0F96" w:rsidRPr="005D3FCA">
        <w:rPr>
          <w:rFonts w:ascii="Times New Roman" w:hAnsi="Times New Roman" w:cs="Times New Roman"/>
          <w:color w:val="0D0D0D" w:themeColor="text1" w:themeTint="F2"/>
          <w:sz w:val="24"/>
          <w:szCs w:val="24"/>
          <w:shd w:val="clear" w:color="auto" w:fill="FFFFFF"/>
        </w:rPr>
        <w:t xml:space="preserve">made up of </w:t>
      </w:r>
      <w:r w:rsidR="00480B90">
        <w:rPr>
          <w:rFonts w:ascii="Times New Roman" w:hAnsi="Times New Roman" w:cs="Times New Roman"/>
          <w:color w:val="0D0D0D" w:themeColor="text1" w:themeTint="F2"/>
          <w:sz w:val="24"/>
          <w:szCs w:val="24"/>
          <w:shd w:val="clear" w:color="auto" w:fill="FFFFFF"/>
        </w:rPr>
        <w:t>ten (</w:t>
      </w:r>
      <w:r w:rsidR="00BC0763">
        <w:rPr>
          <w:rFonts w:ascii="Times New Roman" w:hAnsi="Times New Roman" w:cs="Times New Roman"/>
          <w:color w:val="0D0D0D" w:themeColor="text1" w:themeTint="F2"/>
          <w:sz w:val="24"/>
          <w:szCs w:val="24"/>
          <w:shd w:val="clear" w:color="auto" w:fill="FFFFFF"/>
        </w:rPr>
        <w:t>3</w:t>
      </w:r>
      <w:r w:rsidR="00480B90">
        <w:rPr>
          <w:rFonts w:ascii="Times New Roman" w:hAnsi="Times New Roman" w:cs="Times New Roman"/>
          <w:color w:val="0D0D0D" w:themeColor="text1" w:themeTint="F2"/>
          <w:sz w:val="24"/>
          <w:szCs w:val="24"/>
          <w:shd w:val="clear" w:color="auto" w:fill="FFFFFF"/>
        </w:rPr>
        <w:t>0)</w:t>
      </w:r>
      <w:r w:rsidRPr="005D3FCA">
        <w:rPr>
          <w:rFonts w:ascii="Times New Roman" w:hAnsi="Times New Roman" w:cs="Times New Roman"/>
          <w:color w:val="0D0D0D" w:themeColor="text1" w:themeTint="F2"/>
          <w:sz w:val="24"/>
          <w:szCs w:val="24"/>
          <w:shd w:val="clear" w:color="auto" w:fill="FFFFFF"/>
        </w:rPr>
        <w:t xml:space="preserve"> </w:t>
      </w:r>
      <w:r w:rsidR="007D0F96" w:rsidRPr="005D3FCA">
        <w:rPr>
          <w:rFonts w:ascii="Times New Roman" w:hAnsi="Times New Roman" w:cs="Times New Roman"/>
          <w:color w:val="0D0D0D" w:themeColor="text1" w:themeTint="F2"/>
          <w:sz w:val="24"/>
          <w:szCs w:val="24"/>
          <w:shd w:val="clear" w:color="auto" w:fill="FFFFFF"/>
        </w:rPr>
        <w:t xml:space="preserve">participants. </w:t>
      </w:r>
      <w:r w:rsidR="00C7140C" w:rsidRPr="005D3FCA">
        <w:rPr>
          <w:rFonts w:ascii="Times New Roman" w:hAnsi="Times New Roman" w:cs="Times New Roman"/>
          <w:color w:val="0D0D0D" w:themeColor="text1" w:themeTint="F2"/>
          <w:sz w:val="24"/>
          <w:szCs w:val="24"/>
          <w:shd w:val="clear" w:color="auto" w:fill="FFFFFF"/>
        </w:rPr>
        <w:t>This includes</w:t>
      </w:r>
      <w:r w:rsidRPr="005D3FCA">
        <w:rPr>
          <w:rFonts w:ascii="Times New Roman" w:hAnsi="Times New Roman" w:cs="Times New Roman"/>
          <w:color w:val="0D0D0D" w:themeColor="text1" w:themeTint="F2"/>
          <w:sz w:val="24"/>
          <w:szCs w:val="24"/>
          <w:shd w:val="clear" w:color="auto" w:fill="FFFFFF"/>
        </w:rPr>
        <w:t xml:space="preserve"> </w:t>
      </w:r>
      <w:r w:rsidR="00BC0763">
        <w:rPr>
          <w:rFonts w:ascii="Times New Roman" w:hAnsi="Times New Roman" w:cs="Times New Roman"/>
          <w:color w:val="0D0D0D" w:themeColor="text1" w:themeTint="F2"/>
          <w:sz w:val="24"/>
          <w:szCs w:val="24"/>
          <w:shd w:val="clear" w:color="auto" w:fill="FFFFFF"/>
        </w:rPr>
        <w:t>26</w:t>
      </w:r>
      <w:r w:rsidR="007D0F96" w:rsidRPr="005D3FCA">
        <w:rPr>
          <w:rFonts w:ascii="Times New Roman" w:hAnsi="Times New Roman" w:cs="Times New Roman"/>
          <w:color w:val="0D0D0D" w:themeColor="text1" w:themeTint="F2"/>
          <w:sz w:val="24"/>
          <w:szCs w:val="24"/>
          <w:shd w:val="clear" w:color="auto" w:fill="FFFFFF"/>
        </w:rPr>
        <w:t xml:space="preserve"> employees of Indo Bank Zambia</w:t>
      </w:r>
      <w:r w:rsidRPr="005D3FCA">
        <w:rPr>
          <w:rFonts w:ascii="Times New Roman" w:hAnsi="Times New Roman" w:cs="Times New Roman"/>
          <w:color w:val="0D0D0D" w:themeColor="text1" w:themeTint="F2"/>
          <w:sz w:val="24"/>
          <w:szCs w:val="24"/>
          <w:shd w:val="clear" w:color="auto" w:fill="FFFFFF"/>
        </w:rPr>
        <w:t xml:space="preserve"> </w:t>
      </w:r>
      <w:r w:rsidR="007D0F96" w:rsidRPr="005D3FCA">
        <w:rPr>
          <w:rFonts w:ascii="Times New Roman" w:hAnsi="Times New Roman" w:cs="Times New Roman"/>
          <w:color w:val="0D0D0D" w:themeColor="text1" w:themeTint="F2"/>
          <w:sz w:val="24"/>
          <w:szCs w:val="24"/>
          <w:shd w:val="clear" w:color="auto" w:fill="FFFFFF"/>
        </w:rPr>
        <w:t>a</w:t>
      </w:r>
      <w:r w:rsidRPr="005D3FCA">
        <w:rPr>
          <w:rFonts w:ascii="Times New Roman" w:hAnsi="Times New Roman" w:cs="Times New Roman"/>
          <w:color w:val="0D0D0D" w:themeColor="text1" w:themeTint="F2"/>
          <w:sz w:val="24"/>
          <w:szCs w:val="24"/>
          <w:shd w:val="clear" w:color="auto" w:fill="FFFFFF"/>
        </w:rPr>
        <w:t xml:space="preserve">nd </w:t>
      </w:r>
      <w:r w:rsidR="00AF2879">
        <w:rPr>
          <w:rFonts w:ascii="Times New Roman" w:hAnsi="Times New Roman" w:cs="Times New Roman"/>
          <w:color w:val="0D0D0D" w:themeColor="text1" w:themeTint="F2"/>
          <w:sz w:val="24"/>
          <w:szCs w:val="24"/>
          <w:shd w:val="clear" w:color="auto" w:fill="FFFFFF"/>
        </w:rPr>
        <w:t>4 management</w:t>
      </w:r>
      <w:r w:rsidR="00C7140C" w:rsidRPr="005D3FCA">
        <w:rPr>
          <w:rFonts w:ascii="Times New Roman" w:hAnsi="Times New Roman" w:cs="Times New Roman"/>
          <w:color w:val="0D0D0D" w:themeColor="text1" w:themeTint="F2"/>
          <w:sz w:val="24"/>
          <w:szCs w:val="24"/>
          <w:shd w:val="clear" w:color="auto" w:fill="FFFFFF"/>
        </w:rPr>
        <w:t xml:space="preserve"> employees of this same brank</w:t>
      </w:r>
      <w:r w:rsidR="007D0F96" w:rsidRPr="005D3FCA">
        <w:rPr>
          <w:rFonts w:ascii="Times New Roman" w:hAnsi="Times New Roman" w:cs="Times New Roman"/>
          <w:color w:val="0D0D0D" w:themeColor="text1" w:themeTint="F2"/>
          <w:sz w:val="24"/>
          <w:szCs w:val="24"/>
          <w:shd w:val="clear" w:color="auto" w:fill="FFFFFF"/>
        </w:rPr>
        <w:t xml:space="preserve">. </w:t>
      </w:r>
    </w:p>
    <w:p w14:paraId="26897695" w14:textId="20AD495B" w:rsidR="007D0F96" w:rsidRPr="00AD7E3F" w:rsidRDefault="007D0F96" w:rsidP="007D0F96">
      <w:pPr>
        <w:spacing w:line="360" w:lineRule="auto"/>
        <w:jc w:val="both"/>
        <w:rPr>
          <w:rFonts w:ascii="Times New Roman" w:hAnsi="Times New Roman" w:cs="Times New Roman"/>
          <w:sz w:val="24"/>
          <w:szCs w:val="24"/>
          <w:shd w:val="clear" w:color="auto" w:fill="F0F0FF"/>
        </w:rPr>
      </w:pPr>
      <w:r w:rsidRPr="005D3FCA">
        <w:rPr>
          <w:rFonts w:ascii="Times New Roman" w:hAnsi="Times New Roman" w:cs="Times New Roman"/>
          <w:sz w:val="24"/>
          <w:szCs w:val="24"/>
        </w:rPr>
        <w:t>.</w:t>
      </w:r>
    </w:p>
    <w:p w14:paraId="0296E708" w14:textId="77777777" w:rsidR="007D0F96" w:rsidRPr="00A4364D" w:rsidRDefault="007D0F96" w:rsidP="007D0F96">
      <w:pPr>
        <w:pStyle w:val="Heading3"/>
        <w:numPr>
          <w:ilvl w:val="1"/>
          <w:numId w:val="20"/>
        </w:numPr>
        <w:spacing w:after="240" w:line="360" w:lineRule="auto"/>
        <w:rPr>
          <w:rFonts w:ascii="Times New Roman" w:hAnsi="Times New Roman" w:cs="Times New Roman"/>
          <w:b/>
          <w:bCs/>
          <w:color w:val="auto"/>
          <w:shd w:val="clear" w:color="auto" w:fill="FFFFFF"/>
        </w:rPr>
      </w:pPr>
      <w:r>
        <w:rPr>
          <w:rFonts w:ascii="Times New Roman" w:hAnsi="Times New Roman" w:cs="Times New Roman"/>
          <w:b/>
          <w:bCs/>
          <w:color w:val="auto"/>
          <w:shd w:val="clear" w:color="auto" w:fill="FFFFFF"/>
        </w:rPr>
        <w:lastRenderedPageBreak/>
        <w:t xml:space="preserve"> </w:t>
      </w:r>
      <w:bookmarkStart w:id="102" w:name="_Toc153275668"/>
      <w:bookmarkStart w:id="103" w:name="_Toc201586931"/>
      <w:r w:rsidRPr="00A4364D">
        <w:rPr>
          <w:rFonts w:ascii="Times New Roman" w:hAnsi="Times New Roman" w:cs="Times New Roman"/>
          <w:b/>
          <w:bCs/>
          <w:color w:val="auto"/>
          <w:shd w:val="clear" w:color="auto" w:fill="FFFFFF"/>
        </w:rPr>
        <w:t>Sampling Procedure</w:t>
      </w:r>
      <w:bookmarkEnd w:id="102"/>
      <w:bookmarkEnd w:id="103"/>
      <w:r w:rsidRPr="00A4364D">
        <w:rPr>
          <w:rFonts w:ascii="Times New Roman" w:hAnsi="Times New Roman" w:cs="Times New Roman"/>
          <w:b/>
          <w:bCs/>
          <w:color w:val="auto"/>
          <w:shd w:val="clear" w:color="auto" w:fill="FFFFFF"/>
        </w:rPr>
        <w:t xml:space="preserve"> </w:t>
      </w:r>
    </w:p>
    <w:p w14:paraId="7229DA85" w14:textId="69659DCD" w:rsidR="007D0F96" w:rsidRPr="007D0F96" w:rsidRDefault="007D0F96" w:rsidP="007D0F96">
      <w:pPr>
        <w:spacing w:line="360" w:lineRule="auto"/>
        <w:jc w:val="both"/>
        <w:rPr>
          <w:rFonts w:ascii="Times New Roman" w:hAnsi="Times New Roman" w:cs="Times New Roman"/>
          <w:color w:val="0D0D0D" w:themeColor="text1" w:themeTint="F2"/>
          <w:sz w:val="24"/>
          <w:szCs w:val="24"/>
        </w:rPr>
      </w:pPr>
      <w:bookmarkStart w:id="104" w:name="_Hlk518893774"/>
      <w:bookmarkStart w:id="105" w:name="_Hlk82693873"/>
      <w:r w:rsidRPr="00AE1524">
        <w:rPr>
          <w:rFonts w:ascii="Times New Roman" w:hAnsi="Times New Roman" w:cs="Times New Roman"/>
          <w:color w:val="0D0D0D" w:themeColor="text1" w:themeTint="F2"/>
          <w:sz w:val="24"/>
          <w:szCs w:val="24"/>
        </w:rPr>
        <w:t xml:space="preserve">The quantitative data for the study </w:t>
      </w:r>
      <w:r>
        <w:rPr>
          <w:rFonts w:ascii="Times New Roman" w:hAnsi="Times New Roman" w:cs="Times New Roman"/>
          <w:color w:val="0D0D0D" w:themeColor="text1" w:themeTint="F2"/>
          <w:sz w:val="24"/>
          <w:szCs w:val="24"/>
        </w:rPr>
        <w:t>was</w:t>
      </w:r>
      <w:r w:rsidRPr="00AE1524">
        <w:rPr>
          <w:rFonts w:ascii="Times New Roman" w:hAnsi="Times New Roman" w:cs="Times New Roman"/>
          <w:color w:val="0D0D0D" w:themeColor="text1" w:themeTint="F2"/>
          <w:sz w:val="24"/>
          <w:szCs w:val="24"/>
        </w:rPr>
        <w:t xml:space="preserve"> sampled </w:t>
      </w:r>
      <w:r>
        <w:rPr>
          <w:rFonts w:ascii="Times New Roman" w:hAnsi="Times New Roman" w:cs="Times New Roman"/>
          <w:color w:val="0D0D0D" w:themeColor="text1" w:themeTint="F2"/>
          <w:sz w:val="24"/>
          <w:szCs w:val="24"/>
        </w:rPr>
        <w:t xml:space="preserve">through simple random technique. This entails Indo-Zambia </w:t>
      </w:r>
      <w:r w:rsidRPr="007D0F96">
        <w:rPr>
          <w:rFonts w:ascii="Times New Roman" w:hAnsi="Times New Roman" w:cs="Times New Roman"/>
          <w:color w:val="0D0D0D" w:themeColor="text1" w:themeTint="F2"/>
          <w:sz w:val="24"/>
          <w:szCs w:val="24"/>
        </w:rPr>
        <w:t>bank employees</w:t>
      </w:r>
      <w:r>
        <w:rPr>
          <w:rFonts w:ascii="Times New Roman" w:hAnsi="Times New Roman" w:cs="Times New Roman"/>
          <w:color w:val="0D0D0D" w:themeColor="text1" w:themeTint="F2"/>
          <w:sz w:val="24"/>
          <w:szCs w:val="24"/>
        </w:rPr>
        <w:t xml:space="preserve"> </w:t>
      </w:r>
      <w:r w:rsidRPr="00B628A2">
        <w:rPr>
          <w:rFonts w:ascii="Times New Roman" w:hAnsi="Times New Roman" w:cs="Times New Roman"/>
          <w:color w:val="0D0D0D" w:themeColor="text1" w:themeTint="F2"/>
          <w:sz w:val="24"/>
          <w:szCs w:val="24"/>
        </w:rPr>
        <w:t xml:space="preserve">for will be provided for selecting the study participants through the simple random technique. </w:t>
      </w:r>
      <w:bookmarkEnd w:id="104"/>
      <w:r w:rsidRPr="00B628A2">
        <w:rPr>
          <w:rFonts w:ascii="Times New Roman" w:hAnsi="Times New Roman" w:cs="Times New Roman"/>
          <w:color w:val="000000" w:themeColor="text1"/>
          <w:sz w:val="24"/>
          <w:szCs w:val="24"/>
        </w:rPr>
        <w:t>The sampling procedure was used because it will enable the researcher obtained much</w:t>
      </w:r>
      <w:r>
        <w:rPr>
          <w:rFonts w:ascii="Times New Roman" w:hAnsi="Times New Roman" w:cs="Times New Roman"/>
          <w:color w:val="000000" w:themeColor="text1"/>
          <w:sz w:val="24"/>
          <w:szCs w:val="24"/>
        </w:rPr>
        <w:t xml:space="preserve"> needed data within the most efficient time frame</w:t>
      </w:r>
      <w:r>
        <w:rPr>
          <w:rFonts w:ascii="Times New Roman" w:hAnsi="Times New Roman" w:cs="Times New Roman"/>
          <w:noProof/>
          <w:color w:val="000000" w:themeColor="text1"/>
          <w:sz w:val="24"/>
          <w:szCs w:val="24"/>
        </w:rPr>
        <w:t xml:space="preserve"> </w:t>
      </w:r>
      <w:r w:rsidRPr="00911A0C">
        <w:rPr>
          <w:rFonts w:ascii="Times New Roman" w:hAnsi="Times New Roman" w:cs="Times New Roman"/>
          <w:noProof/>
          <w:color w:val="000000" w:themeColor="text1"/>
          <w:sz w:val="24"/>
          <w:szCs w:val="24"/>
        </w:rPr>
        <w:t xml:space="preserve">(Cresswell </w:t>
      </w:r>
      <w:r>
        <w:rPr>
          <w:rFonts w:ascii="Times New Roman" w:hAnsi="Times New Roman" w:cs="Times New Roman"/>
          <w:noProof/>
          <w:color w:val="000000" w:themeColor="text1"/>
          <w:sz w:val="24"/>
          <w:szCs w:val="24"/>
        </w:rPr>
        <w:t>and</w:t>
      </w:r>
      <w:r w:rsidRPr="00911A0C">
        <w:rPr>
          <w:rFonts w:ascii="Times New Roman" w:hAnsi="Times New Roman" w:cs="Times New Roman"/>
          <w:noProof/>
          <w:color w:val="000000" w:themeColor="text1"/>
          <w:sz w:val="24"/>
          <w:szCs w:val="24"/>
        </w:rPr>
        <w:t xml:space="preserve"> Cresswell, 2017)</w:t>
      </w:r>
      <w:r>
        <w:rPr>
          <w:rFonts w:ascii="Times New Roman" w:hAnsi="Times New Roman" w:cs="Times New Roman"/>
          <w:color w:val="000000" w:themeColor="text1"/>
          <w:sz w:val="24"/>
          <w:szCs w:val="24"/>
        </w:rPr>
        <w:t xml:space="preserve">. </w:t>
      </w:r>
    </w:p>
    <w:p w14:paraId="4AB11E7F" w14:textId="3F3F43B6" w:rsidR="007D0F96" w:rsidRPr="001A02C8" w:rsidRDefault="007D0F96" w:rsidP="007D0F96">
      <w:pPr>
        <w:spacing w:line="360"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0D0D0D" w:themeColor="text1" w:themeTint="F2"/>
          <w:sz w:val="24"/>
          <w:szCs w:val="24"/>
        </w:rPr>
        <w:t>Qualitative data from the management emp</w:t>
      </w:r>
      <w:r w:rsidR="00092198">
        <w:rPr>
          <w:rFonts w:ascii="Times New Roman" w:hAnsi="Times New Roman" w:cs="Times New Roman"/>
          <w:color w:val="0D0D0D" w:themeColor="text1" w:themeTint="F2"/>
          <w:sz w:val="24"/>
          <w:szCs w:val="24"/>
        </w:rPr>
        <w:t xml:space="preserve">loyees of Indo-Zambia bank </w:t>
      </w:r>
      <w:r w:rsidR="003D6E9B">
        <w:rPr>
          <w:rFonts w:ascii="Times New Roman" w:hAnsi="Times New Roman" w:cs="Times New Roman"/>
          <w:color w:val="0D0D0D" w:themeColor="text1" w:themeTint="F2"/>
          <w:sz w:val="24"/>
          <w:szCs w:val="24"/>
        </w:rPr>
        <w:t>was</w:t>
      </w:r>
      <w:r>
        <w:rPr>
          <w:rFonts w:ascii="Times New Roman" w:hAnsi="Times New Roman" w:cs="Times New Roman"/>
          <w:color w:val="0D0D0D" w:themeColor="text1" w:themeTint="F2"/>
          <w:sz w:val="24"/>
          <w:szCs w:val="24"/>
        </w:rPr>
        <w:t xml:space="preserve"> sampled through purposive sampling</w:t>
      </w:r>
      <w:r w:rsidRPr="001A02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This is a </w:t>
      </w:r>
      <w:r w:rsidRPr="001A02C8">
        <w:rPr>
          <w:rFonts w:ascii="Times New Roman" w:hAnsi="Times New Roman" w:cs="Times New Roman"/>
          <w:sz w:val="24"/>
          <w:szCs w:val="24"/>
        </w:rPr>
        <w:t xml:space="preserve">non-probability sampling </w:t>
      </w:r>
      <w:bookmarkEnd w:id="105"/>
      <w:r w:rsidR="003D6E9B">
        <w:rPr>
          <w:rFonts w:ascii="Times New Roman" w:hAnsi="Times New Roman" w:cs="Times New Roman"/>
          <w:sz w:val="24"/>
          <w:szCs w:val="24"/>
        </w:rPr>
        <w:t xml:space="preserve">was </w:t>
      </w:r>
      <w:r w:rsidRPr="001A02C8">
        <w:rPr>
          <w:rFonts w:ascii="Times New Roman" w:hAnsi="Times New Roman" w:cs="Times New Roman"/>
          <w:sz w:val="24"/>
          <w:szCs w:val="24"/>
        </w:rPr>
        <w:t xml:space="preserve">used to sample key informants of the study. </w:t>
      </w:r>
      <w:r w:rsidR="00013A0C">
        <w:rPr>
          <w:rFonts w:ascii="Times New Roman" w:hAnsi="Times New Roman" w:cs="Times New Roman"/>
          <w:sz w:val="24"/>
          <w:szCs w:val="24"/>
        </w:rPr>
        <w:t>This data sampling method entails that the study participants were selected based on the judgment of the researcher</w:t>
      </w:r>
      <w:sdt>
        <w:sdtPr>
          <w:rPr>
            <w:rFonts w:ascii="Times New Roman" w:hAnsi="Times New Roman" w:cs="Times New Roman"/>
            <w:sz w:val="24"/>
            <w:szCs w:val="24"/>
          </w:rPr>
          <w:id w:val="891390567"/>
          <w:citation/>
        </w:sdtPr>
        <w:sdtContent>
          <w:r w:rsidRPr="001A02C8">
            <w:rPr>
              <w:rFonts w:ascii="Times New Roman" w:hAnsi="Times New Roman" w:cs="Times New Roman"/>
              <w:sz w:val="24"/>
              <w:szCs w:val="24"/>
            </w:rPr>
            <w:fldChar w:fldCharType="begin"/>
          </w:r>
          <w:r w:rsidRPr="001A02C8">
            <w:rPr>
              <w:rFonts w:ascii="Times New Roman" w:hAnsi="Times New Roman" w:cs="Times New Roman"/>
              <w:sz w:val="24"/>
              <w:szCs w:val="24"/>
            </w:rPr>
            <w:instrText xml:space="preserve"> CITATION Bla10 \l 2057 </w:instrText>
          </w:r>
          <w:r w:rsidRPr="001A02C8">
            <w:rPr>
              <w:rFonts w:ascii="Times New Roman" w:hAnsi="Times New Roman" w:cs="Times New Roman"/>
              <w:sz w:val="24"/>
              <w:szCs w:val="24"/>
            </w:rPr>
            <w:fldChar w:fldCharType="separate"/>
          </w:r>
          <w:r w:rsidR="00DC191C">
            <w:rPr>
              <w:rFonts w:ascii="Times New Roman" w:hAnsi="Times New Roman" w:cs="Times New Roman"/>
              <w:noProof/>
              <w:sz w:val="24"/>
              <w:szCs w:val="24"/>
            </w:rPr>
            <w:t xml:space="preserve"> </w:t>
          </w:r>
          <w:r w:rsidR="00DC191C" w:rsidRPr="00DC191C">
            <w:rPr>
              <w:rFonts w:ascii="Times New Roman" w:hAnsi="Times New Roman" w:cs="Times New Roman"/>
              <w:noProof/>
              <w:sz w:val="24"/>
              <w:szCs w:val="24"/>
            </w:rPr>
            <w:t>(Black, 2010)</w:t>
          </w:r>
          <w:r w:rsidRPr="001A02C8">
            <w:rPr>
              <w:rFonts w:ascii="Times New Roman" w:hAnsi="Times New Roman" w:cs="Times New Roman"/>
              <w:sz w:val="24"/>
              <w:szCs w:val="24"/>
            </w:rPr>
            <w:fldChar w:fldCharType="end"/>
          </w:r>
        </w:sdtContent>
      </w:sdt>
      <w:r w:rsidRPr="001A02C8">
        <w:rPr>
          <w:rFonts w:ascii="Times New Roman" w:hAnsi="Times New Roman" w:cs="Times New Roman"/>
          <w:sz w:val="24"/>
          <w:szCs w:val="24"/>
        </w:rPr>
        <w:t xml:space="preserve">. Accordingly, this sampling technique was used to sample key informants </w:t>
      </w:r>
      <w:r>
        <w:rPr>
          <w:rFonts w:ascii="Times New Roman" w:hAnsi="Times New Roman" w:cs="Times New Roman"/>
          <w:sz w:val="24"/>
          <w:szCs w:val="24"/>
        </w:rPr>
        <w:t>of this study</w:t>
      </w:r>
      <w:r w:rsidRPr="001A02C8">
        <w:rPr>
          <w:rFonts w:ascii="Times New Roman" w:hAnsi="Times New Roman" w:cs="Times New Roman"/>
          <w:sz w:val="24"/>
          <w:szCs w:val="24"/>
        </w:rPr>
        <w:t xml:space="preserve">. It was used because the researcher believes selecting the key informants purposively provided a representative sample to obtain some of the much-needed data for study objectives. It was also used because it is also a </w:t>
      </w:r>
      <w:r w:rsidRPr="001A02C8">
        <w:rPr>
          <w:rFonts w:ascii="Times New Roman" w:hAnsi="Times New Roman" w:cs="Times New Roman"/>
          <w:sz w:val="24"/>
          <w:szCs w:val="24"/>
          <w:shd w:val="clear" w:color="auto" w:fill="FFFFFF"/>
        </w:rPr>
        <w:t>cost-effective and time-effective sampling method</w:t>
      </w:r>
      <w:r w:rsidRPr="001A02C8">
        <w:rPr>
          <w:rFonts w:ascii="Times New Roman" w:hAnsi="Times New Roman" w:cs="Times New Roman"/>
          <w:noProof/>
          <w:sz w:val="24"/>
          <w:szCs w:val="24"/>
          <w:shd w:val="clear" w:color="auto" w:fill="FFFFFF"/>
        </w:rPr>
        <w:t xml:space="preserve"> (Saunders, Lewis and Thornhill, 2012)</w:t>
      </w:r>
      <w:r w:rsidRPr="001A02C8">
        <w:rPr>
          <w:rFonts w:ascii="Times New Roman" w:hAnsi="Times New Roman" w:cs="Times New Roman"/>
          <w:sz w:val="24"/>
          <w:szCs w:val="24"/>
          <w:shd w:val="clear" w:color="auto" w:fill="FFFFFF"/>
        </w:rPr>
        <w:t xml:space="preserve">. </w:t>
      </w:r>
    </w:p>
    <w:p w14:paraId="07EBDA69" w14:textId="77777777" w:rsidR="007D0F96" w:rsidRPr="001A02C8" w:rsidRDefault="007D0F96" w:rsidP="007D0F96">
      <w:pPr>
        <w:pStyle w:val="Heading2"/>
        <w:numPr>
          <w:ilvl w:val="1"/>
          <w:numId w:val="20"/>
        </w:numPr>
        <w:spacing w:after="240" w:line="360" w:lineRule="auto"/>
        <w:jc w:val="both"/>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 xml:space="preserve"> </w:t>
      </w:r>
      <w:bookmarkStart w:id="106" w:name="_Toc153275669"/>
      <w:bookmarkStart w:id="107" w:name="_Toc201586932"/>
      <w:r w:rsidRPr="001A02C8">
        <w:rPr>
          <w:rFonts w:ascii="Times New Roman" w:hAnsi="Times New Roman" w:cs="Times New Roman"/>
          <w:b/>
          <w:bCs/>
          <w:color w:val="0D0D0D" w:themeColor="text1" w:themeTint="F2"/>
          <w:sz w:val="24"/>
          <w:szCs w:val="24"/>
        </w:rPr>
        <w:t xml:space="preserve">Data </w:t>
      </w:r>
      <w:r>
        <w:rPr>
          <w:rFonts w:ascii="Times New Roman" w:hAnsi="Times New Roman" w:cs="Times New Roman"/>
          <w:b/>
          <w:bCs/>
          <w:color w:val="0D0D0D" w:themeColor="text1" w:themeTint="F2"/>
          <w:sz w:val="24"/>
          <w:szCs w:val="24"/>
        </w:rPr>
        <w:t xml:space="preserve">Processing and </w:t>
      </w:r>
      <w:r w:rsidRPr="001A02C8">
        <w:rPr>
          <w:rFonts w:ascii="Times New Roman" w:hAnsi="Times New Roman" w:cs="Times New Roman"/>
          <w:b/>
          <w:bCs/>
          <w:color w:val="0D0D0D" w:themeColor="text1" w:themeTint="F2"/>
          <w:sz w:val="24"/>
          <w:szCs w:val="24"/>
        </w:rPr>
        <w:t>Analysis</w:t>
      </w:r>
      <w:bookmarkEnd w:id="106"/>
      <w:bookmarkEnd w:id="107"/>
      <w:r w:rsidRPr="001A02C8">
        <w:rPr>
          <w:rFonts w:ascii="Times New Roman" w:hAnsi="Times New Roman" w:cs="Times New Roman"/>
          <w:b/>
          <w:bCs/>
          <w:color w:val="0D0D0D" w:themeColor="text1" w:themeTint="F2"/>
          <w:sz w:val="24"/>
          <w:szCs w:val="24"/>
        </w:rPr>
        <w:t xml:space="preserve"> </w:t>
      </w:r>
    </w:p>
    <w:p w14:paraId="7E26B3AD" w14:textId="183050C9" w:rsidR="007D0F96" w:rsidRDefault="007D0F96" w:rsidP="00092198">
      <w:pPr>
        <w:spacing w:line="360" w:lineRule="auto"/>
        <w:jc w:val="both"/>
        <w:rPr>
          <w:rFonts w:ascii="Times New Roman" w:hAnsi="Times New Roman" w:cs="Times New Roman"/>
          <w:color w:val="0D0D0D" w:themeColor="text1" w:themeTint="F2"/>
          <w:sz w:val="24"/>
          <w:szCs w:val="24"/>
        </w:rPr>
      </w:pPr>
      <w:r w:rsidRPr="001A02C8">
        <w:rPr>
          <w:rFonts w:ascii="Times New Roman" w:hAnsi="Times New Roman" w:cs="Times New Roman"/>
          <w:color w:val="0D0D0D" w:themeColor="text1" w:themeTint="F2"/>
          <w:sz w:val="24"/>
          <w:szCs w:val="24"/>
        </w:rPr>
        <w:t xml:space="preserve">Quantitative data </w:t>
      </w:r>
      <w:r>
        <w:rPr>
          <w:rFonts w:ascii="Times New Roman" w:hAnsi="Times New Roman" w:cs="Times New Roman"/>
          <w:color w:val="0D0D0D" w:themeColor="text1" w:themeTint="F2"/>
          <w:sz w:val="24"/>
          <w:szCs w:val="24"/>
        </w:rPr>
        <w:t xml:space="preserve">for the study </w:t>
      </w:r>
      <w:r w:rsidRPr="001A02C8">
        <w:rPr>
          <w:rFonts w:ascii="Times New Roman" w:hAnsi="Times New Roman" w:cs="Times New Roman"/>
          <w:color w:val="0D0D0D" w:themeColor="text1" w:themeTint="F2"/>
          <w:sz w:val="24"/>
          <w:szCs w:val="24"/>
        </w:rPr>
        <w:t xml:space="preserve">collected through questionnaires </w:t>
      </w:r>
      <w:r w:rsidR="003D6E9B">
        <w:rPr>
          <w:rFonts w:ascii="Times New Roman" w:hAnsi="Times New Roman" w:cs="Times New Roman"/>
          <w:color w:val="0D0D0D" w:themeColor="text1" w:themeTint="F2"/>
          <w:sz w:val="24"/>
          <w:szCs w:val="24"/>
        </w:rPr>
        <w:t>was</w:t>
      </w:r>
      <w:r w:rsidRPr="001A02C8">
        <w:rPr>
          <w:rFonts w:ascii="Times New Roman" w:hAnsi="Times New Roman" w:cs="Times New Roman"/>
          <w:color w:val="0D0D0D" w:themeColor="text1" w:themeTint="F2"/>
          <w:sz w:val="24"/>
          <w:szCs w:val="24"/>
        </w:rPr>
        <w:t xml:space="preserve"> analysed through descriptive statistics. Qualitative data collected through interviews </w:t>
      </w:r>
      <w:r w:rsidR="003D6E9B">
        <w:rPr>
          <w:rFonts w:ascii="Times New Roman" w:hAnsi="Times New Roman" w:cs="Times New Roman"/>
          <w:color w:val="0D0D0D" w:themeColor="text1" w:themeTint="F2"/>
          <w:sz w:val="24"/>
          <w:szCs w:val="24"/>
        </w:rPr>
        <w:t>was</w:t>
      </w:r>
      <w:r w:rsidRPr="001A02C8">
        <w:rPr>
          <w:rFonts w:ascii="Times New Roman" w:hAnsi="Times New Roman" w:cs="Times New Roman"/>
          <w:color w:val="0D0D0D" w:themeColor="text1" w:themeTint="F2"/>
          <w:sz w:val="24"/>
          <w:szCs w:val="24"/>
        </w:rPr>
        <w:t xml:space="preserve"> analysed through </w:t>
      </w:r>
      <w:r w:rsidR="00092198">
        <w:rPr>
          <w:rFonts w:ascii="Times New Roman" w:hAnsi="Times New Roman" w:cs="Times New Roman"/>
          <w:color w:val="0D0D0D" w:themeColor="text1" w:themeTint="F2"/>
          <w:sz w:val="24"/>
          <w:szCs w:val="24"/>
        </w:rPr>
        <w:t xml:space="preserve">content analysis. This analysis procedure </w:t>
      </w:r>
      <w:r w:rsidR="003D6E9B">
        <w:rPr>
          <w:rFonts w:ascii="Times New Roman" w:hAnsi="Times New Roman" w:cs="Times New Roman"/>
          <w:color w:val="0D0D0D" w:themeColor="text1" w:themeTint="F2"/>
          <w:sz w:val="24"/>
          <w:szCs w:val="24"/>
        </w:rPr>
        <w:t>was</w:t>
      </w:r>
      <w:r w:rsidR="00092198">
        <w:rPr>
          <w:rFonts w:ascii="Times New Roman" w:hAnsi="Times New Roman" w:cs="Times New Roman"/>
          <w:color w:val="0D0D0D" w:themeColor="text1" w:themeTint="F2"/>
          <w:sz w:val="24"/>
          <w:szCs w:val="24"/>
        </w:rPr>
        <w:t xml:space="preserve"> used to</w:t>
      </w:r>
      <w:r w:rsidR="003D6E9B">
        <w:rPr>
          <w:rFonts w:ascii="Times New Roman" w:hAnsi="Times New Roman" w:cs="Times New Roman"/>
          <w:color w:val="0D0D0D" w:themeColor="text1" w:themeTint="F2"/>
          <w:sz w:val="24"/>
          <w:szCs w:val="24"/>
        </w:rPr>
        <w:t xml:space="preserve"> ensure</w:t>
      </w:r>
      <w:r w:rsidR="00092198">
        <w:rPr>
          <w:rFonts w:ascii="Times New Roman" w:hAnsi="Times New Roman" w:cs="Times New Roman"/>
          <w:color w:val="0D0D0D" w:themeColor="text1" w:themeTint="F2"/>
          <w:sz w:val="24"/>
          <w:szCs w:val="24"/>
        </w:rPr>
        <w:t xml:space="preserve"> that the researcher can be able to determine the words, themes or concepts present in the qualitative data collected </w:t>
      </w:r>
      <w:r>
        <w:rPr>
          <w:rFonts w:ascii="Times New Roman" w:hAnsi="Times New Roman" w:cs="Times New Roman"/>
          <w:color w:val="0D0D0D" w:themeColor="text1" w:themeTint="F2"/>
          <w:sz w:val="24"/>
          <w:szCs w:val="24"/>
        </w:rPr>
        <w:t>(Cresswell, 2014)</w:t>
      </w:r>
      <w:r w:rsidRPr="001A02C8">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p>
    <w:p w14:paraId="2DC7E344" w14:textId="77777777" w:rsidR="007D0F96" w:rsidRDefault="007D0F96" w:rsidP="007D0F96">
      <w:pPr>
        <w:pStyle w:val="Heading2"/>
        <w:numPr>
          <w:ilvl w:val="1"/>
          <w:numId w:val="20"/>
        </w:numPr>
        <w:spacing w:after="240"/>
        <w:rPr>
          <w:rFonts w:ascii="Times New Roman" w:eastAsia="Times New Roman" w:hAnsi="Times New Roman" w:cs="Times New Roman"/>
          <w:b/>
          <w:bCs/>
          <w:noProof/>
          <w:color w:val="auto"/>
          <w:sz w:val="24"/>
          <w:szCs w:val="24"/>
        </w:rPr>
      </w:pPr>
      <w:r>
        <w:rPr>
          <w:rFonts w:ascii="Times New Roman" w:eastAsia="Times New Roman" w:hAnsi="Times New Roman" w:cs="Times New Roman"/>
          <w:b/>
          <w:bCs/>
          <w:noProof/>
          <w:color w:val="auto"/>
          <w:sz w:val="24"/>
          <w:szCs w:val="24"/>
        </w:rPr>
        <w:t xml:space="preserve"> </w:t>
      </w:r>
      <w:bookmarkStart w:id="108" w:name="_Toc153275670"/>
      <w:bookmarkStart w:id="109" w:name="_Toc201586933"/>
      <w:r>
        <w:rPr>
          <w:rFonts w:ascii="Times New Roman" w:eastAsia="Times New Roman" w:hAnsi="Times New Roman" w:cs="Times New Roman"/>
          <w:b/>
          <w:bCs/>
          <w:noProof/>
          <w:color w:val="auto"/>
          <w:sz w:val="24"/>
          <w:szCs w:val="24"/>
        </w:rPr>
        <w:t>Reliability of research findings</w:t>
      </w:r>
      <w:bookmarkEnd w:id="108"/>
      <w:bookmarkEnd w:id="109"/>
    </w:p>
    <w:p w14:paraId="68668570" w14:textId="7A66D740" w:rsidR="007D0F96" w:rsidRPr="00DB196E" w:rsidRDefault="00DB196E" w:rsidP="007D0F96">
      <w:pPr>
        <w:autoSpaceDE w:val="0"/>
        <w:autoSpaceDN w:val="0"/>
        <w:adjustRightInd w:val="0"/>
        <w:spacing w:after="0" w:line="360" w:lineRule="auto"/>
        <w:jc w:val="both"/>
      </w:pPr>
      <w:r>
        <w:rPr>
          <w:rFonts w:ascii="Times New Roman" w:hAnsi="Times New Roman" w:cs="Times New Roman"/>
          <w:i/>
          <w:iCs/>
          <w:sz w:val="23"/>
          <w:szCs w:val="23"/>
        </w:rPr>
        <w:t xml:space="preserve">Reliability </w:t>
      </w:r>
      <w:r w:rsidRPr="00DB196E">
        <w:rPr>
          <w:rFonts w:ascii="Times New Roman" w:hAnsi="Times New Roman" w:cs="Times New Roman"/>
          <w:iCs/>
          <w:sz w:val="23"/>
          <w:szCs w:val="23"/>
        </w:rPr>
        <w:t xml:space="preserve">as was used in this study means the consistency degree to which the repeated research data collection and analysis produce the same results. This </w:t>
      </w:r>
      <w:r w:rsidR="003D6E9B">
        <w:rPr>
          <w:rFonts w:ascii="Times New Roman" w:hAnsi="Times New Roman" w:cs="Times New Roman"/>
          <w:iCs/>
          <w:sz w:val="23"/>
          <w:szCs w:val="23"/>
        </w:rPr>
        <w:t xml:space="preserve">was </w:t>
      </w:r>
      <w:r w:rsidRPr="00DB196E">
        <w:rPr>
          <w:rFonts w:ascii="Times New Roman" w:hAnsi="Times New Roman" w:cs="Times New Roman"/>
          <w:iCs/>
          <w:sz w:val="23"/>
          <w:szCs w:val="23"/>
        </w:rPr>
        <w:t>assured in this study through using uniform data collection tools for the study participants. The data collected w</w:t>
      </w:r>
      <w:r w:rsidR="003D6E9B">
        <w:rPr>
          <w:rFonts w:ascii="Times New Roman" w:hAnsi="Times New Roman" w:cs="Times New Roman"/>
          <w:iCs/>
          <w:sz w:val="23"/>
          <w:szCs w:val="23"/>
        </w:rPr>
        <w:t xml:space="preserve">as </w:t>
      </w:r>
      <w:r w:rsidRPr="00DB196E">
        <w:rPr>
          <w:rFonts w:ascii="Times New Roman" w:hAnsi="Times New Roman" w:cs="Times New Roman"/>
          <w:iCs/>
          <w:sz w:val="23"/>
          <w:szCs w:val="23"/>
        </w:rPr>
        <w:t>further be analysed uniformly through the previously stipulated data analysis procedures</w:t>
      </w:r>
      <w:r>
        <w:t xml:space="preserve"> </w:t>
      </w:r>
      <w:sdt>
        <w:sdtPr>
          <w:rPr>
            <w:rFonts w:ascii="Times New Roman" w:hAnsi="Times New Roman" w:cs="Times New Roman"/>
            <w:sz w:val="23"/>
            <w:szCs w:val="23"/>
          </w:rPr>
          <w:id w:val="-1450229853"/>
          <w:citation/>
        </w:sdtPr>
        <w:sdtContent>
          <w:r w:rsidR="007D0F96">
            <w:rPr>
              <w:rFonts w:ascii="Times New Roman" w:hAnsi="Times New Roman" w:cs="Times New Roman"/>
              <w:sz w:val="23"/>
              <w:szCs w:val="23"/>
            </w:rPr>
            <w:fldChar w:fldCharType="begin"/>
          </w:r>
          <w:r w:rsidR="007D0F96">
            <w:rPr>
              <w:rFonts w:ascii="Times New Roman" w:hAnsi="Times New Roman" w:cs="Times New Roman"/>
              <w:sz w:val="23"/>
              <w:szCs w:val="23"/>
            </w:rPr>
            <w:instrText xml:space="preserve"> CITATION Bry12 \l 2057 </w:instrText>
          </w:r>
          <w:r w:rsidR="007D0F96">
            <w:rPr>
              <w:rFonts w:ascii="Times New Roman" w:hAnsi="Times New Roman" w:cs="Times New Roman"/>
              <w:sz w:val="23"/>
              <w:szCs w:val="23"/>
            </w:rPr>
            <w:fldChar w:fldCharType="separate"/>
          </w:r>
          <w:r w:rsidR="00DC191C" w:rsidRPr="00DC191C">
            <w:rPr>
              <w:rFonts w:ascii="Times New Roman" w:hAnsi="Times New Roman" w:cs="Times New Roman"/>
              <w:noProof/>
              <w:sz w:val="23"/>
              <w:szCs w:val="23"/>
            </w:rPr>
            <w:t>(Bryman, 2012)</w:t>
          </w:r>
          <w:r w:rsidR="007D0F96">
            <w:rPr>
              <w:rFonts w:ascii="Times New Roman" w:hAnsi="Times New Roman" w:cs="Times New Roman"/>
              <w:sz w:val="23"/>
              <w:szCs w:val="23"/>
            </w:rPr>
            <w:fldChar w:fldCharType="end"/>
          </w:r>
        </w:sdtContent>
      </w:sdt>
      <w:r w:rsidR="007D0F96" w:rsidRPr="0066432A">
        <w:rPr>
          <w:rFonts w:ascii="Times New Roman" w:hAnsi="Times New Roman" w:cs="Times New Roman"/>
          <w:sz w:val="23"/>
          <w:szCs w:val="23"/>
        </w:rPr>
        <w:t>.</w:t>
      </w:r>
    </w:p>
    <w:p w14:paraId="4019FC71" w14:textId="77777777" w:rsidR="007D0F96" w:rsidRDefault="007D0F96" w:rsidP="007D0F96">
      <w:pPr>
        <w:pStyle w:val="Heading2"/>
        <w:numPr>
          <w:ilvl w:val="1"/>
          <w:numId w:val="20"/>
        </w:numPr>
        <w:spacing w:after="240"/>
        <w:ind w:left="576" w:hanging="576"/>
        <w:rPr>
          <w:rFonts w:ascii="Times New Roman" w:eastAsia="Times New Roman" w:hAnsi="Times New Roman" w:cs="Times New Roman"/>
          <w:b/>
          <w:bCs/>
          <w:noProof/>
          <w:color w:val="auto"/>
          <w:sz w:val="24"/>
          <w:szCs w:val="24"/>
        </w:rPr>
      </w:pPr>
      <w:bookmarkStart w:id="110" w:name="_Toc153275671"/>
      <w:bookmarkStart w:id="111" w:name="_Toc201586934"/>
      <w:r>
        <w:rPr>
          <w:rFonts w:ascii="Times New Roman" w:eastAsia="Times New Roman" w:hAnsi="Times New Roman" w:cs="Times New Roman"/>
          <w:b/>
          <w:bCs/>
          <w:noProof/>
          <w:color w:val="auto"/>
          <w:sz w:val="24"/>
          <w:szCs w:val="24"/>
        </w:rPr>
        <w:t>Valiabity of research findings</w:t>
      </w:r>
      <w:bookmarkEnd w:id="110"/>
      <w:bookmarkEnd w:id="111"/>
    </w:p>
    <w:p w14:paraId="3FF66453" w14:textId="6983AF26" w:rsidR="007D0F96" w:rsidRPr="001A02C8" w:rsidRDefault="00092198" w:rsidP="00092198">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i/>
          <w:iCs/>
          <w:sz w:val="24"/>
          <w:szCs w:val="24"/>
        </w:rPr>
        <w:t xml:space="preserve">Validity </w:t>
      </w:r>
      <w:r w:rsidRPr="00092198">
        <w:rPr>
          <w:rFonts w:ascii="Times New Roman" w:hAnsi="Times New Roman" w:cs="Times New Roman"/>
          <w:iCs/>
          <w:sz w:val="24"/>
          <w:szCs w:val="24"/>
        </w:rPr>
        <w:t>if the extent to which a particular study correctly reflects a specific topic or concept a researcher is attempting to investigate</w:t>
      </w:r>
      <w:r w:rsidR="007D0F96">
        <w:rPr>
          <w:rFonts w:ascii="Times New Roman" w:hAnsi="Times New Roman" w:cs="Times New Roman"/>
          <w:sz w:val="24"/>
          <w:szCs w:val="24"/>
        </w:rPr>
        <w:t xml:space="preserve"> </w:t>
      </w:r>
      <w:r w:rsidR="007D0F96" w:rsidRPr="0066432A">
        <w:rPr>
          <w:rFonts w:ascii="Times New Roman" w:hAnsi="Times New Roman" w:cs="Times New Roman"/>
          <w:sz w:val="24"/>
          <w:szCs w:val="24"/>
        </w:rPr>
        <w:t xml:space="preserve">(Mackey and Gass, 2005). Therefore, validity </w:t>
      </w:r>
      <w:r w:rsidR="007D0F96" w:rsidRPr="0066432A">
        <w:rPr>
          <w:rFonts w:ascii="Times New Roman" w:hAnsi="Times New Roman" w:cs="Times New Roman"/>
          <w:i/>
          <w:iCs/>
          <w:sz w:val="24"/>
          <w:szCs w:val="24"/>
        </w:rPr>
        <w:t>External validity</w:t>
      </w:r>
      <w:r w:rsidR="007D0F96" w:rsidRPr="0066432A">
        <w:rPr>
          <w:rFonts w:ascii="Times New Roman" w:hAnsi="Times New Roman" w:cs="Times New Roman"/>
          <w:b/>
          <w:bCs/>
          <w:i/>
          <w:iCs/>
          <w:sz w:val="24"/>
          <w:szCs w:val="24"/>
        </w:rPr>
        <w:t xml:space="preserve"> </w:t>
      </w:r>
      <w:r w:rsidR="007D0F96">
        <w:rPr>
          <w:rFonts w:ascii="Times New Roman" w:hAnsi="Times New Roman" w:cs="Times New Roman"/>
          <w:sz w:val="24"/>
          <w:szCs w:val="24"/>
        </w:rPr>
        <w:t>will be</w:t>
      </w:r>
      <w:r w:rsidR="007D0F96" w:rsidRPr="0066432A">
        <w:rPr>
          <w:rFonts w:ascii="Times New Roman" w:hAnsi="Times New Roman" w:cs="Times New Roman"/>
          <w:sz w:val="24"/>
          <w:szCs w:val="24"/>
        </w:rPr>
        <w:t xml:space="preserve"> in this study by comparing research evidence with results in existing literature. </w:t>
      </w:r>
    </w:p>
    <w:p w14:paraId="6A73A5DB" w14:textId="77777777" w:rsidR="007D0F96" w:rsidRPr="009C2486" w:rsidRDefault="007D0F96" w:rsidP="007D0F96">
      <w:pPr>
        <w:pStyle w:val="Heading2"/>
        <w:numPr>
          <w:ilvl w:val="1"/>
          <w:numId w:val="20"/>
        </w:numPr>
        <w:spacing w:before="0" w:after="24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 </w:t>
      </w:r>
      <w:bookmarkStart w:id="112" w:name="_Toc153275672"/>
      <w:bookmarkStart w:id="113" w:name="_Toc201586935"/>
      <w:r w:rsidRPr="001A02C8">
        <w:rPr>
          <w:rFonts w:ascii="Times New Roman" w:hAnsi="Times New Roman" w:cs="Times New Roman"/>
          <w:b/>
          <w:bCs/>
          <w:color w:val="000000" w:themeColor="text1"/>
          <w:sz w:val="24"/>
          <w:szCs w:val="24"/>
        </w:rPr>
        <w:t>Ethical and Access Issues</w:t>
      </w:r>
      <w:bookmarkEnd w:id="112"/>
      <w:bookmarkEnd w:id="113"/>
    </w:p>
    <w:p w14:paraId="0CAF2CDC" w14:textId="368EFB0E" w:rsidR="00985ADD" w:rsidRPr="00D9204E" w:rsidRDefault="007D0F96" w:rsidP="00985ADD">
      <w:pPr>
        <w:spacing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Before </w:t>
      </w:r>
      <w:r w:rsidR="001A699A">
        <w:rPr>
          <w:rFonts w:ascii="Times New Roman" w:eastAsia="Times New Roman" w:hAnsi="Times New Roman" w:cs="Times New Roman"/>
          <w:color w:val="000000"/>
          <w:sz w:val="24"/>
          <w:szCs w:val="24"/>
          <w:lang w:eastAsia="en-GB"/>
        </w:rPr>
        <w:t xml:space="preserve">field investigations, the study </w:t>
      </w:r>
      <w:r w:rsidR="00D82B4E">
        <w:rPr>
          <w:rFonts w:ascii="Times New Roman" w:eastAsia="Times New Roman" w:hAnsi="Times New Roman" w:cs="Times New Roman"/>
          <w:color w:val="000000"/>
          <w:sz w:val="24"/>
          <w:szCs w:val="24"/>
          <w:lang w:eastAsia="en-GB"/>
        </w:rPr>
        <w:t>was</w:t>
      </w:r>
      <w:r w:rsidR="001A699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submitted to ZCAS University for its ethical clearance approval. Informed consent was also obtained from each of the study participants before data is obtained from them. This consent was in written form and through verbal consent. Supervisors or superiors of Indo-Zambia bank will be notified about the research before any information is obtained from the bank employees. The informed consent had information about risks and benefits associated with the research. However, this research had no any associated risk. It contained information notifying the participants that their participation is voluntary and will not involve any financial or material award. This was done to ensure that the answers given by the participants are not influenced by any material or financial award</w:t>
      </w:r>
      <w:r>
        <w:rPr>
          <w:rFonts w:ascii="Times New Roman" w:eastAsia="Times New Roman" w:hAnsi="Times New Roman" w:cs="Times New Roman"/>
          <w:noProof/>
          <w:color w:val="000000"/>
          <w:sz w:val="24"/>
          <w:szCs w:val="24"/>
          <w:lang w:eastAsia="en-GB"/>
        </w:rPr>
        <w:t xml:space="preserve"> </w:t>
      </w:r>
      <w:r w:rsidRPr="00911A0C">
        <w:rPr>
          <w:rFonts w:ascii="Times New Roman" w:eastAsia="Times New Roman" w:hAnsi="Times New Roman" w:cs="Times New Roman"/>
          <w:noProof/>
          <w:color w:val="000000"/>
          <w:sz w:val="24"/>
          <w:szCs w:val="24"/>
          <w:lang w:eastAsia="en-GB"/>
        </w:rPr>
        <w:t>(Cresswell &amp; Cheyl, 2018)</w:t>
      </w:r>
      <w:r>
        <w:rPr>
          <w:rFonts w:ascii="Times New Roman" w:eastAsia="Times New Roman" w:hAnsi="Times New Roman" w:cs="Times New Roman"/>
          <w:color w:val="000000"/>
          <w:sz w:val="24"/>
          <w:szCs w:val="24"/>
          <w:lang w:eastAsia="en-GB"/>
        </w:rPr>
        <w:t xml:space="preserve">. The study participants will also be free to withdraw at any time of the data collection. They did not answer questions they are not comfortable with. Confidentiality and anonymity during the data collection process will be ensured by not recording names of the study participants. </w:t>
      </w:r>
      <w:r w:rsidR="00985ADD" w:rsidRPr="00D9204E">
        <w:rPr>
          <w:rFonts w:ascii="Times New Roman" w:eastAsia="Times New Roman" w:hAnsi="Times New Roman" w:cs="Times New Roman"/>
          <w:color w:val="000000"/>
          <w:sz w:val="24"/>
          <w:szCs w:val="24"/>
          <w:lang w:eastAsia="en-GB"/>
        </w:rPr>
        <w:t xml:space="preserve">. </w:t>
      </w:r>
    </w:p>
    <w:p w14:paraId="60396E84" w14:textId="77777777" w:rsidR="00EA6502" w:rsidRDefault="00EA6502" w:rsidP="00985ADD">
      <w:pPr>
        <w:spacing w:line="360" w:lineRule="auto"/>
        <w:jc w:val="both"/>
        <w:rPr>
          <w:rFonts w:ascii="Times New Roman" w:eastAsia="Times New Roman" w:hAnsi="Times New Roman" w:cs="Times New Roman"/>
          <w:color w:val="000000"/>
          <w:sz w:val="24"/>
          <w:szCs w:val="24"/>
          <w:lang w:eastAsia="en-GB"/>
        </w:rPr>
      </w:pPr>
    </w:p>
    <w:p w14:paraId="201573A1" w14:textId="77777777" w:rsidR="00EA6502" w:rsidRDefault="00EA6502" w:rsidP="00985ADD">
      <w:pPr>
        <w:spacing w:line="360" w:lineRule="auto"/>
        <w:jc w:val="both"/>
        <w:rPr>
          <w:rFonts w:ascii="Times New Roman" w:eastAsia="Times New Roman" w:hAnsi="Times New Roman" w:cs="Times New Roman"/>
          <w:color w:val="000000"/>
          <w:sz w:val="24"/>
          <w:szCs w:val="24"/>
          <w:lang w:eastAsia="en-GB"/>
        </w:rPr>
      </w:pPr>
    </w:p>
    <w:p w14:paraId="3B0A2D49" w14:textId="77777777" w:rsidR="007D0F96" w:rsidRDefault="007D0F96" w:rsidP="00985ADD">
      <w:pPr>
        <w:spacing w:line="360" w:lineRule="auto"/>
        <w:jc w:val="both"/>
        <w:rPr>
          <w:rFonts w:ascii="Times New Roman" w:eastAsia="Times New Roman" w:hAnsi="Times New Roman" w:cs="Times New Roman"/>
          <w:color w:val="000000"/>
          <w:sz w:val="24"/>
          <w:szCs w:val="24"/>
          <w:lang w:eastAsia="en-GB"/>
        </w:rPr>
      </w:pPr>
    </w:p>
    <w:p w14:paraId="10782B61" w14:textId="77777777" w:rsidR="007D0F96" w:rsidRDefault="007D0F96" w:rsidP="00985ADD">
      <w:pPr>
        <w:spacing w:line="360" w:lineRule="auto"/>
        <w:jc w:val="both"/>
        <w:rPr>
          <w:rFonts w:ascii="Times New Roman" w:eastAsia="Times New Roman" w:hAnsi="Times New Roman" w:cs="Times New Roman"/>
          <w:color w:val="000000"/>
          <w:sz w:val="24"/>
          <w:szCs w:val="24"/>
          <w:lang w:eastAsia="en-GB"/>
        </w:rPr>
      </w:pPr>
    </w:p>
    <w:p w14:paraId="6D24E441" w14:textId="77777777" w:rsidR="007D0F96" w:rsidRDefault="007D0F96" w:rsidP="00985ADD">
      <w:pPr>
        <w:spacing w:line="360" w:lineRule="auto"/>
        <w:jc w:val="both"/>
        <w:rPr>
          <w:rFonts w:ascii="Times New Roman" w:eastAsia="Times New Roman" w:hAnsi="Times New Roman" w:cs="Times New Roman"/>
          <w:color w:val="000000"/>
          <w:sz w:val="24"/>
          <w:szCs w:val="24"/>
          <w:lang w:eastAsia="en-GB"/>
        </w:rPr>
      </w:pPr>
    </w:p>
    <w:p w14:paraId="3B557E69" w14:textId="77777777" w:rsidR="007D0F96" w:rsidRDefault="007D0F96" w:rsidP="00985ADD">
      <w:pPr>
        <w:spacing w:line="360" w:lineRule="auto"/>
        <w:jc w:val="both"/>
        <w:rPr>
          <w:rFonts w:ascii="Times New Roman" w:eastAsia="Times New Roman" w:hAnsi="Times New Roman" w:cs="Times New Roman"/>
          <w:color w:val="000000"/>
          <w:sz w:val="24"/>
          <w:szCs w:val="24"/>
          <w:lang w:eastAsia="en-GB"/>
        </w:rPr>
      </w:pPr>
    </w:p>
    <w:p w14:paraId="5DD3B5E1" w14:textId="77777777" w:rsidR="005D3FCA" w:rsidRDefault="005D3FCA" w:rsidP="00985ADD">
      <w:pPr>
        <w:spacing w:line="360" w:lineRule="auto"/>
        <w:jc w:val="both"/>
        <w:rPr>
          <w:rFonts w:ascii="Times New Roman" w:eastAsia="Times New Roman" w:hAnsi="Times New Roman" w:cs="Times New Roman"/>
          <w:color w:val="000000"/>
          <w:sz w:val="24"/>
          <w:szCs w:val="24"/>
          <w:lang w:eastAsia="en-GB"/>
        </w:rPr>
      </w:pPr>
    </w:p>
    <w:p w14:paraId="1DF55D98" w14:textId="77777777" w:rsidR="005D3FCA" w:rsidRDefault="005D3FCA" w:rsidP="00985ADD">
      <w:pPr>
        <w:spacing w:line="360" w:lineRule="auto"/>
        <w:jc w:val="both"/>
        <w:rPr>
          <w:rFonts w:ascii="Times New Roman" w:eastAsia="Times New Roman" w:hAnsi="Times New Roman" w:cs="Times New Roman"/>
          <w:color w:val="000000"/>
          <w:sz w:val="24"/>
          <w:szCs w:val="24"/>
          <w:lang w:eastAsia="en-GB"/>
        </w:rPr>
      </w:pPr>
    </w:p>
    <w:p w14:paraId="6914566D" w14:textId="77777777" w:rsidR="005D3FCA" w:rsidRDefault="005D3FCA" w:rsidP="00985ADD">
      <w:pPr>
        <w:spacing w:line="360" w:lineRule="auto"/>
        <w:jc w:val="both"/>
        <w:rPr>
          <w:rFonts w:ascii="Times New Roman" w:eastAsia="Times New Roman" w:hAnsi="Times New Roman" w:cs="Times New Roman"/>
          <w:color w:val="000000"/>
          <w:sz w:val="24"/>
          <w:szCs w:val="24"/>
          <w:lang w:eastAsia="en-GB"/>
        </w:rPr>
      </w:pPr>
    </w:p>
    <w:p w14:paraId="48659C7D" w14:textId="77777777" w:rsidR="00EF55C2" w:rsidRDefault="00EF55C2" w:rsidP="00985ADD">
      <w:pPr>
        <w:spacing w:line="360" w:lineRule="auto"/>
        <w:jc w:val="both"/>
        <w:rPr>
          <w:rFonts w:ascii="Times New Roman" w:eastAsia="Times New Roman" w:hAnsi="Times New Roman" w:cs="Times New Roman"/>
          <w:color w:val="000000"/>
          <w:sz w:val="24"/>
          <w:szCs w:val="24"/>
          <w:lang w:eastAsia="en-GB"/>
        </w:rPr>
      </w:pPr>
    </w:p>
    <w:p w14:paraId="7D313974" w14:textId="77777777" w:rsidR="00EF55C2" w:rsidRDefault="00EF55C2" w:rsidP="00985ADD">
      <w:pPr>
        <w:spacing w:line="360" w:lineRule="auto"/>
        <w:jc w:val="both"/>
        <w:rPr>
          <w:rFonts w:ascii="Times New Roman" w:eastAsia="Times New Roman" w:hAnsi="Times New Roman" w:cs="Times New Roman"/>
          <w:color w:val="000000"/>
          <w:sz w:val="24"/>
          <w:szCs w:val="24"/>
          <w:lang w:eastAsia="en-GB"/>
        </w:rPr>
      </w:pPr>
    </w:p>
    <w:p w14:paraId="6476135F" w14:textId="77777777" w:rsidR="00EF55C2" w:rsidRDefault="00EF55C2" w:rsidP="00985ADD">
      <w:pPr>
        <w:spacing w:line="360" w:lineRule="auto"/>
        <w:jc w:val="both"/>
        <w:rPr>
          <w:rFonts w:ascii="Times New Roman" w:eastAsia="Times New Roman" w:hAnsi="Times New Roman" w:cs="Times New Roman"/>
          <w:color w:val="000000"/>
          <w:sz w:val="24"/>
          <w:szCs w:val="24"/>
          <w:lang w:eastAsia="en-GB"/>
        </w:rPr>
      </w:pPr>
    </w:p>
    <w:p w14:paraId="20D203A6" w14:textId="77777777" w:rsidR="00EF55C2" w:rsidRDefault="00EF55C2" w:rsidP="00985ADD">
      <w:pPr>
        <w:spacing w:line="360" w:lineRule="auto"/>
        <w:jc w:val="both"/>
        <w:rPr>
          <w:rFonts w:ascii="Times New Roman" w:eastAsia="Times New Roman" w:hAnsi="Times New Roman" w:cs="Times New Roman"/>
          <w:color w:val="000000"/>
          <w:sz w:val="24"/>
          <w:szCs w:val="24"/>
          <w:lang w:eastAsia="en-GB"/>
        </w:rPr>
      </w:pPr>
    </w:p>
    <w:p w14:paraId="33E2AC81" w14:textId="77777777" w:rsidR="00EF55C2" w:rsidRDefault="00EF55C2" w:rsidP="00985ADD">
      <w:pPr>
        <w:spacing w:line="360" w:lineRule="auto"/>
        <w:jc w:val="both"/>
        <w:rPr>
          <w:rFonts w:ascii="Times New Roman" w:eastAsia="Times New Roman" w:hAnsi="Times New Roman" w:cs="Times New Roman"/>
          <w:color w:val="000000"/>
          <w:sz w:val="24"/>
          <w:szCs w:val="24"/>
          <w:lang w:eastAsia="en-GB"/>
        </w:rPr>
      </w:pPr>
    </w:p>
    <w:p w14:paraId="7D2FD7A4" w14:textId="77777777" w:rsidR="00C80B68" w:rsidRPr="00C80B68" w:rsidRDefault="00C80B68" w:rsidP="00C80B68">
      <w:pPr>
        <w:pStyle w:val="Heading1"/>
        <w:numPr>
          <w:ilvl w:val="0"/>
          <w:numId w:val="0"/>
        </w:numPr>
        <w:ind w:left="432"/>
        <w:jc w:val="center"/>
        <w:rPr>
          <w:rFonts w:ascii="Times New Roman" w:hAnsi="Times New Roman" w:cs="Times New Roman"/>
          <w:b/>
          <w:color w:val="auto"/>
          <w:sz w:val="24"/>
          <w:szCs w:val="24"/>
        </w:rPr>
      </w:pPr>
      <w:bookmarkStart w:id="114" w:name="_Toc201586936"/>
      <w:r w:rsidRPr="00C80B68">
        <w:rPr>
          <w:rFonts w:ascii="Times New Roman" w:hAnsi="Times New Roman" w:cs="Times New Roman"/>
          <w:b/>
          <w:color w:val="auto"/>
          <w:sz w:val="24"/>
          <w:szCs w:val="24"/>
        </w:rPr>
        <w:lastRenderedPageBreak/>
        <w:t>CHAPTER FOUR: FINDINGS OF THE STUDY</w:t>
      </w:r>
      <w:bookmarkEnd w:id="114"/>
    </w:p>
    <w:p w14:paraId="2F70AB7C" w14:textId="6F92C055" w:rsidR="00C80B68" w:rsidRPr="00C80B68" w:rsidRDefault="00C80B68" w:rsidP="00720856">
      <w:pPr>
        <w:pStyle w:val="Heading2"/>
        <w:numPr>
          <w:ilvl w:val="1"/>
          <w:numId w:val="27"/>
        </w:numPr>
        <w:spacing w:before="200" w:after="240" w:line="276" w:lineRule="auto"/>
        <w:jc w:val="both"/>
        <w:rPr>
          <w:rFonts w:ascii="Times New Roman" w:hAnsi="Times New Roman" w:cs="Times New Roman"/>
          <w:b/>
          <w:color w:val="auto"/>
          <w:sz w:val="24"/>
          <w:szCs w:val="24"/>
        </w:rPr>
      </w:pPr>
      <w:bookmarkStart w:id="115" w:name="_Toc201586937"/>
      <w:r w:rsidRPr="00C80B68">
        <w:rPr>
          <w:rFonts w:ascii="Times New Roman" w:hAnsi="Times New Roman" w:cs="Times New Roman"/>
          <w:b/>
          <w:color w:val="auto"/>
          <w:sz w:val="24"/>
          <w:szCs w:val="24"/>
        </w:rPr>
        <w:t>Introduction</w:t>
      </w:r>
      <w:bookmarkEnd w:id="115"/>
    </w:p>
    <w:p w14:paraId="106F8619" w14:textId="77777777" w:rsidR="00C80B68" w:rsidRPr="00102FF1" w:rsidRDefault="00C80B68" w:rsidP="00C80B68">
      <w:pPr>
        <w:jc w:val="both"/>
        <w:rPr>
          <w:rFonts w:ascii="Times New Roman" w:hAnsi="Times New Roman" w:cs="Times New Roman"/>
          <w:sz w:val="24"/>
          <w:szCs w:val="24"/>
        </w:rPr>
      </w:pPr>
      <w:r w:rsidRPr="00102FF1">
        <w:rPr>
          <w:rFonts w:ascii="Times New Roman" w:hAnsi="Times New Roman" w:cs="Times New Roman"/>
          <w:sz w:val="24"/>
          <w:szCs w:val="24"/>
        </w:rPr>
        <w:t xml:space="preserve">This section of the study presents of the findings of the study. The findings were obtained in reference to the study objectives and questions. They hence respond to the overall research purpose. </w:t>
      </w:r>
    </w:p>
    <w:p w14:paraId="448B8D77" w14:textId="66A5A1DD" w:rsidR="00EF55C2" w:rsidRDefault="00C80B68" w:rsidP="00720856">
      <w:pPr>
        <w:pStyle w:val="Heading2"/>
        <w:numPr>
          <w:ilvl w:val="1"/>
          <w:numId w:val="27"/>
        </w:numPr>
        <w:spacing w:before="200" w:after="240" w:line="276" w:lineRule="auto"/>
        <w:rPr>
          <w:rFonts w:ascii="Times New Roman" w:hAnsi="Times New Roman" w:cs="Times New Roman"/>
          <w:b/>
          <w:color w:val="auto"/>
          <w:sz w:val="24"/>
        </w:rPr>
      </w:pPr>
      <w:r w:rsidRPr="00C80B68">
        <w:rPr>
          <w:rFonts w:ascii="Times New Roman" w:hAnsi="Times New Roman" w:cs="Times New Roman"/>
          <w:b/>
          <w:color w:val="auto"/>
          <w:sz w:val="24"/>
        </w:rPr>
        <w:t xml:space="preserve"> </w:t>
      </w:r>
      <w:bookmarkStart w:id="116" w:name="_Toc201586938"/>
      <w:r w:rsidRPr="00C80B68">
        <w:rPr>
          <w:rFonts w:ascii="Times New Roman" w:hAnsi="Times New Roman" w:cs="Times New Roman"/>
          <w:b/>
          <w:color w:val="auto"/>
          <w:sz w:val="24"/>
        </w:rPr>
        <w:t>Respondent Profile</w:t>
      </w:r>
      <w:bookmarkEnd w:id="116"/>
    </w:p>
    <w:p w14:paraId="42A2070A" w14:textId="77777777" w:rsidR="00720CB0" w:rsidRPr="00720CB0" w:rsidRDefault="00720CB0" w:rsidP="00720CB0"/>
    <w:p w14:paraId="7949864B" w14:textId="25146F68" w:rsidR="005D3FCA" w:rsidRPr="004D720F" w:rsidRDefault="00EF55C2"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42987B1E" wp14:editId="569D37E5">
            <wp:extent cx="5738327" cy="2453951"/>
            <wp:effectExtent l="0" t="0" r="15240"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7BC5F4" w14:textId="0165DC2A" w:rsidR="00D82B4E" w:rsidRPr="00D82B4E" w:rsidRDefault="00C80B68" w:rsidP="00D82B4E">
      <w:pPr>
        <w:pStyle w:val="Caption"/>
        <w:jc w:val="center"/>
        <w:rPr>
          <w:rFonts w:ascii="Times New Roman" w:hAnsi="Times New Roman" w:cs="Times New Roman"/>
          <w:i w:val="0"/>
          <w:color w:val="auto"/>
          <w:sz w:val="20"/>
          <w:szCs w:val="20"/>
        </w:rPr>
      </w:pPr>
      <w:r w:rsidRPr="00C80B68">
        <w:rPr>
          <w:rFonts w:ascii="Times New Roman" w:hAnsi="Times New Roman" w:cs="Times New Roman"/>
          <w:i w:val="0"/>
          <w:color w:val="auto"/>
          <w:sz w:val="20"/>
          <w:szCs w:val="20"/>
        </w:rPr>
        <w:t xml:space="preserve">Figure </w:t>
      </w:r>
      <w:r w:rsidRPr="00C80B68">
        <w:rPr>
          <w:rFonts w:ascii="Times New Roman" w:hAnsi="Times New Roman" w:cs="Times New Roman"/>
          <w:i w:val="0"/>
          <w:color w:val="auto"/>
          <w:sz w:val="20"/>
          <w:szCs w:val="20"/>
        </w:rPr>
        <w:fldChar w:fldCharType="begin"/>
      </w:r>
      <w:r w:rsidRPr="00C80B68">
        <w:rPr>
          <w:rFonts w:ascii="Times New Roman" w:hAnsi="Times New Roman" w:cs="Times New Roman"/>
          <w:i w:val="0"/>
          <w:color w:val="auto"/>
          <w:sz w:val="20"/>
          <w:szCs w:val="20"/>
        </w:rPr>
        <w:instrText xml:space="preserve"> SEQ Figure \* ARABIC </w:instrText>
      </w:r>
      <w:r w:rsidRPr="00C80B68">
        <w:rPr>
          <w:rFonts w:ascii="Times New Roman" w:hAnsi="Times New Roman" w:cs="Times New Roman"/>
          <w:i w:val="0"/>
          <w:color w:val="auto"/>
          <w:sz w:val="20"/>
          <w:szCs w:val="20"/>
        </w:rPr>
        <w:fldChar w:fldCharType="separate"/>
      </w:r>
      <w:r w:rsidR="00D82B4E">
        <w:rPr>
          <w:rFonts w:ascii="Times New Roman" w:hAnsi="Times New Roman" w:cs="Times New Roman"/>
          <w:i w:val="0"/>
          <w:noProof/>
          <w:color w:val="auto"/>
          <w:sz w:val="20"/>
          <w:szCs w:val="20"/>
        </w:rPr>
        <w:t>2</w:t>
      </w:r>
      <w:r w:rsidRPr="00C80B68">
        <w:rPr>
          <w:rFonts w:ascii="Times New Roman" w:hAnsi="Times New Roman" w:cs="Times New Roman"/>
          <w:i w:val="0"/>
          <w:color w:val="auto"/>
          <w:sz w:val="20"/>
          <w:szCs w:val="20"/>
        </w:rPr>
        <w:fldChar w:fldCharType="end"/>
      </w:r>
      <w:r w:rsidRPr="00C80B68">
        <w:rPr>
          <w:rFonts w:ascii="Times New Roman" w:hAnsi="Times New Roman" w:cs="Times New Roman"/>
          <w:i w:val="0"/>
          <w:color w:val="auto"/>
          <w:sz w:val="20"/>
          <w:szCs w:val="20"/>
        </w:rPr>
        <w:t xml:space="preserve">: Sex Distribution of the Study Participant. Source: </w:t>
      </w:r>
      <w:r>
        <w:rPr>
          <w:rFonts w:ascii="Times New Roman" w:hAnsi="Times New Roman" w:cs="Times New Roman"/>
          <w:i w:val="0"/>
          <w:color w:val="auto"/>
          <w:sz w:val="20"/>
          <w:szCs w:val="20"/>
        </w:rPr>
        <w:t>Field Data (</w:t>
      </w:r>
      <w:r w:rsidRPr="00C80B68">
        <w:rPr>
          <w:rFonts w:ascii="Times New Roman" w:hAnsi="Times New Roman" w:cs="Times New Roman"/>
          <w:i w:val="0"/>
          <w:color w:val="auto"/>
          <w:sz w:val="20"/>
          <w:szCs w:val="20"/>
        </w:rPr>
        <w:t>202</w:t>
      </w:r>
      <w:r>
        <w:rPr>
          <w:rFonts w:ascii="Times New Roman" w:hAnsi="Times New Roman" w:cs="Times New Roman"/>
          <w:i w:val="0"/>
          <w:color w:val="auto"/>
          <w:sz w:val="20"/>
          <w:szCs w:val="20"/>
        </w:rPr>
        <w:t>5</w:t>
      </w:r>
      <w:r w:rsidRPr="00C80B68">
        <w:rPr>
          <w:rFonts w:ascii="Times New Roman" w:hAnsi="Times New Roman" w:cs="Times New Roman"/>
          <w:i w:val="0"/>
          <w:color w:val="auto"/>
          <w:sz w:val="20"/>
          <w:szCs w:val="20"/>
        </w:rPr>
        <w:t>)</w:t>
      </w:r>
    </w:p>
    <w:p w14:paraId="3C86ACA6" w14:textId="663F18BB" w:rsidR="00D82B4E" w:rsidRDefault="00C80B68" w:rsidP="00C80B68">
      <w:pPr>
        <w:rPr>
          <w:rFonts w:ascii="Times New Roman" w:hAnsi="Times New Roman" w:cs="Times New Roman"/>
          <w:sz w:val="24"/>
          <w:szCs w:val="24"/>
        </w:rPr>
      </w:pPr>
      <w:r w:rsidRPr="001C470D">
        <w:rPr>
          <w:rFonts w:ascii="Times New Roman" w:hAnsi="Times New Roman" w:cs="Times New Roman"/>
          <w:sz w:val="24"/>
          <w:szCs w:val="24"/>
        </w:rPr>
        <w:t xml:space="preserve">Figure </w:t>
      </w:r>
      <w:r w:rsidR="00D82B4E">
        <w:rPr>
          <w:rFonts w:ascii="Times New Roman" w:hAnsi="Times New Roman" w:cs="Times New Roman"/>
          <w:sz w:val="24"/>
          <w:szCs w:val="24"/>
        </w:rPr>
        <w:t>2</w:t>
      </w:r>
      <w:r w:rsidRPr="001C470D">
        <w:rPr>
          <w:rFonts w:ascii="Times New Roman" w:hAnsi="Times New Roman" w:cs="Times New Roman"/>
          <w:sz w:val="24"/>
          <w:szCs w:val="24"/>
        </w:rPr>
        <w:t xml:space="preserve"> shows the sex distribution of the study participant</w:t>
      </w:r>
      <w:r w:rsidR="00D82B4E">
        <w:rPr>
          <w:rFonts w:ascii="Times New Roman" w:hAnsi="Times New Roman" w:cs="Times New Roman"/>
          <w:sz w:val="24"/>
          <w:szCs w:val="24"/>
        </w:rPr>
        <w:t>s</w:t>
      </w:r>
      <w:r w:rsidRPr="001C470D">
        <w:rPr>
          <w:rFonts w:ascii="Times New Roman" w:hAnsi="Times New Roman" w:cs="Times New Roman"/>
          <w:sz w:val="24"/>
          <w:szCs w:val="24"/>
        </w:rPr>
        <w:t xml:space="preserve">. </w:t>
      </w:r>
    </w:p>
    <w:p w14:paraId="0BA3A576" w14:textId="77777777" w:rsidR="00720CB0" w:rsidRPr="00C80B68" w:rsidRDefault="00720CB0" w:rsidP="00C80B68">
      <w:pPr>
        <w:rPr>
          <w:rFonts w:ascii="Times New Roman" w:hAnsi="Times New Roman" w:cs="Times New Roman"/>
          <w:sz w:val="24"/>
          <w:szCs w:val="24"/>
        </w:rPr>
      </w:pPr>
    </w:p>
    <w:p w14:paraId="05EFCA3D" w14:textId="17022D2E" w:rsidR="00EF55C2" w:rsidRPr="004D720F" w:rsidRDefault="00EF55C2"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498BECB1" wp14:editId="787779B8">
            <wp:extent cx="5738327" cy="2593911"/>
            <wp:effectExtent l="0" t="0" r="15240"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562EE7" w14:textId="1DA4A45D" w:rsidR="00C80B68" w:rsidRPr="00D82B4E" w:rsidRDefault="00C80B68" w:rsidP="00D82B4E">
      <w:pPr>
        <w:pStyle w:val="Caption"/>
        <w:jc w:val="center"/>
        <w:rPr>
          <w:rFonts w:ascii="Times New Roman" w:hAnsi="Times New Roman" w:cs="Times New Roman"/>
          <w:i w:val="0"/>
          <w:color w:val="auto"/>
          <w:sz w:val="20"/>
          <w:szCs w:val="20"/>
        </w:rPr>
      </w:pPr>
      <w:r w:rsidRPr="00C80B68">
        <w:rPr>
          <w:rFonts w:ascii="Times New Roman" w:hAnsi="Times New Roman" w:cs="Times New Roman"/>
          <w:i w:val="0"/>
          <w:color w:val="auto"/>
          <w:sz w:val="20"/>
          <w:szCs w:val="20"/>
        </w:rPr>
        <w:t xml:space="preserve">Figure </w:t>
      </w:r>
      <w:r w:rsidRPr="00C80B68">
        <w:rPr>
          <w:rFonts w:ascii="Times New Roman" w:hAnsi="Times New Roman" w:cs="Times New Roman"/>
          <w:i w:val="0"/>
          <w:color w:val="auto"/>
          <w:sz w:val="20"/>
          <w:szCs w:val="20"/>
        </w:rPr>
        <w:fldChar w:fldCharType="begin"/>
      </w:r>
      <w:r w:rsidRPr="00C80B68">
        <w:rPr>
          <w:rFonts w:ascii="Times New Roman" w:hAnsi="Times New Roman" w:cs="Times New Roman"/>
          <w:i w:val="0"/>
          <w:color w:val="auto"/>
          <w:sz w:val="20"/>
          <w:szCs w:val="20"/>
        </w:rPr>
        <w:instrText xml:space="preserve"> SEQ Figure \* ARABIC </w:instrText>
      </w:r>
      <w:r w:rsidRPr="00C80B68">
        <w:rPr>
          <w:rFonts w:ascii="Times New Roman" w:hAnsi="Times New Roman" w:cs="Times New Roman"/>
          <w:i w:val="0"/>
          <w:color w:val="auto"/>
          <w:sz w:val="20"/>
          <w:szCs w:val="20"/>
        </w:rPr>
        <w:fldChar w:fldCharType="separate"/>
      </w:r>
      <w:r w:rsidR="00D82B4E">
        <w:rPr>
          <w:rFonts w:ascii="Times New Roman" w:hAnsi="Times New Roman" w:cs="Times New Roman"/>
          <w:i w:val="0"/>
          <w:noProof/>
          <w:color w:val="auto"/>
          <w:sz w:val="20"/>
          <w:szCs w:val="20"/>
        </w:rPr>
        <w:t>3</w:t>
      </w:r>
      <w:r w:rsidRPr="00C80B68">
        <w:rPr>
          <w:rFonts w:ascii="Times New Roman" w:hAnsi="Times New Roman" w:cs="Times New Roman"/>
          <w:i w:val="0"/>
          <w:color w:val="auto"/>
          <w:sz w:val="20"/>
          <w:szCs w:val="20"/>
        </w:rPr>
        <w:fldChar w:fldCharType="end"/>
      </w:r>
      <w:r w:rsidRPr="00C80B68">
        <w:rPr>
          <w:rFonts w:ascii="Times New Roman" w:hAnsi="Times New Roman" w:cs="Times New Roman"/>
          <w:i w:val="0"/>
          <w:color w:val="auto"/>
          <w:sz w:val="20"/>
          <w:szCs w:val="20"/>
        </w:rPr>
        <w:t xml:space="preserve">: </w:t>
      </w:r>
      <w:r w:rsidR="00D82B4E">
        <w:rPr>
          <w:rFonts w:ascii="Times New Roman" w:hAnsi="Times New Roman" w:cs="Times New Roman"/>
          <w:i w:val="0"/>
          <w:color w:val="auto"/>
          <w:sz w:val="20"/>
          <w:szCs w:val="20"/>
        </w:rPr>
        <w:t xml:space="preserve">Age </w:t>
      </w:r>
      <w:r w:rsidRPr="00C80B68">
        <w:rPr>
          <w:rFonts w:ascii="Times New Roman" w:hAnsi="Times New Roman" w:cs="Times New Roman"/>
          <w:i w:val="0"/>
          <w:color w:val="auto"/>
          <w:sz w:val="20"/>
          <w:szCs w:val="20"/>
        </w:rPr>
        <w:t xml:space="preserve">Distribution of the Study Participant. Source: </w:t>
      </w:r>
      <w:r>
        <w:rPr>
          <w:rFonts w:ascii="Times New Roman" w:hAnsi="Times New Roman" w:cs="Times New Roman"/>
          <w:i w:val="0"/>
          <w:color w:val="auto"/>
          <w:sz w:val="20"/>
          <w:szCs w:val="20"/>
        </w:rPr>
        <w:t>Field Data (</w:t>
      </w:r>
      <w:r w:rsidRPr="00C80B68">
        <w:rPr>
          <w:rFonts w:ascii="Times New Roman" w:hAnsi="Times New Roman" w:cs="Times New Roman"/>
          <w:i w:val="0"/>
          <w:color w:val="auto"/>
          <w:sz w:val="20"/>
          <w:szCs w:val="20"/>
        </w:rPr>
        <w:t>202</w:t>
      </w:r>
      <w:r>
        <w:rPr>
          <w:rFonts w:ascii="Times New Roman" w:hAnsi="Times New Roman" w:cs="Times New Roman"/>
          <w:i w:val="0"/>
          <w:color w:val="auto"/>
          <w:sz w:val="20"/>
          <w:szCs w:val="20"/>
        </w:rPr>
        <w:t>5</w:t>
      </w:r>
      <w:r w:rsidRPr="00C80B68">
        <w:rPr>
          <w:rFonts w:ascii="Times New Roman" w:hAnsi="Times New Roman" w:cs="Times New Roman"/>
          <w:i w:val="0"/>
          <w:color w:val="auto"/>
          <w:sz w:val="20"/>
          <w:szCs w:val="20"/>
        </w:rPr>
        <w:t>)</w:t>
      </w:r>
    </w:p>
    <w:p w14:paraId="45FEA6EE" w14:textId="33A42125" w:rsidR="00C80B68" w:rsidRPr="00C80B68" w:rsidRDefault="00C80B68" w:rsidP="00C80B68">
      <w:pPr>
        <w:rPr>
          <w:rFonts w:ascii="Times New Roman" w:hAnsi="Times New Roman" w:cs="Times New Roman"/>
          <w:sz w:val="24"/>
          <w:szCs w:val="24"/>
        </w:rPr>
      </w:pPr>
      <w:r w:rsidRPr="001C470D">
        <w:rPr>
          <w:rFonts w:ascii="Times New Roman" w:hAnsi="Times New Roman" w:cs="Times New Roman"/>
          <w:sz w:val="24"/>
          <w:szCs w:val="24"/>
        </w:rPr>
        <w:t xml:space="preserve">Figure </w:t>
      </w:r>
      <w:r w:rsidR="00D82B4E">
        <w:rPr>
          <w:rFonts w:ascii="Times New Roman" w:hAnsi="Times New Roman" w:cs="Times New Roman"/>
          <w:sz w:val="24"/>
          <w:szCs w:val="24"/>
        </w:rPr>
        <w:t>3</w:t>
      </w:r>
      <w:r w:rsidRPr="001C470D">
        <w:rPr>
          <w:rFonts w:ascii="Times New Roman" w:hAnsi="Times New Roman" w:cs="Times New Roman"/>
          <w:sz w:val="24"/>
          <w:szCs w:val="24"/>
        </w:rPr>
        <w:t xml:space="preserve"> shows the </w:t>
      </w:r>
      <w:r w:rsidR="00D82B4E">
        <w:rPr>
          <w:rFonts w:ascii="Times New Roman" w:hAnsi="Times New Roman" w:cs="Times New Roman"/>
          <w:sz w:val="24"/>
          <w:szCs w:val="24"/>
        </w:rPr>
        <w:t xml:space="preserve">age </w:t>
      </w:r>
      <w:r w:rsidRPr="001C470D">
        <w:rPr>
          <w:rFonts w:ascii="Times New Roman" w:hAnsi="Times New Roman" w:cs="Times New Roman"/>
          <w:sz w:val="24"/>
          <w:szCs w:val="24"/>
        </w:rPr>
        <w:t>distribution of the study participant</w:t>
      </w:r>
      <w:r w:rsidR="00D82B4E">
        <w:rPr>
          <w:rFonts w:ascii="Times New Roman" w:hAnsi="Times New Roman" w:cs="Times New Roman"/>
          <w:sz w:val="24"/>
          <w:szCs w:val="24"/>
        </w:rPr>
        <w:t>s</w:t>
      </w:r>
      <w:r w:rsidRPr="001C470D">
        <w:rPr>
          <w:rFonts w:ascii="Times New Roman" w:hAnsi="Times New Roman" w:cs="Times New Roman"/>
          <w:sz w:val="24"/>
          <w:szCs w:val="24"/>
        </w:rPr>
        <w:t xml:space="preserve">. </w:t>
      </w:r>
    </w:p>
    <w:p w14:paraId="7251C610" w14:textId="77777777" w:rsidR="008B7BBE" w:rsidRPr="004D720F" w:rsidRDefault="008B7BBE" w:rsidP="00985ADD">
      <w:pPr>
        <w:spacing w:line="360" w:lineRule="auto"/>
        <w:jc w:val="both"/>
        <w:rPr>
          <w:rFonts w:ascii="Times New Roman" w:eastAsia="Times New Roman" w:hAnsi="Times New Roman" w:cs="Times New Roman"/>
          <w:color w:val="000000"/>
          <w:sz w:val="24"/>
          <w:szCs w:val="24"/>
          <w:lang w:eastAsia="en-GB"/>
        </w:rPr>
      </w:pPr>
    </w:p>
    <w:p w14:paraId="39C10AEE" w14:textId="4211D4ED" w:rsidR="00EF55C2" w:rsidRPr="004D720F" w:rsidRDefault="008B7BBE"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41225E57" wp14:editId="6F0B8530">
            <wp:extent cx="5731510" cy="3081911"/>
            <wp:effectExtent l="0" t="0" r="21590" b="234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B551D3C" w14:textId="79055195" w:rsidR="00D82B4E" w:rsidRPr="00D82B4E" w:rsidRDefault="00D82B4E" w:rsidP="00D82B4E">
      <w:pPr>
        <w:pStyle w:val="Caption"/>
        <w:jc w:val="center"/>
        <w:rPr>
          <w:rFonts w:ascii="Times New Roman" w:hAnsi="Times New Roman" w:cs="Times New Roman"/>
          <w:i w:val="0"/>
          <w:color w:val="auto"/>
          <w:sz w:val="20"/>
          <w:szCs w:val="20"/>
        </w:rPr>
      </w:pPr>
      <w:r w:rsidRPr="00C80B68">
        <w:rPr>
          <w:rFonts w:ascii="Times New Roman" w:hAnsi="Times New Roman" w:cs="Times New Roman"/>
          <w:i w:val="0"/>
          <w:color w:val="auto"/>
          <w:sz w:val="20"/>
          <w:szCs w:val="20"/>
        </w:rPr>
        <w:t xml:space="preserve">Figure </w:t>
      </w:r>
      <w:r w:rsidRPr="00C80B68">
        <w:rPr>
          <w:rFonts w:ascii="Times New Roman" w:hAnsi="Times New Roman" w:cs="Times New Roman"/>
          <w:i w:val="0"/>
          <w:color w:val="auto"/>
          <w:sz w:val="20"/>
          <w:szCs w:val="20"/>
        </w:rPr>
        <w:fldChar w:fldCharType="begin"/>
      </w:r>
      <w:r w:rsidRPr="00C80B68">
        <w:rPr>
          <w:rFonts w:ascii="Times New Roman" w:hAnsi="Times New Roman" w:cs="Times New Roman"/>
          <w:i w:val="0"/>
          <w:color w:val="auto"/>
          <w:sz w:val="20"/>
          <w:szCs w:val="20"/>
        </w:rPr>
        <w:instrText xml:space="preserve"> SEQ Figure \* ARABIC </w:instrText>
      </w:r>
      <w:r w:rsidRPr="00C80B68">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4</w:t>
      </w:r>
      <w:r w:rsidRPr="00C80B68">
        <w:rPr>
          <w:rFonts w:ascii="Times New Roman" w:hAnsi="Times New Roman" w:cs="Times New Roman"/>
          <w:i w:val="0"/>
          <w:color w:val="auto"/>
          <w:sz w:val="20"/>
          <w:szCs w:val="20"/>
        </w:rPr>
        <w:fldChar w:fldCharType="end"/>
      </w:r>
      <w:r w:rsidRPr="00C80B68">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 xml:space="preserve">Occupation </w:t>
      </w:r>
      <w:r w:rsidRPr="00C80B68">
        <w:rPr>
          <w:rFonts w:ascii="Times New Roman" w:hAnsi="Times New Roman" w:cs="Times New Roman"/>
          <w:i w:val="0"/>
          <w:color w:val="auto"/>
          <w:sz w:val="20"/>
          <w:szCs w:val="20"/>
        </w:rPr>
        <w:t>Distribution of the Study Participant</w:t>
      </w:r>
      <w:r>
        <w:rPr>
          <w:rFonts w:ascii="Times New Roman" w:hAnsi="Times New Roman" w:cs="Times New Roman"/>
          <w:i w:val="0"/>
          <w:color w:val="auto"/>
          <w:sz w:val="20"/>
          <w:szCs w:val="20"/>
        </w:rPr>
        <w:t>s</w:t>
      </w:r>
      <w:r w:rsidRPr="00C80B68">
        <w:rPr>
          <w:rFonts w:ascii="Times New Roman" w:hAnsi="Times New Roman" w:cs="Times New Roman"/>
          <w:i w:val="0"/>
          <w:color w:val="auto"/>
          <w:sz w:val="20"/>
          <w:szCs w:val="20"/>
        </w:rPr>
        <w:t xml:space="preserve">. Source: </w:t>
      </w:r>
      <w:r>
        <w:rPr>
          <w:rFonts w:ascii="Times New Roman" w:hAnsi="Times New Roman" w:cs="Times New Roman"/>
          <w:i w:val="0"/>
          <w:color w:val="auto"/>
          <w:sz w:val="20"/>
          <w:szCs w:val="20"/>
        </w:rPr>
        <w:t>Field Data (</w:t>
      </w:r>
      <w:r w:rsidRPr="00C80B68">
        <w:rPr>
          <w:rFonts w:ascii="Times New Roman" w:hAnsi="Times New Roman" w:cs="Times New Roman"/>
          <w:i w:val="0"/>
          <w:color w:val="auto"/>
          <w:sz w:val="20"/>
          <w:szCs w:val="20"/>
        </w:rPr>
        <w:t>202</w:t>
      </w:r>
      <w:r>
        <w:rPr>
          <w:rFonts w:ascii="Times New Roman" w:hAnsi="Times New Roman" w:cs="Times New Roman"/>
          <w:i w:val="0"/>
          <w:color w:val="auto"/>
          <w:sz w:val="20"/>
          <w:szCs w:val="20"/>
        </w:rPr>
        <w:t>5</w:t>
      </w:r>
      <w:r w:rsidRPr="00C80B68">
        <w:rPr>
          <w:rFonts w:ascii="Times New Roman" w:hAnsi="Times New Roman" w:cs="Times New Roman"/>
          <w:i w:val="0"/>
          <w:color w:val="auto"/>
          <w:sz w:val="20"/>
          <w:szCs w:val="20"/>
        </w:rPr>
        <w:t>)</w:t>
      </w:r>
    </w:p>
    <w:p w14:paraId="6B4F765D" w14:textId="3676B0DF" w:rsidR="00D82B4E" w:rsidRPr="00C80B68" w:rsidRDefault="00D82B4E" w:rsidP="00D82B4E">
      <w:pPr>
        <w:rPr>
          <w:rFonts w:ascii="Times New Roman" w:hAnsi="Times New Roman" w:cs="Times New Roman"/>
          <w:sz w:val="24"/>
          <w:szCs w:val="24"/>
        </w:rPr>
      </w:pPr>
      <w:r w:rsidRPr="001C470D">
        <w:rPr>
          <w:rFonts w:ascii="Times New Roman" w:hAnsi="Times New Roman" w:cs="Times New Roman"/>
          <w:sz w:val="24"/>
          <w:szCs w:val="24"/>
        </w:rPr>
        <w:t xml:space="preserve">Figure </w:t>
      </w:r>
      <w:r>
        <w:rPr>
          <w:rFonts w:ascii="Times New Roman" w:hAnsi="Times New Roman" w:cs="Times New Roman"/>
          <w:sz w:val="24"/>
          <w:szCs w:val="24"/>
        </w:rPr>
        <w:t>4</w:t>
      </w:r>
      <w:r w:rsidRPr="001C470D">
        <w:rPr>
          <w:rFonts w:ascii="Times New Roman" w:hAnsi="Times New Roman" w:cs="Times New Roman"/>
          <w:sz w:val="24"/>
          <w:szCs w:val="24"/>
        </w:rPr>
        <w:t xml:space="preserve"> shows the </w:t>
      </w:r>
      <w:r>
        <w:rPr>
          <w:rFonts w:ascii="Times New Roman" w:hAnsi="Times New Roman" w:cs="Times New Roman"/>
          <w:sz w:val="24"/>
          <w:szCs w:val="24"/>
        </w:rPr>
        <w:t xml:space="preserve">age </w:t>
      </w:r>
      <w:r w:rsidRPr="001C470D">
        <w:rPr>
          <w:rFonts w:ascii="Times New Roman" w:hAnsi="Times New Roman" w:cs="Times New Roman"/>
          <w:sz w:val="24"/>
          <w:szCs w:val="24"/>
        </w:rPr>
        <w:t>distribution of the study participant</w:t>
      </w:r>
      <w:r>
        <w:rPr>
          <w:rFonts w:ascii="Times New Roman" w:hAnsi="Times New Roman" w:cs="Times New Roman"/>
          <w:sz w:val="24"/>
          <w:szCs w:val="24"/>
        </w:rPr>
        <w:t>s</w:t>
      </w:r>
      <w:r w:rsidRPr="001C470D">
        <w:rPr>
          <w:rFonts w:ascii="Times New Roman" w:hAnsi="Times New Roman" w:cs="Times New Roman"/>
          <w:sz w:val="24"/>
          <w:szCs w:val="24"/>
        </w:rPr>
        <w:t xml:space="preserve">. </w:t>
      </w:r>
    </w:p>
    <w:p w14:paraId="07D9174E" w14:textId="77777777" w:rsidR="00506E0B" w:rsidRPr="004D720F" w:rsidRDefault="00506E0B" w:rsidP="00985ADD">
      <w:pPr>
        <w:spacing w:line="360" w:lineRule="auto"/>
        <w:jc w:val="both"/>
        <w:rPr>
          <w:rFonts w:ascii="Times New Roman" w:eastAsia="Times New Roman" w:hAnsi="Times New Roman" w:cs="Times New Roman"/>
          <w:color w:val="000000"/>
          <w:sz w:val="24"/>
          <w:szCs w:val="24"/>
          <w:lang w:eastAsia="en-GB"/>
        </w:rPr>
      </w:pPr>
    </w:p>
    <w:p w14:paraId="4F72F88F" w14:textId="63624B93" w:rsidR="00EF55C2" w:rsidRPr="004D720F" w:rsidRDefault="00506E0B"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27838FF7" wp14:editId="3974BC70">
            <wp:extent cx="5731510" cy="2662379"/>
            <wp:effectExtent l="0" t="0" r="21590" b="241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57A555" w14:textId="63EF0366" w:rsidR="00D82B4E" w:rsidRPr="00D82B4E" w:rsidRDefault="00D82B4E" w:rsidP="00D82B4E">
      <w:pPr>
        <w:pStyle w:val="Caption"/>
        <w:jc w:val="center"/>
        <w:rPr>
          <w:rFonts w:ascii="Times New Roman" w:hAnsi="Times New Roman" w:cs="Times New Roman"/>
          <w:i w:val="0"/>
          <w:color w:val="auto"/>
          <w:sz w:val="20"/>
          <w:szCs w:val="20"/>
        </w:rPr>
      </w:pPr>
      <w:r w:rsidRPr="00C80B68">
        <w:rPr>
          <w:rFonts w:ascii="Times New Roman" w:hAnsi="Times New Roman" w:cs="Times New Roman"/>
          <w:i w:val="0"/>
          <w:color w:val="auto"/>
          <w:sz w:val="20"/>
          <w:szCs w:val="20"/>
        </w:rPr>
        <w:t xml:space="preserve">Figure </w:t>
      </w:r>
      <w:r w:rsidRPr="00C80B68">
        <w:rPr>
          <w:rFonts w:ascii="Times New Roman" w:hAnsi="Times New Roman" w:cs="Times New Roman"/>
          <w:i w:val="0"/>
          <w:color w:val="auto"/>
          <w:sz w:val="20"/>
          <w:szCs w:val="20"/>
        </w:rPr>
        <w:fldChar w:fldCharType="begin"/>
      </w:r>
      <w:r w:rsidRPr="00C80B68">
        <w:rPr>
          <w:rFonts w:ascii="Times New Roman" w:hAnsi="Times New Roman" w:cs="Times New Roman"/>
          <w:i w:val="0"/>
          <w:color w:val="auto"/>
          <w:sz w:val="20"/>
          <w:szCs w:val="20"/>
        </w:rPr>
        <w:instrText xml:space="preserve"> SEQ Figure \* ARABIC </w:instrText>
      </w:r>
      <w:r w:rsidRPr="00C80B68">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5</w:t>
      </w:r>
      <w:r w:rsidRPr="00C80B68">
        <w:rPr>
          <w:rFonts w:ascii="Times New Roman" w:hAnsi="Times New Roman" w:cs="Times New Roman"/>
          <w:i w:val="0"/>
          <w:color w:val="auto"/>
          <w:sz w:val="20"/>
          <w:szCs w:val="20"/>
        </w:rPr>
        <w:fldChar w:fldCharType="end"/>
      </w:r>
      <w:r w:rsidRPr="00C80B68">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 xml:space="preserve">Location </w:t>
      </w:r>
      <w:r w:rsidRPr="00C80B68">
        <w:rPr>
          <w:rFonts w:ascii="Times New Roman" w:hAnsi="Times New Roman" w:cs="Times New Roman"/>
          <w:i w:val="0"/>
          <w:color w:val="auto"/>
          <w:sz w:val="20"/>
          <w:szCs w:val="20"/>
        </w:rPr>
        <w:t>Distribution of the Study Participant</w:t>
      </w:r>
      <w:r>
        <w:rPr>
          <w:rFonts w:ascii="Times New Roman" w:hAnsi="Times New Roman" w:cs="Times New Roman"/>
          <w:i w:val="0"/>
          <w:color w:val="auto"/>
          <w:sz w:val="20"/>
          <w:szCs w:val="20"/>
        </w:rPr>
        <w:t>s</w:t>
      </w:r>
      <w:r w:rsidRPr="00C80B68">
        <w:rPr>
          <w:rFonts w:ascii="Times New Roman" w:hAnsi="Times New Roman" w:cs="Times New Roman"/>
          <w:i w:val="0"/>
          <w:color w:val="auto"/>
          <w:sz w:val="20"/>
          <w:szCs w:val="20"/>
        </w:rPr>
        <w:t xml:space="preserve">. Source: </w:t>
      </w:r>
      <w:r>
        <w:rPr>
          <w:rFonts w:ascii="Times New Roman" w:hAnsi="Times New Roman" w:cs="Times New Roman"/>
          <w:i w:val="0"/>
          <w:color w:val="auto"/>
          <w:sz w:val="20"/>
          <w:szCs w:val="20"/>
        </w:rPr>
        <w:t>Field Data (</w:t>
      </w:r>
      <w:r w:rsidRPr="00C80B68">
        <w:rPr>
          <w:rFonts w:ascii="Times New Roman" w:hAnsi="Times New Roman" w:cs="Times New Roman"/>
          <w:i w:val="0"/>
          <w:color w:val="auto"/>
          <w:sz w:val="20"/>
          <w:szCs w:val="20"/>
        </w:rPr>
        <w:t>202</w:t>
      </w:r>
      <w:r>
        <w:rPr>
          <w:rFonts w:ascii="Times New Roman" w:hAnsi="Times New Roman" w:cs="Times New Roman"/>
          <w:i w:val="0"/>
          <w:color w:val="auto"/>
          <w:sz w:val="20"/>
          <w:szCs w:val="20"/>
        </w:rPr>
        <w:t>5</w:t>
      </w:r>
      <w:r w:rsidRPr="00C80B68">
        <w:rPr>
          <w:rFonts w:ascii="Times New Roman" w:hAnsi="Times New Roman" w:cs="Times New Roman"/>
          <w:i w:val="0"/>
          <w:color w:val="auto"/>
          <w:sz w:val="20"/>
          <w:szCs w:val="20"/>
        </w:rPr>
        <w:t>)</w:t>
      </w:r>
    </w:p>
    <w:p w14:paraId="036E9CED" w14:textId="0C3740BE" w:rsidR="00D82B4E" w:rsidRPr="00C80B68" w:rsidRDefault="00D82B4E" w:rsidP="00D82B4E">
      <w:pPr>
        <w:rPr>
          <w:rFonts w:ascii="Times New Roman" w:hAnsi="Times New Roman" w:cs="Times New Roman"/>
          <w:sz w:val="24"/>
          <w:szCs w:val="24"/>
        </w:rPr>
      </w:pPr>
      <w:r w:rsidRPr="001C470D">
        <w:rPr>
          <w:rFonts w:ascii="Times New Roman" w:hAnsi="Times New Roman" w:cs="Times New Roman"/>
          <w:sz w:val="24"/>
          <w:szCs w:val="24"/>
        </w:rPr>
        <w:t xml:space="preserve">Figure </w:t>
      </w:r>
      <w:r>
        <w:rPr>
          <w:rFonts w:ascii="Times New Roman" w:hAnsi="Times New Roman" w:cs="Times New Roman"/>
          <w:sz w:val="24"/>
          <w:szCs w:val="24"/>
        </w:rPr>
        <w:t>5</w:t>
      </w:r>
      <w:r w:rsidRPr="001C470D">
        <w:rPr>
          <w:rFonts w:ascii="Times New Roman" w:hAnsi="Times New Roman" w:cs="Times New Roman"/>
          <w:sz w:val="24"/>
          <w:szCs w:val="24"/>
        </w:rPr>
        <w:t xml:space="preserve"> shows the </w:t>
      </w:r>
      <w:r>
        <w:rPr>
          <w:rFonts w:ascii="Times New Roman" w:hAnsi="Times New Roman" w:cs="Times New Roman"/>
          <w:sz w:val="24"/>
          <w:szCs w:val="24"/>
        </w:rPr>
        <w:t xml:space="preserve">age </w:t>
      </w:r>
      <w:r w:rsidRPr="001C470D">
        <w:rPr>
          <w:rFonts w:ascii="Times New Roman" w:hAnsi="Times New Roman" w:cs="Times New Roman"/>
          <w:sz w:val="24"/>
          <w:szCs w:val="24"/>
        </w:rPr>
        <w:t>distribution of the study participant</w:t>
      </w:r>
      <w:r>
        <w:rPr>
          <w:rFonts w:ascii="Times New Roman" w:hAnsi="Times New Roman" w:cs="Times New Roman"/>
          <w:sz w:val="24"/>
          <w:szCs w:val="24"/>
        </w:rPr>
        <w:t>s</w:t>
      </w:r>
      <w:r w:rsidRPr="001C470D">
        <w:rPr>
          <w:rFonts w:ascii="Times New Roman" w:hAnsi="Times New Roman" w:cs="Times New Roman"/>
          <w:sz w:val="24"/>
          <w:szCs w:val="24"/>
        </w:rPr>
        <w:t xml:space="preserve">. </w:t>
      </w:r>
    </w:p>
    <w:p w14:paraId="08B654B4" w14:textId="77777777" w:rsidR="00EF55C2" w:rsidRPr="004D720F" w:rsidRDefault="00EF55C2" w:rsidP="00985ADD">
      <w:pPr>
        <w:spacing w:line="360" w:lineRule="auto"/>
        <w:jc w:val="both"/>
        <w:rPr>
          <w:rFonts w:ascii="Times New Roman" w:eastAsia="Times New Roman" w:hAnsi="Times New Roman" w:cs="Times New Roman"/>
          <w:color w:val="000000"/>
          <w:sz w:val="24"/>
          <w:szCs w:val="24"/>
          <w:lang w:eastAsia="en-GB"/>
        </w:rPr>
      </w:pPr>
    </w:p>
    <w:p w14:paraId="55DC2D32" w14:textId="77777777" w:rsidR="00EF55C2" w:rsidRPr="004D720F" w:rsidRDefault="00EF55C2" w:rsidP="00985ADD">
      <w:pPr>
        <w:spacing w:line="360" w:lineRule="auto"/>
        <w:jc w:val="both"/>
        <w:rPr>
          <w:rFonts w:ascii="Times New Roman" w:eastAsia="Times New Roman" w:hAnsi="Times New Roman" w:cs="Times New Roman"/>
          <w:color w:val="000000"/>
          <w:sz w:val="24"/>
          <w:szCs w:val="24"/>
          <w:lang w:eastAsia="en-GB"/>
        </w:rPr>
      </w:pPr>
    </w:p>
    <w:p w14:paraId="7ABEACA7" w14:textId="77777777" w:rsidR="00EF55C2" w:rsidRPr="004D720F" w:rsidRDefault="00EF55C2" w:rsidP="00985ADD">
      <w:pPr>
        <w:spacing w:line="360" w:lineRule="auto"/>
        <w:jc w:val="both"/>
        <w:rPr>
          <w:rFonts w:ascii="Times New Roman" w:eastAsia="Times New Roman" w:hAnsi="Times New Roman" w:cs="Times New Roman"/>
          <w:color w:val="000000"/>
          <w:sz w:val="24"/>
          <w:szCs w:val="24"/>
          <w:lang w:eastAsia="en-GB"/>
        </w:rPr>
      </w:pPr>
    </w:p>
    <w:p w14:paraId="14B1F0C5" w14:textId="0EF3F515" w:rsidR="005D3FCA" w:rsidRPr="004D720F" w:rsidRDefault="002D47C3"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400DCE31" wp14:editId="0A42662D">
            <wp:extent cx="5730240" cy="2811780"/>
            <wp:effectExtent l="0" t="0" r="22860" b="266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464479" w14:textId="482BECF8" w:rsidR="00ED2066" w:rsidRPr="00D82B4E" w:rsidRDefault="00ED2066" w:rsidP="00ED2066">
      <w:pPr>
        <w:pStyle w:val="Caption"/>
        <w:jc w:val="center"/>
        <w:rPr>
          <w:rFonts w:ascii="Times New Roman" w:hAnsi="Times New Roman" w:cs="Times New Roman"/>
          <w:i w:val="0"/>
          <w:color w:val="auto"/>
          <w:sz w:val="20"/>
          <w:szCs w:val="20"/>
        </w:rPr>
      </w:pPr>
      <w:r w:rsidRPr="00C80B68">
        <w:rPr>
          <w:rFonts w:ascii="Times New Roman" w:hAnsi="Times New Roman" w:cs="Times New Roman"/>
          <w:i w:val="0"/>
          <w:color w:val="auto"/>
          <w:sz w:val="20"/>
          <w:szCs w:val="20"/>
        </w:rPr>
        <w:t xml:space="preserve">Figure </w:t>
      </w:r>
      <w:r w:rsidRPr="00C80B68">
        <w:rPr>
          <w:rFonts w:ascii="Times New Roman" w:hAnsi="Times New Roman" w:cs="Times New Roman"/>
          <w:i w:val="0"/>
          <w:color w:val="auto"/>
          <w:sz w:val="20"/>
          <w:szCs w:val="20"/>
        </w:rPr>
        <w:fldChar w:fldCharType="begin"/>
      </w:r>
      <w:r w:rsidRPr="00C80B68">
        <w:rPr>
          <w:rFonts w:ascii="Times New Roman" w:hAnsi="Times New Roman" w:cs="Times New Roman"/>
          <w:i w:val="0"/>
          <w:color w:val="auto"/>
          <w:sz w:val="20"/>
          <w:szCs w:val="20"/>
        </w:rPr>
        <w:instrText xml:space="preserve"> SEQ Figure \* ARABIC </w:instrText>
      </w:r>
      <w:r w:rsidRPr="00C80B68">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6</w:t>
      </w:r>
      <w:r w:rsidRPr="00C80B68">
        <w:rPr>
          <w:rFonts w:ascii="Times New Roman" w:hAnsi="Times New Roman" w:cs="Times New Roman"/>
          <w:i w:val="0"/>
          <w:color w:val="auto"/>
          <w:sz w:val="20"/>
          <w:szCs w:val="20"/>
        </w:rPr>
        <w:fldChar w:fldCharType="end"/>
      </w:r>
      <w:r w:rsidRPr="00C80B68">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 xml:space="preserve">Distribution </w:t>
      </w:r>
      <w:r w:rsidR="002A6DED">
        <w:rPr>
          <w:rFonts w:ascii="Times New Roman" w:hAnsi="Times New Roman" w:cs="Times New Roman"/>
          <w:i w:val="0"/>
          <w:color w:val="auto"/>
          <w:sz w:val="20"/>
          <w:szCs w:val="20"/>
        </w:rPr>
        <w:t>of how</w:t>
      </w:r>
      <w:r>
        <w:rPr>
          <w:rFonts w:ascii="Times New Roman" w:hAnsi="Times New Roman" w:cs="Times New Roman"/>
          <w:i w:val="0"/>
          <w:color w:val="auto"/>
          <w:sz w:val="20"/>
          <w:szCs w:val="20"/>
        </w:rPr>
        <w:t xml:space="preserve"> long </w:t>
      </w:r>
      <w:r w:rsidRPr="00C80B68">
        <w:rPr>
          <w:rFonts w:ascii="Times New Roman" w:hAnsi="Times New Roman" w:cs="Times New Roman"/>
          <w:i w:val="0"/>
          <w:color w:val="auto"/>
          <w:sz w:val="20"/>
          <w:szCs w:val="20"/>
        </w:rPr>
        <w:t>the Study Participant</w:t>
      </w:r>
      <w:r>
        <w:rPr>
          <w:rFonts w:ascii="Times New Roman" w:hAnsi="Times New Roman" w:cs="Times New Roman"/>
          <w:i w:val="0"/>
          <w:color w:val="auto"/>
          <w:sz w:val="20"/>
          <w:szCs w:val="20"/>
        </w:rPr>
        <w:t>s have been working with Indo-Banka Zambia</w:t>
      </w:r>
      <w:r w:rsidRPr="00C80B68">
        <w:rPr>
          <w:rFonts w:ascii="Times New Roman" w:hAnsi="Times New Roman" w:cs="Times New Roman"/>
          <w:i w:val="0"/>
          <w:color w:val="auto"/>
          <w:sz w:val="20"/>
          <w:szCs w:val="20"/>
        </w:rPr>
        <w:t xml:space="preserve">. Source: </w:t>
      </w:r>
      <w:r>
        <w:rPr>
          <w:rFonts w:ascii="Times New Roman" w:hAnsi="Times New Roman" w:cs="Times New Roman"/>
          <w:i w:val="0"/>
          <w:color w:val="auto"/>
          <w:sz w:val="20"/>
          <w:szCs w:val="20"/>
        </w:rPr>
        <w:t>Field Data (</w:t>
      </w:r>
      <w:r w:rsidRPr="00C80B68">
        <w:rPr>
          <w:rFonts w:ascii="Times New Roman" w:hAnsi="Times New Roman" w:cs="Times New Roman"/>
          <w:i w:val="0"/>
          <w:color w:val="auto"/>
          <w:sz w:val="20"/>
          <w:szCs w:val="20"/>
        </w:rPr>
        <w:t>202</w:t>
      </w:r>
      <w:r>
        <w:rPr>
          <w:rFonts w:ascii="Times New Roman" w:hAnsi="Times New Roman" w:cs="Times New Roman"/>
          <w:i w:val="0"/>
          <w:color w:val="auto"/>
          <w:sz w:val="20"/>
          <w:szCs w:val="20"/>
        </w:rPr>
        <w:t>5</w:t>
      </w:r>
      <w:r w:rsidRPr="00C80B68">
        <w:rPr>
          <w:rFonts w:ascii="Times New Roman" w:hAnsi="Times New Roman" w:cs="Times New Roman"/>
          <w:i w:val="0"/>
          <w:color w:val="auto"/>
          <w:sz w:val="20"/>
          <w:szCs w:val="20"/>
        </w:rPr>
        <w:t>)</w:t>
      </w:r>
    </w:p>
    <w:p w14:paraId="32BDB62B" w14:textId="16746F41" w:rsidR="00ED2066" w:rsidRDefault="00ED2066" w:rsidP="00ED2066">
      <w:pPr>
        <w:rPr>
          <w:rFonts w:ascii="Times New Roman" w:hAnsi="Times New Roman" w:cs="Times New Roman"/>
          <w:sz w:val="24"/>
          <w:szCs w:val="24"/>
        </w:rPr>
      </w:pPr>
      <w:r w:rsidRPr="001C470D">
        <w:rPr>
          <w:rFonts w:ascii="Times New Roman" w:hAnsi="Times New Roman" w:cs="Times New Roman"/>
          <w:sz w:val="24"/>
          <w:szCs w:val="24"/>
        </w:rPr>
        <w:t xml:space="preserve">Figure </w:t>
      </w:r>
      <w:r w:rsidR="002A6DED">
        <w:rPr>
          <w:rFonts w:ascii="Times New Roman" w:hAnsi="Times New Roman" w:cs="Times New Roman"/>
          <w:sz w:val="24"/>
          <w:szCs w:val="24"/>
        </w:rPr>
        <w:t xml:space="preserve">6 </w:t>
      </w:r>
      <w:r w:rsidRPr="001C470D">
        <w:rPr>
          <w:rFonts w:ascii="Times New Roman" w:hAnsi="Times New Roman" w:cs="Times New Roman"/>
          <w:sz w:val="24"/>
          <w:szCs w:val="24"/>
        </w:rPr>
        <w:t xml:space="preserve">shows the </w:t>
      </w:r>
      <w:r>
        <w:rPr>
          <w:rFonts w:ascii="Times New Roman" w:hAnsi="Times New Roman" w:cs="Times New Roman"/>
          <w:sz w:val="24"/>
          <w:szCs w:val="24"/>
        </w:rPr>
        <w:t xml:space="preserve">age </w:t>
      </w:r>
      <w:r w:rsidRPr="001C470D">
        <w:rPr>
          <w:rFonts w:ascii="Times New Roman" w:hAnsi="Times New Roman" w:cs="Times New Roman"/>
          <w:sz w:val="24"/>
          <w:szCs w:val="24"/>
        </w:rPr>
        <w:t>distribution of the study participant</w:t>
      </w:r>
      <w:r>
        <w:rPr>
          <w:rFonts w:ascii="Times New Roman" w:hAnsi="Times New Roman" w:cs="Times New Roman"/>
          <w:sz w:val="24"/>
          <w:szCs w:val="24"/>
        </w:rPr>
        <w:t>s</w:t>
      </w:r>
      <w:r w:rsidRPr="001C470D">
        <w:rPr>
          <w:rFonts w:ascii="Times New Roman" w:hAnsi="Times New Roman" w:cs="Times New Roman"/>
          <w:sz w:val="24"/>
          <w:szCs w:val="24"/>
        </w:rPr>
        <w:t xml:space="preserve">. </w:t>
      </w:r>
    </w:p>
    <w:p w14:paraId="3C7D18EF" w14:textId="5BD1425D" w:rsidR="002D47C3" w:rsidRPr="00720856" w:rsidRDefault="00720856" w:rsidP="00720856">
      <w:pPr>
        <w:pStyle w:val="Heading2"/>
        <w:numPr>
          <w:ilvl w:val="1"/>
          <w:numId w:val="27"/>
        </w:numPr>
        <w:spacing w:before="200" w:after="240" w:line="276" w:lineRule="auto"/>
        <w:rPr>
          <w:rFonts w:ascii="Times New Roman" w:hAnsi="Times New Roman" w:cs="Times New Roman"/>
          <w:b/>
          <w:color w:val="auto"/>
          <w:sz w:val="24"/>
        </w:rPr>
      </w:pPr>
      <w:r>
        <w:rPr>
          <w:rFonts w:ascii="Times New Roman" w:hAnsi="Times New Roman" w:cs="Times New Roman"/>
          <w:b/>
          <w:color w:val="auto"/>
          <w:sz w:val="24"/>
        </w:rPr>
        <w:t xml:space="preserve"> </w:t>
      </w:r>
      <w:bookmarkStart w:id="117" w:name="_Toc201586939"/>
      <w:r>
        <w:rPr>
          <w:rFonts w:ascii="Times New Roman" w:hAnsi="Times New Roman" w:cs="Times New Roman"/>
          <w:b/>
          <w:color w:val="auto"/>
          <w:sz w:val="24"/>
        </w:rPr>
        <w:t>Study Findings</w:t>
      </w:r>
      <w:bookmarkEnd w:id="117"/>
      <w:r>
        <w:rPr>
          <w:rFonts w:ascii="Times New Roman" w:hAnsi="Times New Roman" w:cs="Times New Roman"/>
          <w:b/>
          <w:color w:val="auto"/>
          <w:sz w:val="24"/>
        </w:rPr>
        <w:t xml:space="preserve"> </w:t>
      </w:r>
    </w:p>
    <w:p w14:paraId="4BE197BF" w14:textId="05DCC41F" w:rsidR="002D47C3" w:rsidRPr="004D720F" w:rsidRDefault="002D47C3"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195A3DBD" wp14:editId="4449F66F">
            <wp:extent cx="5730240" cy="3223260"/>
            <wp:effectExtent l="0" t="0" r="2286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7E7DCD" w14:textId="4391934E" w:rsidR="002A6DED" w:rsidRPr="00D82B4E" w:rsidRDefault="002A6DED" w:rsidP="002A6DED">
      <w:pPr>
        <w:pStyle w:val="Caption"/>
        <w:jc w:val="center"/>
        <w:rPr>
          <w:rFonts w:ascii="Times New Roman" w:hAnsi="Times New Roman" w:cs="Times New Roman"/>
          <w:i w:val="0"/>
          <w:color w:val="auto"/>
          <w:sz w:val="20"/>
          <w:szCs w:val="20"/>
        </w:rPr>
      </w:pPr>
      <w:r w:rsidRPr="00C80B68">
        <w:rPr>
          <w:rFonts w:ascii="Times New Roman" w:hAnsi="Times New Roman" w:cs="Times New Roman"/>
          <w:i w:val="0"/>
          <w:color w:val="auto"/>
          <w:sz w:val="20"/>
          <w:szCs w:val="20"/>
        </w:rPr>
        <w:t xml:space="preserve">Figure </w:t>
      </w:r>
      <w:r w:rsidRPr="00C80B68">
        <w:rPr>
          <w:rFonts w:ascii="Times New Roman" w:hAnsi="Times New Roman" w:cs="Times New Roman"/>
          <w:i w:val="0"/>
          <w:color w:val="auto"/>
          <w:sz w:val="20"/>
          <w:szCs w:val="20"/>
        </w:rPr>
        <w:fldChar w:fldCharType="begin"/>
      </w:r>
      <w:r w:rsidRPr="00C80B68">
        <w:rPr>
          <w:rFonts w:ascii="Times New Roman" w:hAnsi="Times New Roman" w:cs="Times New Roman"/>
          <w:i w:val="0"/>
          <w:color w:val="auto"/>
          <w:sz w:val="20"/>
          <w:szCs w:val="20"/>
        </w:rPr>
        <w:instrText xml:space="preserve"> SEQ Figure \* ARABIC </w:instrText>
      </w:r>
      <w:r w:rsidRPr="00C80B68">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7</w:t>
      </w:r>
      <w:r w:rsidRPr="00C80B68">
        <w:rPr>
          <w:rFonts w:ascii="Times New Roman" w:hAnsi="Times New Roman" w:cs="Times New Roman"/>
          <w:i w:val="0"/>
          <w:color w:val="auto"/>
          <w:sz w:val="20"/>
          <w:szCs w:val="20"/>
        </w:rPr>
        <w:fldChar w:fldCharType="end"/>
      </w:r>
      <w:r w:rsidRPr="00C80B68">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 xml:space="preserve">Familiarity with the term Pandemics among </w:t>
      </w:r>
      <w:r w:rsidRPr="00C80B68">
        <w:rPr>
          <w:rFonts w:ascii="Times New Roman" w:hAnsi="Times New Roman" w:cs="Times New Roman"/>
          <w:i w:val="0"/>
          <w:color w:val="auto"/>
          <w:sz w:val="20"/>
          <w:szCs w:val="20"/>
        </w:rPr>
        <w:t>Study Participant</w:t>
      </w:r>
      <w:r>
        <w:rPr>
          <w:rFonts w:ascii="Times New Roman" w:hAnsi="Times New Roman" w:cs="Times New Roman"/>
          <w:i w:val="0"/>
          <w:color w:val="auto"/>
          <w:sz w:val="20"/>
          <w:szCs w:val="20"/>
        </w:rPr>
        <w:t>s</w:t>
      </w:r>
      <w:r w:rsidRPr="00C80B68">
        <w:rPr>
          <w:rFonts w:ascii="Times New Roman" w:hAnsi="Times New Roman" w:cs="Times New Roman"/>
          <w:i w:val="0"/>
          <w:color w:val="auto"/>
          <w:sz w:val="20"/>
          <w:szCs w:val="20"/>
        </w:rPr>
        <w:t xml:space="preserve">. Source: </w:t>
      </w:r>
      <w:r>
        <w:rPr>
          <w:rFonts w:ascii="Times New Roman" w:hAnsi="Times New Roman" w:cs="Times New Roman"/>
          <w:i w:val="0"/>
          <w:color w:val="auto"/>
          <w:sz w:val="20"/>
          <w:szCs w:val="20"/>
        </w:rPr>
        <w:t>Field Data (</w:t>
      </w:r>
      <w:r w:rsidRPr="00C80B68">
        <w:rPr>
          <w:rFonts w:ascii="Times New Roman" w:hAnsi="Times New Roman" w:cs="Times New Roman"/>
          <w:i w:val="0"/>
          <w:color w:val="auto"/>
          <w:sz w:val="20"/>
          <w:szCs w:val="20"/>
        </w:rPr>
        <w:t>202</w:t>
      </w:r>
      <w:r>
        <w:rPr>
          <w:rFonts w:ascii="Times New Roman" w:hAnsi="Times New Roman" w:cs="Times New Roman"/>
          <w:i w:val="0"/>
          <w:color w:val="auto"/>
          <w:sz w:val="20"/>
          <w:szCs w:val="20"/>
        </w:rPr>
        <w:t>5</w:t>
      </w:r>
      <w:r w:rsidRPr="00C80B68">
        <w:rPr>
          <w:rFonts w:ascii="Times New Roman" w:hAnsi="Times New Roman" w:cs="Times New Roman"/>
          <w:i w:val="0"/>
          <w:color w:val="auto"/>
          <w:sz w:val="20"/>
          <w:szCs w:val="20"/>
        </w:rPr>
        <w:t>)</w:t>
      </w:r>
    </w:p>
    <w:p w14:paraId="7EAD0187" w14:textId="596CFF5A" w:rsidR="002A6DED" w:rsidRPr="00C80B68" w:rsidRDefault="002A6DED" w:rsidP="002A6DED">
      <w:pPr>
        <w:rPr>
          <w:rFonts w:ascii="Times New Roman" w:hAnsi="Times New Roman" w:cs="Times New Roman"/>
          <w:sz w:val="24"/>
          <w:szCs w:val="24"/>
        </w:rPr>
      </w:pPr>
      <w:r w:rsidRPr="001C470D">
        <w:rPr>
          <w:rFonts w:ascii="Times New Roman" w:hAnsi="Times New Roman" w:cs="Times New Roman"/>
          <w:sz w:val="24"/>
          <w:szCs w:val="24"/>
        </w:rPr>
        <w:t xml:space="preserve">Figure </w:t>
      </w:r>
      <w:r>
        <w:rPr>
          <w:rFonts w:ascii="Times New Roman" w:hAnsi="Times New Roman" w:cs="Times New Roman"/>
          <w:sz w:val="24"/>
          <w:szCs w:val="24"/>
        </w:rPr>
        <w:t xml:space="preserve">7 </w:t>
      </w:r>
      <w:r w:rsidRPr="001C470D">
        <w:rPr>
          <w:rFonts w:ascii="Times New Roman" w:hAnsi="Times New Roman" w:cs="Times New Roman"/>
          <w:sz w:val="24"/>
          <w:szCs w:val="24"/>
        </w:rPr>
        <w:t xml:space="preserve">shows the </w:t>
      </w:r>
      <w:r>
        <w:rPr>
          <w:rFonts w:ascii="Times New Roman" w:hAnsi="Times New Roman" w:cs="Times New Roman"/>
          <w:sz w:val="24"/>
          <w:szCs w:val="24"/>
        </w:rPr>
        <w:t xml:space="preserve">age </w:t>
      </w:r>
      <w:r w:rsidRPr="001C470D">
        <w:rPr>
          <w:rFonts w:ascii="Times New Roman" w:hAnsi="Times New Roman" w:cs="Times New Roman"/>
          <w:sz w:val="24"/>
          <w:szCs w:val="24"/>
        </w:rPr>
        <w:t>distribution of the study participant</w:t>
      </w:r>
      <w:r>
        <w:rPr>
          <w:rFonts w:ascii="Times New Roman" w:hAnsi="Times New Roman" w:cs="Times New Roman"/>
          <w:sz w:val="24"/>
          <w:szCs w:val="24"/>
        </w:rPr>
        <w:t>s</w:t>
      </w:r>
      <w:r w:rsidRPr="001C470D">
        <w:rPr>
          <w:rFonts w:ascii="Times New Roman" w:hAnsi="Times New Roman" w:cs="Times New Roman"/>
          <w:sz w:val="24"/>
          <w:szCs w:val="24"/>
        </w:rPr>
        <w:t xml:space="preserve">. </w:t>
      </w:r>
    </w:p>
    <w:p w14:paraId="28876B3B" w14:textId="77777777" w:rsidR="002D47C3" w:rsidRPr="004D720F" w:rsidRDefault="002D47C3" w:rsidP="00985ADD">
      <w:pPr>
        <w:spacing w:line="360" w:lineRule="auto"/>
        <w:jc w:val="both"/>
        <w:rPr>
          <w:rFonts w:ascii="Times New Roman" w:eastAsia="Times New Roman" w:hAnsi="Times New Roman" w:cs="Times New Roman"/>
          <w:color w:val="000000"/>
          <w:sz w:val="24"/>
          <w:szCs w:val="24"/>
          <w:lang w:eastAsia="en-GB"/>
        </w:rPr>
      </w:pPr>
    </w:p>
    <w:p w14:paraId="76EB9AD2" w14:textId="45862FD7" w:rsidR="002D47C3" w:rsidRPr="004D720F" w:rsidRDefault="002D47C3"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lastRenderedPageBreak/>
        <w:drawing>
          <wp:inline distT="0" distB="0" distL="0" distR="0" wp14:anchorId="47E627DE" wp14:editId="2806A8FF">
            <wp:extent cx="5692140" cy="2834640"/>
            <wp:effectExtent l="0" t="0" r="22860" b="228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F14FC4" w14:textId="5344EB30" w:rsidR="008939BC" w:rsidRPr="008939BC" w:rsidRDefault="008939BC" w:rsidP="008939BC">
      <w:pPr>
        <w:pStyle w:val="Caption"/>
        <w:spacing w:line="360" w:lineRule="auto"/>
        <w:jc w:val="center"/>
        <w:rPr>
          <w:rFonts w:ascii="Times New Roman" w:hAnsi="Times New Roman" w:cs="Times New Roman"/>
          <w:i w:val="0"/>
          <w:sz w:val="24"/>
          <w:szCs w:val="24"/>
        </w:rPr>
      </w:pPr>
      <w:r w:rsidRPr="008939BC">
        <w:rPr>
          <w:rFonts w:ascii="Times New Roman" w:hAnsi="Times New Roman" w:cs="Times New Roman"/>
          <w:i w:val="0"/>
          <w:color w:val="auto"/>
          <w:sz w:val="24"/>
          <w:szCs w:val="24"/>
        </w:rPr>
        <w:t xml:space="preserve">Figure </w:t>
      </w:r>
      <w:r w:rsidRPr="008939BC">
        <w:rPr>
          <w:rFonts w:ascii="Times New Roman" w:hAnsi="Times New Roman" w:cs="Times New Roman"/>
          <w:i w:val="0"/>
          <w:color w:val="auto"/>
          <w:sz w:val="24"/>
          <w:szCs w:val="24"/>
        </w:rPr>
        <w:fldChar w:fldCharType="begin"/>
      </w:r>
      <w:r w:rsidRPr="008939BC">
        <w:rPr>
          <w:rFonts w:ascii="Times New Roman" w:hAnsi="Times New Roman" w:cs="Times New Roman"/>
          <w:i w:val="0"/>
          <w:color w:val="auto"/>
          <w:sz w:val="24"/>
          <w:szCs w:val="24"/>
        </w:rPr>
        <w:instrText xml:space="preserve"> SEQ Figure \* ARABIC </w:instrText>
      </w:r>
      <w:r w:rsidRPr="008939BC">
        <w:rPr>
          <w:rFonts w:ascii="Times New Roman" w:hAnsi="Times New Roman" w:cs="Times New Roman"/>
          <w:i w:val="0"/>
          <w:color w:val="auto"/>
          <w:sz w:val="24"/>
          <w:szCs w:val="24"/>
        </w:rPr>
        <w:fldChar w:fldCharType="separate"/>
      </w:r>
      <w:r w:rsidRPr="008939BC">
        <w:rPr>
          <w:rFonts w:ascii="Times New Roman" w:hAnsi="Times New Roman" w:cs="Times New Roman"/>
          <w:i w:val="0"/>
          <w:noProof/>
          <w:color w:val="auto"/>
          <w:sz w:val="24"/>
          <w:szCs w:val="24"/>
        </w:rPr>
        <w:t>8</w:t>
      </w:r>
      <w:r w:rsidRPr="008939BC">
        <w:rPr>
          <w:rFonts w:ascii="Times New Roman" w:hAnsi="Times New Roman" w:cs="Times New Roman"/>
          <w:i w:val="0"/>
          <w:color w:val="auto"/>
          <w:sz w:val="24"/>
          <w:szCs w:val="24"/>
        </w:rPr>
        <w:fldChar w:fldCharType="end"/>
      </w:r>
      <w:r w:rsidRPr="008939BC">
        <w:rPr>
          <w:rFonts w:ascii="Times New Roman" w:hAnsi="Times New Roman" w:cs="Times New Roman"/>
          <w:i w:val="0"/>
          <w:color w:val="auto"/>
          <w:sz w:val="24"/>
          <w:szCs w:val="24"/>
        </w:rPr>
        <w:t>: Has there been any national or global pandemic since you stated working for Indo-Zambia bank? Source: Field Data (2025)</w:t>
      </w:r>
    </w:p>
    <w:p w14:paraId="6B611A8E" w14:textId="13A8E945" w:rsidR="002D47C3" w:rsidRPr="00DB5FD2" w:rsidRDefault="008939BC" w:rsidP="00985ADD">
      <w:pPr>
        <w:spacing w:line="360" w:lineRule="auto"/>
        <w:jc w:val="both"/>
        <w:rPr>
          <w:rFonts w:ascii="Times New Roman" w:hAnsi="Times New Roman" w:cs="Times New Roman"/>
          <w:sz w:val="24"/>
          <w:szCs w:val="24"/>
        </w:rPr>
      </w:pPr>
      <w:r w:rsidRPr="008939BC">
        <w:rPr>
          <w:rFonts w:ascii="Times New Roman" w:hAnsi="Times New Roman" w:cs="Times New Roman"/>
          <w:sz w:val="24"/>
          <w:szCs w:val="24"/>
        </w:rPr>
        <w:t xml:space="preserve">Figure 8 shows how the respondents answered when questioned if there </w:t>
      </w:r>
      <w:r w:rsidRPr="008939BC">
        <w:rPr>
          <w:rFonts w:ascii="Times New Roman" w:hAnsi="Times New Roman" w:cs="Times New Roman"/>
          <w:bCs/>
          <w:sz w:val="24"/>
          <w:szCs w:val="24"/>
        </w:rPr>
        <w:t>has been any national or global pandemic since they stated working for Indo-Zambia bank.</w:t>
      </w:r>
    </w:p>
    <w:p w14:paraId="0744AC88" w14:textId="0B329C2A" w:rsidR="002D47C3" w:rsidRPr="004D720F" w:rsidRDefault="002D47C3"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2F9DBE1B" wp14:editId="3D5D3F48">
            <wp:extent cx="5676900" cy="2941320"/>
            <wp:effectExtent l="0" t="0" r="1905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6A93F00" w14:textId="707C34AF" w:rsidR="002D47C3" w:rsidRPr="00DB5FD2" w:rsidRDefault="00DB5FD2" w:rsidP="00DB5FD2">
      <w:pPr>
        <w:pStyle w:val="Caption"/>
        <w:spacing w:line="360" w:lineRule="auto"/>
        <w:jc w:val="center"/>
        <w:rPr>
          <w:rFonts w:ascii="Times New Roman" w:hAnsi="Times New Roman" w:cs="Times New Roman"/>
          <w:i w:val="0"/>
          <w:sz w:val="24"/>
          <w:szCs w:val="24"/>
        </w:rPr>
      </w:pPr>
      <w:r w:rsidRPr="008939BC">
        <w:rPr>
          <w:rFonts w:ascii="Times New Roman" w:hAnsi="Times New Roman" w:cs="Times New Roman"/>
          <w:i w:val="0"/>
          <w:color w:val="auto"/>
          <w:sz w:val="24"/>
          <w:szCs w:val="24"/>
        </w:rPr>
        <w:t xml:space="preserve">Figure </w:t>
      </w:r>
      <w:r w:rsidRPr="008939BC">
        <w:rPr>
          <w:rFonts w:ascii="Times New Roman" w:hAnsi="Times New Roman" w:cs="Times New Roman"/>
          <w:i w:val="0"/>
          <w:color w:val="auto"/>
          <w:sz w:val="24"/>
          <w:szCs w:val="24"/>
        </w:rPr>
        <w:fldChar w:fldCharType="begin"/>
      </w:r>
      <w:r w:rsidRPr="008939BC">
        <w:rPr>
          <w:rFonts w:ascii="Times New Roman" w:hAnsi="Times New Roman" w:cs="Times New Roman"/>
          <w:i w:val="0"/>
          <w:color w:val="auto"/>
          <w:sz w:val="24"/>
          <w:szCs w:val="24"/>
        </w:rPr>
        <w:instrText xml:space="preserve"> SEQ Figure \* ARABIC </w:instrText>
      </w:r>
      <w:r w:rsidRPr="008939BC">
        <w:rPr>
          <w:rFonts w:ascii="Times New Roman" w:hAnsi="Times New Roman" w:cs="Times New Roman"/>
          <w:i w:val="0"/>
          <w:color w:val="auto"/>
          <w:sz w:val="24"/>
          <w:szCs w:val="24"/>
        </w:rPr>
        <w:fldChar w:fldCharType="separate"/>
      </w:r>
      <w:r w:rsidR="00DE42AB">
        <w:rPr>
          <w:rFonts w:ascii="Times New Roman" w:hAnsi="Times New Roman" w:cs="Times New Roman"/>
          <w:i w:val="0"/>
          <w:noProof/>
          <w:color w:val="auto"/>
          <w:sz w:val="24"/>
          <w:szCs w:val="24"/>
        </w:rPr>
        <w:t>9</w:t>
      </w:r>
      <w:r w:rsidRPr="008939BC">
        <w:rPr>
          <w:rFonts w:ascii="Times New Roman" w:hAnsi="Times New Roman" w:cs="Times New Roman"/>
          <w:i w:val="0"/>
          <w:color w:val="auto"/>
          <w:sz w:val="24"/>
          <w:szCs w:val="24"/>
        </w:rPr>
        <w:fldChar w:fldCharType="end"/>
      </w:r>
      <w:r w:rsidRPr="008939BC">
        <w:rPr>
          <w:rFonts w:ascii="Times New Roman" w:hAnsi="Times New Roman" w:cs="Times New Roman"/>
          <w:i w:val="0"/>
          <w:color w:val="auto"/>
          <w:sz w:val="24"/>
          <w:szCs w:val="24"/>
        </w:rPr>
        <w:t>: Has there been any national or global pandemic since you stated working for Indo-Zambia bank? Source: Field Data (2025)</w:t>
      </w:r>
    </w:p>
    <w:p w14:paraId="33E55ABE" w14:textId="43EDBE6F" w:rsidR="002D47C3" w:rsidRPr="004D720F" w:rsidRDefault="00DB5FD2" w:rsidP="00985ADD">
      <w:pPr>
        <w:spacing w:line="360" w:lineRule="auto"/>
        <w:jc w:val="both"/>
        <w:rPr>
          <w:rFonts w:ascii="Times New Roman" w:eastAsia="Times New Roman" w:hAnsi="Times New Roman" w:cs="Times New Roman"/>
          <w:color w:val="000000"/>
          <w:sz w:val="24"/>
          <w:szCs w:val="24"/>
          <w:lang w:eastAsia="en-GB"/>
        </w:rPr>
      </w:pPr>
      <w:r w:rsidRPr="008939BC">
        <w:rPr>
          <w:rFonts w:ascii="Times New Roman" w:hAnsi="Times New Roman" w:cs="Times New Roman"/>
          <w:sz w:val="24"/>
          <w:szCs w:val="24"/>
        </w:rPr>
        <w:t xml:space="preserve">Figure </w:t>
      </w:r>
      <w:r w:rsidR="00DE42AB">
        <w:rPr>
          <w:rFonts w:ascii="Times New Roman" w:hAnsi="Times New Roman" w:cs="Times New Roman"/>
          <w:sz w:val="24"/>
          <w:szCs w:val="24"/>
        </w:rPr>
        <w:t>9</w:t>
      </w:r>
      <w:r w:rsidRPr="008939BC">
        <w:rPr>
          <w:rFonts w:ascii="Times New Roman" w:hAnsi="Times New Roman" w:cs="Times New Roman"/>
          <w:sz w:val="24"/>
          <w:szCs w:val="24"/>
        </w:rPr>
        <w:t xml:space="preserve"> shows how the respondents answered when questioned if </w:t>
      </w:r>
      <w:r w:rsidRPr="00DB5FD2">
        <w:rPr>
          <w:rFonts w:ascii="Times New Roman" w:eastAsia="Times New Roman" w:hAnsi="Times New Roman" w:cs="Times New Roman"/>
          <w:bCs/>
          <w:color w:val="000000"/>
          <w:sz w:val="24"/>
          <w:szCs w:val="24"/>
          <w:lang w:eastAsia="en-GB"/>
        </w:rPr>
        <w:t>pandemics have an effect on the business operations of Indo-Zambia?</w:t>
      </w:r>
    </w:p>
    <w:p w14:paraId="00D6FBBA" w14:textId="0A051402" w:rsidR="002D47C3" w:rsidRPr="004D720F" w:rsidRDefault="00EB694A"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lastRenderedPageBreak/>
        <w:drawing>
          <wp:inline distT="0" distB="0" distL="0" distR="0" wp14:anchorId="7FDD4E9D" wp14:editId="3055EDB6">
            <wp:extent cx="5722620" cy="2331720"/>
            <wp:effectExtent l="0" t="0" r="11430"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63BD143" w14:textId="77777777" w:rsidR="00DE42AB" w:rsidRPr="00DB5FD2" w:rsidRDefault="00DE42AB" w:rsidP="00DE42AB">
      <w:pPr>
        <w:pStyle w:val="Caption"/>
        <w:spacing w:line="360" w:lineRule="auto"/>
        <w:jc w:val="center"/>
        <w:rPr>
          <w:rFonts w:ascii="Times New Roman" w:hAnsi="Times New Roman" w:cs="Times New Roman"/>
          <w:i w:val="0"/>
          <w:sz w:val="24"/>
          <w:szCs w:val="24"/>
        </w:rPr>
      </w:pPr>
      <w:r w:rsidRPr="008939BC">
        <w:rPr>
          <w:rFonts w:ascii="Times New Roman" w:hAnsi="Times New Roman" w:cs="Times New Roman"/>
          <w:i w:val="0"/>
          <w:color w:val="auto"/>
          <w:sz w:val="24"/>
          <w:szCs w:val="24"/>
        </w:rPr>
        <w:t xml:space="preserve">Figure </w:t>
      </w:r>
      <w:r w:rsidRPr="008939BC">
        <w:rPr>
          <w:rFonts w:ascii="Times New Roman" w:hAnsi="Times New Roman" w:cs="Times New Roman"/>
          <w:i w:val="0"/>
          <w:color w:val="auto"/>
          <w:sz w:val="24"/>
          <w:szCs w:val="24"/>
        </w:rPr>
        <w:fldChar w:fldCharType="begin"/>
      </w:r>
      <w:r w:rsidRPr="008939BC">
        <w:rPr>
          <w:rFonts w:ascii="Times New Roman" w:hAnsi="Times New Roman" w:cs="Times New Roman"/>
          <w:i w:val="0"/>
          <w:color w:val="auto"/>
          <w:sz w:val="24"/>
          <w:szCs w:val="24"/>
        </w:rPr>
        <w:instrText xml:space="preserve"> SEQ Figure \* ARABIC </w:instrText>
      </w:r>
      <w:r w:rsidRPr="008939B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10</w:t>
      </w:r>
      <w:r w:rsidRPr="008939BC">
        <w:rPr>
          <w:rFonts w:ascii="Times New Roman" w:hAnsi="Times New Roman" w:cs="Times New Roman"/>
          <w:i w:val="0"/>
          <w:color w:val="auto"/>
          <w:sz w:val="24"/>
          <w:szCs w:val="24"/>
        </w:rPr>
        <w:fldChar w:fldCharType="end"/>
      </w:r>
      <w:r w:rsidRPr="008939BC">
        <w:rPr>
          <w:rFonts w:ascii="Times New Roman" w:hAnsi="Times New Roman" w:cs="Times New Roman"/>
          <w:i w:val="0"/>
          <w:color w:val="auto"/>
          <w:sz w:val="24"/>
          <w:szCs w:val="24"/>
        </w:rPr>
        <w:t>: Has there been any national or global pandemic since you stated working for Indo-Zambia bank? Source: Field Data (2025)</w:t>
      </w:r>
    </w:p>
    <w:p w14:paraId="2A21E2F0" w14:textId="260B2007" w:rsidR="00DE42AB" w:rsidRPr="00DE42AB" w:rsidRDefault="00DE42AB" w:rsidP="00985ADD">
      <w:pPr>
        <w:spacing w:line="360" w:lineRule="auto"/>
        <w:jc w:val="both"/>
        <w:rPr>
          <w:rFonts w:ascii="Times New Roman" w:hAnsi="Times New Roman" w:cs="Times New Roman"/>
          <w:sz w:val="24"/>
          <w:szCs w:val="24"/>
        </w:rPr>
      </w:pPr>
      <w:r w:rsidRPr="008939BC">
        <w:rPr>
          <w:rFonts w:ascii="Times New Roman" w:hAnsi="Times New Roman" w:cs="Times New Roman"/>
          <w:sz w:val="24"/>
          <w:szCs w:val="24"/>
        </w:rPr>
        <w:t xml:space="preserve">Figure </w:t>
      </w:r>
      <w:r>
        <w:rPr>
          <w:rFonts w:ascii="Times New Roman" w:hAnsi="Times New Roman" w:cs="Times New Roman"/>
          <w:sz w:val="24"/>
          <w:szCs w:val="24"/>
        </w:rPr>
        <w:t>10</w:t>
      </w:r>
      <w:r w:rsidRPr="008939BC">
        <w:rPr>
          <w:rFonts w:ascii="Times New Roman" w:hAnsi="Times New Roman" w:cs="Times New Roman"/>
          <w:sz w:val="24"/>
          <w:szCs w:val="24"/>
        </w:rPr>
        <w:t xml:space="preserve"> shows how the respondents answered when questioned </w:t>
      </w:r>
      <w:r>
        <w:rPr>
          <w:rFonts w:ascii="Times New Roman" w:hAnsi="Times New Roman" w:cs="Times New Roman"/>
          <w:sz w:val="24"/>
          <w:szCs w:val="24"/>
        </w:rPr>
        <w:t>on the effects of pandemics on the business operation of Indo-Zambia.</w:t>
      </w:r>
    </w:p>
    <w:p w14:paraId="0FE860BE" w14:textId="6C05776B" w:rsidR="00072C66" w:rsidRPr="004D720F" w:rsidRDefault="00072C66"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28C33949" wp14:editId="17BD846C">
            <wp:extent cx="5730240" cy="2933700"/>
            <wp:effectExtent l="0" t="0" r="2286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8151085" w14:textId="5AB41208" w:rsidR="00A80DDF" w:rsidRPr="00193243" w:rsidRDefault="00193243" w:rsidP="00193243">
      <w:pPr>
        <w:pStyle w:val="Caption"/>
        <w:spacing w:line="360" w:lineRule="auto"/>
        <w:jc w:val="center"/>
        <w:rPr>
          <w:rFonts w:ascii="Times New Roman" w:hAnsi="Times New Roman" w:cs="Times New Roman"/>
          <w:i w:val="0"/>
          <w:sz w:val="24"/>
          <w:szCs w:val="24"/>
        </w:rPr>
      </w:pPr>
      <w:r w:rsidRPr="00193243">
        <w:rPr>
          <w:rFonts w:ascii="Times New Roman" w:hAnsi="Times New Roman" w:cs="Times New Roman"/>
          <w:i w:val="0"/>
          <w:color w:val="auto"/>
          <w:sz w:val="24"/>
          <w:szCs w:val="24"/>
        </w:rPr>
        <w:t xml:space="preserve">Figure </w:t>
      </w:r>
      <w:r w:rsidRPr="00193243">
        <w:rPr>
          <w:rFonts w:ascii="Times New Roman" w:hAnsi="Times New Roman" w:cs="Times New Roman"/>
          <w:i w:val="0"/>
          <w:color w:val="auto"/>
          <w:sz w:val="24"/>
          <w:szCs w:val="24"/>
        </w:rPr>
        <w:fldChar w:fldCharType="begin"/>
      </w:r>
      <w:r w:rsidRPr="00193243">
        <w:rPr>
          <w:rFonts w:ascii="Times New Roman" w:hAnsi="Times New Roman" w:cs="Times New Roman"/>
          <w:i w:val="0"/>
          <w:color w:val="auto"/>
          <w:sz w:val="24"/>
          <w:szCs w:val="24"/>
        </w:rPr>
        <w:instrText xml:space="preserve"> SEQ Figure \* ARABIC </w:instrText>
      </w:r>
      <w:r w:rsidRPr="00193243">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11</w:t>
      </w:r>
      <w:r w:rsidRPr="00193243">
        <w:rPr>
          <w:rFonts w:ascii="Times New Roman" w:hAnsi="Times New Roman" w:cs="Times New Roman"/>
          <w:i w:val="0"/>
          <w:color w:val="auto"/>
          <w:sz w:val="24"/>
          <w:szCs w:val="24"/>
        </w:rPr>
        <w:fldChar w:fldCharType="end"/>
      </w:r>
      <w:r w:rsidRPr="00193243">
        <w:rPr>
          <w:rFonts w:ascii="Times New Roman" w:hAnsi="Times New Roman" w:cs="Times New Roman"/>
          <w:i w:val="0"/>
          <w:color w:val="auto"/>
          <w:sz w:val="24"/>
          <w:szCs w:val="24"/>
        </w:rPr>
        <w:t xml:space="preserve">: </w:t>
      </w:r>
      <w:r w:rsidRPr="00193243">
        <w:rPr>
          <w:rFonts w:ascii="Times New Roman" w:eastAsia="Times New Roman" w:hAnsi="Times New Roman" w:cs="Times New Roman"/>
          <w:bCs/>
          <w:i w:val="0"/>
          <w:color w:val="000000"/>
          <w:sz w:val="24"/>
          <w:szCs w:val="24"/>
          <w:lang w:eastAsia="en-GB"/>
        </w:rPr>
        <w:t xml:space="preserve">Effects of Pandemics </w:t>
      </w:r>
      <w:r w:rsidR="001C2348">
        <w:rPr>
          <w:rFonts w:ascii="Times New Roman" w:eastAsia="Times New Roman" w:hAnsi="Times New Roman" w:cs="Times New Roman"/>
          <w:bCs/>
          <w:i w:val="0"/>
          <w:color w:val="000000"/>
          <w:sz w:val="24"/>
          <w:szCs w:val="24"/>
          <w:lang w:eastAsia="en-GB"/>
        </w:rPr>
        <w:t>on</w:t>
      </w:r>
      <w:r w:rsidRPr="00193243">
        <w:rPr>
          <w:rFonts w:ascii="Times New Roman" w:eastAsia="Times New Roman" w:hAnsi="Times New Roman" w:cs="Times New Roman"/>
          <w:bCs/>
          <w:i w:val="0"/>
          <w:color w:val="000000"/>
          <w:sz w:val="24"/>
          <w:szCs w:val="24"/>
          <w:lang w:eastAsia="en-GB"/>
        </w:rPr>
        <w:t xml:space="preserve"> Business Operations of Indo-Zambia.</w:t>
      </w:r>
      <w:r w:rsidRPr="00193243">
        <w:rPr>
          <w:rFonts w:ascii="Times New Roman" w:hAnsi="Times New Roman" w:cs="Times New Roman"/>
          <w:i w:val="0"/>
          <w:color w:val="auto"/>
          <w:sz w:val="24"/>
          <w:szCs w:val="24"/>
        </w:rPr>
        <w:t xml:space="preserve"> Source: Field Data (2025)</w:t>
      </w:r>
    </w:p>
    <w:p w14:paraId="27239B2F" w14:textId="08D69C79" w:rsidR="00193243" w:rsidRPr="00193243" w:rsidRDefault="00193243" w:rsidP="00193243">
      <w:pPr>
        <w:spacing w:line="360" w:lineRule="auto"/>
        <w:jc w:val="both"/>
        <w:rPr>
          <w:rFonts w:ascii="Times New Roman" w:eastAsia="Times New Roman" w:hAnsi="Times New Roman" w:cs="Times New Roman"/>
          <w:color w:val="000000"/>
          <w:sz w:val="24"/>
          <w:szCs w:val="24"/>
          <w:lang w:eastAsia="en-GB"/>
        </w:rPr>
      </w:pPr>
      <w:r w:rsidRPr="008939BC">
        <w:rPr>
          <w:rFonts w:ascii="Times New Roman" w:hAnsi="Times New Roman" w:cs="Times New Roman"/>
          <w:sz w:val="24"/>
          <w:szCs w:val="24"/>
        </w:rPr>
        <w:t xml:space="preserve">Figure </w:t>
      </w:r>
      <w:r>
        <w:rPr>
          <w:rFonts w:ascii="Times New Roman" w:hAnsi="Times New Roman" w:cs="Times New Roman"/>
          <w:sz w:val="24"/>
          <w:szCs w:val="24"/>
        </w:rPr>
        <w:t>11</w:t>
      </w:r>
      <w:r w:rsidRPr="008939BC">
        <w:rPr>
          <w:rFonts w:ascii="Times New Roman" w:hAnsi="Times New Roman" w:cs="Times New Roman"/>
          <w:sz w:val="24"/>
          <w:szCs w:val="24"/>
        </w:rPr>
        <w:t xml:space="preserve"> shows how the respondents answered when</w:t>
      </w:r>
      <w:r w:rsidR="001C2348">
        <w:rPr>
          <w:rFonts w:ascii="Times New Roman" w:hAnsi="Times New Roman" w:cs="Times New Roman"/>
          <w:sz w:val="24"/>
          <w:szCs w:val="24"/>
        </w:rPr>
        <w:t xml:space="preserve"> asked on</w:t>
      </w:r>
      <w:r w:rsidRPr="008939BC">
        <w:rPr>
          <w:rFonts w:ascii="Times New Roman" w:hAnsi="Times New Roman" w:cs="Times New Roman"/>
          <w:sz w:val="24"/>
          <w:szCs w:val="24"/>
        </w:rPr>
        <w:t xml:space="preserve"> the</w:t>
      </w:r>
      <w:r w:rsidR="001C2348" w:rsidRPr="008939BC">
        <w:rPr>
          <w:rFonts w:ascii="Times New Roman" w:hAnsi="Times New Roman" w:cs="Times New Roman"/>
          <w:sz w:val="24"/>
          <w:szCs w:val="24"/>
        </w:rPr>
        <w:t xml:space="preserve"> </w:t>
      </w:r>
      <w:r w:rsidR="001C2348" w:rsidRPr="001C2348">
        <w:rPr>
          <w:rFonts w:ascii="Times New Roman" w:hAnsi="Times New Roman" w:cs="Times New Roman"/>
          <w:sz w:val="24"/>
          <w:szCs w:val="24"/>
        </w:rPr>
        <w:t xml:space="preserve">effects of pandemics </w:t>
      </w:r>
      <w:r w:rsidR="001C2348">
        <w:rPr>
          <w:rFonts w:ascii="Times New Roman" w:hAnsi="Times New Roman" w:cs="Times New Roman"/>
          <w:sz w:val="24"/>
          <w:szCs w:val="24"/>
        </w:rPr>
        <w:t xml:space="preserve">on </w:t>
      </w:r>
      <w:r w:rsidR="001C2348" w:rsidRPr="001C2348">
        <w:rPr>
          <w:rFonts w:ascii="Times New Roman" w:hAnsi="Times New Roman" w:cs="Times New Roman"/>
          <w:sz w:val="24"/>
          <w:szCs w:val="24"/>
        </w:rPr>
        <w:t xml:space="preserve">the business operations of </w:t>
      </w:r>
      <w:r w:rsidR="001C2348">
        <w:rPr>
          <w:rFonts w:ascii="Times New Roman" w:hAnsi="Times New Roman" w:cs="Times New Roman"/>
          <w:sz w:val="24"/>
          <w:szCs w:val="24"/>
        </w:rPr>
        <w:t>I</w:t>
      </w:r>
      <w:r w:rsidR="001C2348" w:rsidRPr="001C2348">
        <w:rPr>
          <w:rFonts w:ascii="Times New Roman" w:hAnsi="Times New Roman" w:cs="Times New Roman"/>
          <w:sz w:val="24"/>
          <w:szCs w:val="24"/>
        </w:rPr>
        <w:t>ndo-Zambia</w:t>
      </w:r>
      <w:r w:rsidR="001C2348">
        <w:rPr>
          <w:rFonts w:ascii="Times New Roman" w:hAnsi="Times New Roman" w:cs="Times New Roman"/>
          <w:sz w:val="24"/>
          <w:szCs w:val="24"/>
        </w:rPr>
        <w:t>.</w:t>
      </w:r>
    </w:p>
    <w:p w14:paraId="3B27A066" w14:textId="77777777" w:rsidR="00A80DDF" w:rsidRPr="004D720F" w:rsidRDefault="00A80DDF" w:rsidP="00985ADD">
      <w:pPr>
        <w:spacing w:line="360" w:lineRule="auto"/>
        <w:jc w:val="both"/>
        <w:rPr>
          <w:rFonts w:ascii="Times New Roman" w:eastAsia="Times New Roman" w:hAnsi="Times New Roman" w:cs="Times New Roman"/>
          <w:color w:val="000000"/>
          <w:sz w:val="24"/>
          <w:szCs w:val="24"/>
          <w:lang w:eastAsia="en-GB"/>
        </w:rPr>
      </w:pPr>
    </w:p>
    <w:p w14:paraId="5283B3BC" w14:textId="220FEF48" w:rsidR="002D47C3" w:rsidRPr="004D720F" w:rsidRDefault="00606E48"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lastRenderedPageBreak/>
        <w:drawing>
          <wp:inline distT="0" distB="0" distL="0" distR="0" wp14:anchorId="5E435EED" wp14:editId="6B0808D4">
            <wp:extent cx="5738327" cy="2836506"/>
            <wp:effectExtent l="0" t="0" r="15240" b="215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0FD04B" w14:textId="1ADB68A9" w:rsidR="001C2348" w:rsidRPr="00193243" w:rsidRDefault="001C2348" w:rsidP="001C2348">
      <w:pPr>
        <w:pStyle w:val="Caption"/>
        <w:spacing w:line="360" w:lineRule="auto"/>
        <w:jc w:val="center"/>
        <w:rPr>
          <w:rFonts w:ascii="Times New Roman" w:hAnsi="Times New Roman" w:cs="Times New Roman"/>
          <w:i w:val="0"/>
          <w:sz w:val="24"/>
          <w:szCs w:val="24"/>
        </w:rPr>
      </w:pPr>
      <w:r w:rsidRPr="00193243">
        <w:rPr>
          <w:rFonts w:ascii="Times New Roman" w:hAnsi="Times New Roman" w:cs="Times New Roman"/>
          <w:i w:val="0"/>
          <w:color w:val="auto"/>
          <w:sz w:val="24"/>
          <w:szCs w:val="24"/>
        </w:rPr>
        <w:t xml:space="preserve">Figure </w:t>
      </w:r>
      <w:r w:rsidRPr="00193243">
        <w:rPr>
          <w:rFonts w:ascii="Times New Roman" w:hAnsi="Times New Roman" w:cs="Times New Roman"/>
          <w:i w:val="0"/>
          <w:color w:val="auto"/>
          <w:sz w:val="24"/>
          <w:szCs w:val="24"/>
        </w:rPr>
        <w:fldChar w:fldCharType="begin"/>
      </w:r>
      <w:r w:rsidRPr="00193243">
        <w:rPr>
          <w:rFonts w:ascii="Times New Roman" w:hAnsi="Times New Roman" w:cs="Times New Roman"/>
          <w:i w:val="0"/>
          <w:color w:val="auto"/>
          <w:sz w:val="24"/>
          <w:szCs w:val="24"/>
        </w:rPr>
        <w:instrText xml:space="preserve"> SEQ Figure \* ARABIC </w:instrText>
      </w:r>
      <w:r w:rsidRPr="00193243">
        <w:rPr>
          <w:rFonts w:ascii="Times New Roman" w:hAnsi="Times New Roman" w:cs="Times New Roman"/>
          <w:i w:val="0"/>
          <w:color w:val="auto"/>
          <w:sz w:val="24"/>
          <w:szCs w:val="24"/>
        </w:rPr>
        <w:fldChar w:fldCharType="separate"/>
      </w:r>
      <w:r w:rsidR="00D44C18">
        <w:rPr>
          <w:rFonts w:ascii="Times New Roman" w:hAnsi="Times New Roman" w:cs="Times New Roman"/>
          <w:i w:val="0"/>
          <w:noProof/>
          <w:color w:val="auto"/>
          <w:sz w:val="24"/>
          <w:szCs w:val="24"/>
        </w:rPr>
        <w:t>12</w:t>
      </w:r>
      <w:r w:rsidRPr="00193243">
        <w:rPr>
          <w:rFonts w:ascii="Times New Roman" w:hAnsi="Times New Roman" w:cs="Times New Roman"/>
          <w:i w:val="0"/>
          <w:color w:val="auto"/>
          <w:sz w:val="24"/>
          <w:szCs w:val="24"/>
        </w:rPr>
        <w:fldChar w:fldCharType="end"/>
      </w:r>
      <w:r w:rsidRPr="00193243">
        <w:rPr>
          <w:rFonts w:ascii="Times New Roman" w:hAnsi="Times New Roman" w:cs="Times New Roman"/>
          <w:i w:val="0"/>
          <w:color w:val="auto"/>
          <w:sz w:val="24"/>
          <w:szCs w:val="24"/>
        </w:rPr>
        <w:t xml:space="preserve">: </w:t>
      </w:r>
      <w:r w:rsidRPr="001C2348">
        <w:rPr>
          <w:rFonts w:ascii="Times New Roman" w:eastAsia="Times New Roman" w:hAnsi="Times New Roman" w:cs="Times New Roman"/>
          <w:bCs/>
          <w:i w:val="0"/>
          <w:color w:val="000000"/>
          <w:sz w:val="24"/>
          <w:szCs w:val="24"/>
          <w:lang w:eastAsia="en-GB"/>
        </w:rPr>
        <w:t>Does Indo-Zambia bank take any adaptive strategies to stay afloat in business during a pandemic?</w:t>
      </w:r>
      <w:r w:rsidRPr="00193243">
        <w:rPr>
          <w:rFonts w:ascii="Times New Roman" w:hAnsi="Times New Roman" w:cs="Times New Roman"/>
          <w:i w:val="0"/>
          <w:color w:val="auto"/>
          <w:sz w:val="24"/>
          <w:szCs w:val="24"/>
        </w:rPr>
        <w:t xml:space="preserve"> Source: Field Data (2025)</w:t>
      </w:r>
    </w:p>
    <w:p w14:paraId="7DDDD87B" w14:textId="412E09BA" w:rsidR="00A24D9D" w:rsidRPr="004D720F" w:rsidRDefault="001C2348" w:rsidP="00985ADD">
      <w:pPr>
        <w:spacing w:line="360" w:lineRule="auto"/>
        <w:jc w:val="both"/>
        <w:rPr>
          <w:rFonts w:ascii="Times New Roman" w:eastAsia="Times New Roman" w:hAnsi="Times New Roman" w:cs="Times New Roman"/>
          <w:color w:val="000000"/>
          <w:sz w:val="24"/>
          <w:szCs w:val="24"/>
          <w:lang w:eastAsia="en-GB"/>
        </w:rPr>
      </w:pPr>
      <w:r w:rsidRPr="008939BC">
        <w:rPr>
          <w:rFonts w:ascii="Times New Roman" w:hAnsi="Times New Roman" w:cs="Times New Roman"/>
          <w:sz w:val="24"/>
          <w:szCs w:val="24"/>
        </w:rPr>
        <w:t xml:space="preserve">Figure </w:t>
      </w:r>
      <w:r>
        <w:rPr>
          <w:rFonts w:ascii="Times New Roman" w:hAnsi="Times New Roman" w:cs="Times New Roman"/>
          <w:sz w:val="24"/>
          <w:szCs w:val="24"/>
        </w:rPr>
        <w:t>1</w:t>
      </w:r>
      <w:r w:rsidR="00D44C18">
        <w:rPr>
          <w:rFonts w:ascii="Times New Roman" w:hAnsi="Times New Roman" w:cs="Times New Roman"/>
          <w:sz w:val="24"/>
          <w:szCs w:val="24"/>
        </w:rPr>
        <w:t>2</w:t>
      </w:r>
      <w:r w:rsidRPr="008939BC">
        <w:rPr>
          <w:rFonts w:ascii="Times New Roman" w:hAnsi="Times New Roman" w:cs="Times New Roman"/>
          <w:sz w:val="24"/>
          <w:szCs w:val="24"/>
        </w:rPr>
        <w:t xml:space="preserve"> shows how the respondents answered when </w:t>
      </w:r>
      <w:r w:rsidR="00D44C18">
        <w:rPr>
          <w:rFonts w:ascii="Times New Roman" w:hAnsi="Times New Roman" w:cs="Times New Roman"/>
          <w:sz w:val="24"/>
          <w:szCs w:val="24"/>
        </w:rPr>
        <w:t xml:space="preserve">asked if </w:t>
      </w:r>
      <w:r w:rsidR="00D44C18" w:rsidRPr="00D44C18">
        <w:rPr>
          <w:rFonts w:ascii="Times New Roman" w:hAnsi="Times New Roman" w:cs="Times New Roman"/>
          <w:sz w:val="24"/>
          <w:szCs w:val="24"/>
        </w:rPr>
        <w:t>Indo-Zambia bank take</w:t>
      </w:r>
      <w:r w:rsidR="00D44C18">
        <w:rPr>
          <w:rFonts w:ascii="Times New Roman" w:hAnsi="Times New Roman" w:cs="Times New Roman"/>
          <w:sz w:val="24"/>
          <w:szCs w:val="24"/>
        </w:rPr>
        <w:t>s</w:t>
      </w:r>
      <w:r w:rsidR="00D44C18" w:rsidRPr="00D44C18">
        <w:rPr>
          <w:rFonts w:ascii="Times New Roman" w:hAnsi="Times New Roman" w:cs="Times New Roman"/>
          <w:sz w:val="24"/>
          <w:szCs w:val="24"/>
        </w:rPr>
        <w:t xml:space="preserve"> any adaptive strategies to stay afloat in business during a pandemic</w:t>
      </w:r>
      <w:r w:rsidR="00D44C18">
        <w:rPr>
          <w:rFonts w:ascii="Times New Roman" w:hAnsi="Times New Roman" w:cs="Times New Roman"/>
          <w:sz w:val="24"/>
          <w:szCs w:val="24"/>
        </w:rPr>
        <w:t>.</w:t>
      </w:r>
    </w:p>
    <w:p w14:paraId="42C6D7D3" w14:textId="5BC15975" w:rsidR="00A24D9D" w:rsidRPr="004D720F" w:rsidRDefault="00A24D9D" w:rsidP="00557486">
      <w:pPr>
        <w:spacing w:after="0"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drawing>
          <wp:inline distT="0" distB="0" distL="0" distR="0" wp14:anchorId="2391D0E5" wp14:editId="5F832B94">
            <wp:extent cx="5738327" cy="2836506"/>
            <wp:effectExtent l="0" t="0" r="15240" b="215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9BFAC0" w14:textId="7C344A0C" w:rsidR="00557486" w:rsidRPr="00557486" w:rsidRDefault="00557486" w:rsidP="00557486">
      <w:pPr>
        <w:pStyle w:val="Caption"/>
        <w:spacing w:after="0" w:line="360" w:lineRule="auto"/>
        <w:rPr>
          <w:rFonts w:ascii="Times New Roman" w:hAnsi="Times New Roman" w:cs="Times New Roman"/>
          <w:color w:val="auto"/>
          <w:sz w:val="20"/>
          <w:szCs w:val="20"/>
        </w:rPr>
      </w:pPr>
      <w:r w:rsidRPr="00557486">
        <w:rPr>
          <w:rFonts w:ascii="Times New Roman" w:hAnsi="Times New Roman" w:cs="Times New Roman"/>
          <w:color w:val="auto"/>
          <w:sz w:val="20"/>
          <w:szCs w:val="20"/>
        </w:rPr>
        <w:t>Key: 1-Very Ineffective &amp;</w:t>
      </w:r>
      <w:r w:rsidRPr="00557486">
        <w:rPr>
          <w:rFonts w:ascii="Times New Roman" w:hAnsi="Times New Roman" w:cs="Times New Roman"/>
          <w:i w:val="0"/>
          <w:color w:val="auto"/>
          <w:sz w:val="20"/>
          <w:szCs w:val="20"/>
        </w:rPr>
        <w:t xml:space="preserve"> 5</w:t>
      </w:r>
      <w:r w:rsidRPr="00557486">
        <w:rPr>
          <w:rFonts w:ascii="Times New Roman" w:hAnsi="Times New Roman" w:cs="Times New Roman"/>
          <w:color w:val="auto"/>
          <w:sz w:val="20"/>
          <w:szCs w:val="20"/>
        </w:rPr>
        <w:t>: Very Effective</w:t>
      </w:r>
    </w:p>
    <w:p w14:paraId="662E0459" w14:textId="26613E3A" w:rsidR="00D44C18" w:rsidRPr="00193243" w:rsidRDefault="00D44C18" w:rsidP="00D44C18">
      <w:pPr>
        <w:pStyle w:val="Caption"/>
        <w:spacing w:line="360" w:lineRule="auto"/>
        <w:jc w:val="center"/>
        <w:rPr>
          <w:rFonts w:ascii="Times New Roman" w:hAnsi="Times New Roman" w:cs="Times New Roman"/>
          <w:i w:val="0"/>
          <w:sz w:val="24"/>
          <w:szCs w:val="24"/>
        </w:rPr>
      </w:pPr>
      <w:r w:rsidRPr="00193243">
        <w:rPr>
          <w:rFonts w:ascii="Times New Roman" w:hAnsi="Times New Roman" w:cs="Times New Roman"/>
          <w:i w:val="0"/>
          <w:color w:val="auto"/>
          <w:sz w:val="24"/>
          <w:szCs w:val="24"/>
        </w:rPr>
        <w:t xml:space="preserve">Figure </w:t>
      </w:r>
      <w:r w:rsidRPr="00193243">
        <w:rPr>
          <w:rFonts w:ascii="Times New Roman" w:hAnsi="Times New Roman" w:cs="Times New Roman"/>
          <w:i w:val="0"/>
          <w:color w:val="auto"/>
          <w:sz w:val="24"/>
          <w:szCs w:val="24"/>
        </w:rPr>
        <w:fldChar w:fldCharType="begin"/>
      </w:r>
      <w:r w:rsidRPr="00193243">
        <w:rPr>
          <w:rFonts w:ascii="Times New Roman" w:hAnsi="Times New Roman" w:cs="Times New Roman"/>
          <w:i w:val="0"/>
          <w:color w:val="auto"/>
          <w:sz w:val="24"/>
          <w:szCs w:val="24"/>
        </w:rPr>
        <w:instrText xml:space="preserve"> SEQ Figure \* ARABIC </w:instrText>
      </w:r>
      <w:r w:rsidRPr="00193243">
        <w:rPr>
          <w:rFonts w:ascii="Times New Roman" w:hAnsi="Times New Roman" w:cs="Times New Roman"/>
          <w:i w:val="0"/>
          <w:color w:val="auto"/>
          <w:sz w:val="24"/>
          <w:szCs w:val="24"/>
        </w:rPr>
        <w:fldChar w:fldCharType="separate"/>
      </w:r>
      <w:r w:rsidR="00557486">
        <w:rPr>
          <w:rFonts w:ascii="Times New Roman" w:hAnsi="Times New Roman" w:cs="Times New Roman"/>
          <w:i w:val="0"/>
          <w:noProof/>
          <w:color w:val="auto"/>
          <w:sz w:val="24"/>
          <w:szCs w:val="24"/>
        </w:rPr>
        <w:t>13</w:t>
      </w:r>
      <w:r w:rsidRPr="00193243">
        <w:rPr>
          <w:rFonts w:ascii="Times New Roman" w:hAnsi="Times New Roman" w:cs="Times New Roman"/>
          <w:i w:val="0"/>
          <w:color w:val="auto"/>
          <w:sz w:val="24"/>
          <w:szCs w:val="24"/>
        </w:rPr>
        <w:fldChar w:fldCharType="end"/>
      </w:r>
      <w:r w:rsidRPr="00193243">
        <w:rPr>
          <w:rFonts w:ascii="Times New Roman" w:hAnsi="Times New Roman" w:cs="Times New Roman"/>
          <w:i w:val="0"/>
          <w:color w:val="auto"/>
          <w:sz w:val="24"/>
          <w:szCs w:val="24"/>
        </w:rPr>
        <w:t xml:space="preserve">: </w:t>
      </w:r>
      <w:r w:rsidR="00557486" w:rsidRPr="00557486">
        <w:rPr>
          <w:rFonts w:ascii="Times New Roman" w:eastAsia="Times New Roman" w:hAnsi="Times New Roman" w:cs="Times New Roman"/>
          <w:bCs/>
          <w:i w:val="0"/>
          <w:color w:val="000000"/>
          <w:sz w:val="24"/>
          <w:szCs w:val="24"/>
          <w:lang w:eastAsia="en-GB"/>
        </w:rPr>
        <w:t>Ratings for the Adaptive Strategies Taken By Indo-Zambia to Stay Afloat In Business during a Pandemic</w:t>
      </w:r>
      <w:r w:rsidR="00557486">
        <w:rPr>
          <w:rFonts w:ascii="Times New Roman" w:eastAsia="Times New Roman" w:hAnsi="Times New Roman" w:cs="Times New Roman"/>
          <w:bCs/>
          <w:i w:val="0"/>
          <w:color w:val="000000"/>
          <w:sz w:val="24"/>
          <w:szCs w:val="24"/>
          <w:lang w:eastAsia="en-GB"/>
        </w:rPr>
        <w:t>.</w:t>
      </w:r>
      <w:r w:rsidR="00557486" w:rsidRPr="00557486">
        <w:rPr>
          <w:rFonts w:ascii="Times New Roman" w:eastAsia="Times New Roman" w:hAnsi="Times New Roman" w:cs="Times New Roman"/>
          <w:bCs/>
          <w:i w:val="0"/>
          <w:color w:val="000000"/>
          <w:sz w:val="24"/>
          <w:szCs w:val="24"/>
          <w:lang w:eastAsia="en-GB"/>
        </w:rPr>
        <w:t xml:space="preserve"> </w:t>
      </w:r>
      <w:r w:rsidRPr="00193243">
        <w:rPr>
          <w:rFonts w:ascii="Times New Roman" w:hAnsi="Times New Roman" w:cs="Times New Roman"/>
          <w:i w:val="0"/>
          <w:color w:val="auto"/>
          <w:sz w:val="24"/>
          <w:szCs w:val="24"/>
        </w:rPr>
        <w:t>Source: Field Data (2025)</w:t>
      </w:r>
    </w:p>
    <w:p w14:paraId="4E7ACFF1" w14:textId="74DFBA0F" w:rsidR="00606E48" w:rsidRPr="00557486" w:rsidRDefault="00D44C18" w:rsidP="00985ADD">
      <w:pPr>
        <w:spacing w:line="360" w:lineRule="auto"/>
        <w:jc w:val="both"/>
        <w:rPr>
          <w:rFonts w:ascii="Times New Roman" w:hAnsi="Times New Roman" w:cs="Times New Roman"/>
          <w:sz w:val="24"/>
          <w:szCs w:val="24"/>
        </w:rPr>
      </w:pPr>
      <w:r w:rsidRPr="00557486">
        <w:rPr>
          <w:rFonts w:ascii="Times New Roman" w:hAnsi="Times New Roman" w:cs="Times New Roman"/>
          <w:sz w:val="24"/>
          <w:szCs w:val="24"/>
        </w:rPr>
        <w:t>Figure 1</w:t>
      </w:r>
      <w:r w:rsidR="00557486">
        <w:rPr>
          <w:rFonts w:ascii="Times New Roman" w:hAnsi="Times New Roman" w:cs="Times New Roman"/>
          <w:sz w:val="24"/>
          <w:szCs w:val="24"/>
        </w:rPr>
        <w:t>3</w:t>
      </w:r>
      <w:r w:rsidRPr="00557486">
        <w:rPr>
          <w:rFonts w:ascii="Times New Roman" w:hAnsi="Times New Roman" w:cs="Times New Roman"/>
          <w:sz w:val="24"/>
          <w:szCs w:val="24"/>
        </w:rPr>
        <w:t xml:space="preserve"> shows how the respondents answered</w:t>
      </w:r>
      <w:r w:rsidR="00557486" w:rsidRPr="00557486">
        <w:rPr>
          <w:rFonts w:ascii="Times New Roman" w:hAnsi="Times New Roman" w:cs="Times New Roman"/>
          <w:sz w:val="24"/>
          <w:szCs w:val="24"/>
        </w:rPr>
        <w:t xml:space="preserve"> asked on the </w:t>
      </w:r>
      <w:r w:rsidR="00557486" w:rsidRPr="00557486">
        <w:rPr>
          <w:rFonts w:ascii="Times New Roman" w:hAnsi="Times New Roman" w:cs="Times New Roman"/>
          <w:bCs/>
          <w:sz w:val="24"/>
          <w:szCs w:val="24"/>
        </w:rPr>
        <w:t>ratings for the adaptive strategies taken by Indo-Zambia to stay afloat in business during a pandemic.</w:t>
      </w:r>
    </w:p>
    <w:p w14:paraId="58883F98" w14:textId="69DCFE97" w:rsidR="00606E48" w:rsidRPr="004D720F" w:rsidRDefault="00606E48" w:rsidP="00985ADD">
      <w:pPr>
        <w:spacing w:line="360" w:lineRule="auto"/>
        <w:jc w:val="both"/>
        <w:rPr>
          <w:rFonts w:ascii="Times New Roman" w:eastAsia="Times New Roman" w:hAnsi="Times New Roman" w:cs="Times New Roman"/>
          <w:color w:val="000000"/>
          <w:sz w:val="24"/>
          <w:szCs w:val="24"/>
          <w:lang w:eastAsia="en-GB"/>
        </w:rPr>
      </w:pPr>
      <w:r w:rsidRPr="004D720F">
        <w:rPr>
          <w:rFonts w:ascii="Times New Roman" w:hAnsi="Times New Roman" w:cs="Times New Roman"/>
          <w:noProof/>
          <w:sz w:val="24"/>
          <w:szCs w:val="24"/>
          <w:lang w:eastAsia="en-GB"/>
        </w:rPr>
        <w:lastRenderedPageBreak/>
        <w:drawing>
          <wp:inline distT="0" distB="0" distL="0" distR="0" wp14:anchorId="5E1FC497" wp14:editId="521E90F3">
            <wp:extent cx="5738327" cy="3293706"/>
            <wp:effectExtent l="0" t="0" r="15240" b="2159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9A5D5B" w14:textId="457A876C" w:rsidR="00A26307" w:rsidRPr="00A26307" w:rsidRDefault="00A26307" w:rsidP="00A26307">
      <w:pPr>
        <w:pStyle w:val="Caption"/>
        <w:spacing w:line="360" w:lineRule="auto"/>
        <w:jc w:val="center"/>
        <w:rPr>
          <w:rFonts w:ascii="Times New Roman" w:hAnsi="Times New Roman" w:cs="Times New Roman"/>
          <w:bCs/>
          <w:color w:val="000000"/>
          <w:sz w:val="24"/>
          <w:szCs w:val="24"/>
        </w:rPr>
      </w:pPr>
      <w:r w:rsidRPr="00A26307">
        <w:rPr>
          <w:rFonts w:ascii="Times New Roman" w:hAnsi="Times New Roman" w:cs="Times New Roman"/>
          <w:i w:val="0"/>
          <w:color w:val="auto"/>
          <w:sz w:val="24"/>
          <w:szCs w:val="24"/>
        </w:rPr>
        <w:t xml:space="preserve">Figure </w:t>
      </w:r>
      <w:r w:rsidRPr="00A26307">
        <w:rPr>
          <w:rFonts w:ascii="Times New Roman" w:hAnsi="Times New Roman" w:cs="Times New Roman"/>
          <w:i w:val="0"/>
          <w:color w:val="auto"/>
          <w:sz w:val="24"/>
          <w:szCs w:val="24"/>
        </w:rPr>
        <w:fldChar w:fldCharType="begin"/>
      </w:r>
      <w:r w:rsidRPr="00A26307">
        <w:rPr>
          <w:rFonts w:ascii="Times New Roman" w:hAnsi="Times New Roman" w:cs="Times New Roman"/>
          <w:i w:val="0"/>
          <w:color w:val="auto"/>
          <w:sz w:val="24"/>
          <w:szCs w:val="24"/>
        </w:rPr>
        <w:instrText xml:space="preserve"> SEQ Figure \* ARABIC </w:instrText>
      </w:r>
      <w:r w:rsidRPr="00A26307">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14</w:t>
      </w:r>
      <w:r w:rsidRPr="00A26307">
        <w:rPr>
          <w:rFonts w:ascii="Times New Roman" w:hAnsi="Times New Roman" w:cs="Times New Roman"/>
          <w:i w:val="0"/>
          <w:color w:val="auto"/>
          <w:sz w:val="24"/>
          <w:szCs w:val="24"/>
        </w:rPr>
        <w:fldChar w:fldCharType="end"/>
      </w:r>
      <w:r w:rsidRPr="00A26307">
        <w:rPr>
          <w:rFonts w:ascii="Times New Roman" w:hAnsi="Times New Roman" w:cs="Times New Roman"/>
          <w:i w:val="0"/>
          <w:color w:val="auto"/>
          <w:sz w:val="24"/>
          <w:szCs w:val="24"/>
        </w:rPr>
        <w:t xml:space="preserve">: </w:t>
      </w:r>
      <w:r w:rsidRPr="00A26307">
        <w:rPr>
          <w:rFonts w:ascii="Times New Roman" w:eastAsia="Times New Roman" w:hAnsi="Times New Roman" w:cs="Times New Roman"/>
          <w:bCs/>
          <w:i w:val="0"/>
          <w:color w:val="000000"/>
          <w:sz w:val="24"/>
          <w:szCs w:val="24"/>
        </w:rPr>
        <w:t>Major Obstacles for Implementing Pandemic Adaptive Strategies by Indo-Zambia</w:t>
      </w:r>
      <w:r w:rsidRPr="00A26307">
        <w:rPr>
          <w:rFonts w:ascii="Times New Roman" w:eastAsia="Times New Roman" w:hAnsi="Times New Roman" w:cs="Times New Roman"/>
          <w:bCs/>
          <w:i w:val="0"/>
          <w:color w:val="000000"/>
          <w:sz w:val="24"/>
          <w:szCs w:val="24"/>
          <w:lang w:eastAsia="en-GB"/>
        </w:rPr>
        <w:t xml:space="preserve">. </w:t>
      </w:r>
      <w:r w:rsidRPr="00A26307">
        <w:rPr>
          <w:rFonts w:ascii="Times New Roman" w:hAnsi="Times New Roman" w:cs="Times New Roman"/>
          <w:i w:val="0"/>
          <w:color w:val="auto"/>
          <w:sz w:val="24"/>
          <w:szCs w:val="24"/>
        </w:rPr>
        <w:t>Source: Field Data (2025)</w:t>
      </w:r>
    </w:p>
    <w:p w14:paraId="21F5CEA5" w14:textId="6808E42D" w:rsidR="002D47C3" w:rsidRDefault="00A26307" w:rsidP="00985ADD">
      <w:pPr>
        <w:spacing w:line="360" w:lineRule="auto"/>
        <w:jc w:val="both"/>
        <w:rPr>
          <w:rFonts w:ascii="Times New Roman" w:hAnsi="Times New Roman" w:cs="Times New Roman"/>
          <w:sz w:val="24"/>
          <w:szCs w:val="24"/>
        </w:rPr>
      </w:pPr>
      <w:r w:rsidRPr="00557486">
        <w:rPr>
          <w:rFonts w:ascii="Times New Roman" w:hAnsi="Times New Roman" w:cs="Times New Roman"/>
          <w:sz w:val="24"/>
          <w:szCs w:val="24"/>
        </w:rPr>
        <w:t>Figure 1</w:t>
      </w:r>
      <w:r>
        <w:rPr>
          <w:rFonts w:ascii="Times New Roman" w:hAnsi="Times New Roman" w:cs="Times New Roman"/>
          <w:sz w:val="24"/>
          <w:szCs w:val="24"/>
        </w:rPr>
        <w:t>4</w:t>
      </w:r>
      <w:r w:rsidRPr="00557486">
        <w:rPr>
          <w:rFonts w:ascii="Times New Roman" w:hAnsi="Times New Roman" w:cs="Times New Roman"/>
          <w:sz w:val="24"/>
          <w:szCs w:val="24"/>
        </w:rPr>
        <w:t xml:space="preserve"> shows how the respondents answered asked on the </w:t>
      </w:r>
      <w:r w:rsidRPr="00A26307">
        <w:rPr>
          <w:rFonts w:ascii="Times New Roman" w:hAnsi="Times New Roman" w:cs="Times New Roman"/>
          <w:bCs/>
          <w:sz w:val="24"/>
          <w:szCs w:val="24"/>
        </w:rPr>
        <w:t>major obstacles for implementing pandemic adaptive strategies by Indo-Zambia</w:t>
      </w:r>
      <w:r w:rsidRPr="00557486">
        <w:rPr>
          <w:rFonts w:ascii="Times New Roman" w:hAnsi="Times New Roman" w:cs="Times New Roman"/>
          <w:bCs/>
          <w:sz w:val="24"/>
          <w:szCs w:val="24"/>
        </w:rPr>
        <w:t>.</w:t>
      </w:r>
    </w:p>
    <w:p w14:paraId="38267BC6" w14:textId="77777777" w:rsidR="00A26307" w:rsidRDefault="00A26307" w:rsidP="00985ADD">
      <w:pPr>
        <w:spacing w:line="360" w:lineRule="auto"/>
        <w:jc w:val="both"/>
        <w:rPr>
          <w:rFonts w:ascii="Times New Roman" w:hAnsi="Times New Roman" w:cs="Times New Roman"/>
          <w:sz w:val="24"/>
          <w:szCs w:val="24"/>
        </w:rPr>
      </w:pPr>
    </w:p>
    <w:p w14:paraId="37672436" w14:textId="77777777" w:rsidR="00A26307" w:rsidRDefault="00A26307" w:rsidP="00985ADD">
      <w:pPr>
        <w:spacing w:line="360" w:lineRule="auto"/>
        <w:jc w:val="both"/>
        <w:rPr>
          <w:rFonts w:ascii="Times New Roman" w:hAnsi="Times New Roman" w:cs="Times New Roman"/>
          <w:sz w:val="24"/>
          <w:szCs w:val="24"/>
        </w:rPr>
      </w:pPr>
    </w:p>
    <w:p w14:paraId="0AE4F7D3" w14:textId="77777777" w:rsidR="00A26307" w:rsidRDefault="00A26307" w:rsidP="00985ADD">
      <w:pPr>
        <w:spacing w:line="360" w:lineRule="auto"/>
        <w:jc w:val="both"/>
        <w:rPr>
          <w:rFonts w:ascii="Times New Roman" w:hAnsi="Times New Roman" w:cs="Times New Roman"/>
          <w:sz w:val="24"/>
          <w:szCs w:val="24"/>
        </w:rPr>
      </w:pPr>
    </w:p>
    <w:p w14:paraId="0D0402B7" w14:textId="77777777" w:rsidR="00A26307" w:rsidRDefault="00A26307" w:rsidP="00985ADD">
      <w:pPr>
        <w:spacing w:line="360" w:lineRule="auto"/>
        <w:jc w:val="both"/>
        <w:rPr>
          <w:rFonts w:ascii="Times New Roman" w:hAnsi="Times New Roman" w:cs="Times New Roman"/>
          <w:sz w:val="24"/>
          <w:szCs w:val="24"/>
        </w:rPr>
      </w:pPr>
    </w:p>
    <w:p w14:paraId="6DE8EEA2" w14:textId="77777777" w:rsidR="00A26307" w:rsidRDefault="00A26307" w:rsidP="00985ADD">
      <w:pPr>
        <w:spacing w:line="360" w:lineRule="auto"/>
        <w:jc w:val="both"/>
        <w:rPr>
          <w:rFonts w:ascii="Times New Roman" w:hAnsi="Times New Roman" w:cs="Times New Roman"/>
          <w:sz w:val="24"/>
          <w:szCs w:val="24"/>
        </w:rPr>
      </w:pPr>
    </w:p>
    <w:p w14:paraId="1C17B9FC" w14:textId="77777777" w:rsidR="00A26307" w:rsidRDefault="00A26307" w:rsidP="00985ADD">
      <w:pPr>
        <w:spacing w:line="360" w:lineRule="auto"/>
        <w:jc w:val="both"/>
        <w:rPr>
          <w:rFonts w:ascii="Times New Roman" w:hAnsi="Times New Roman" w:cs="Times New Roman"/>
          <w:sz w:val="24"/>
          <w:szCs w:val="24"/>
        </w:rPr>
      </w:pPr>
    </w:p>
    <w:p w14:paraId="5546B90F" w14:textId="77777777" w:rsidR="00A26307" w:rsidRDefault="00A26307" w:rsidP="00985ADD">
      <w:pPr>
        <w:spacing w:line="360" w:lineRule="auto"/>
        <w:jc w:val="both"/>
        <w:rPr>
          <w:rFonts w:ascii="Times New Roman" w:hAnsi="Times New Roman" w:cs="Times New Roman"/>
          <w:sz w:val="24"/>
          <w:szCs w:val="24"/>
        </w:rPr>
      </w:pPr>
    </w:p>
    <w:p w14:paraId="15365D5A" w14:textId="77777777" w:rsidR="00A26307" w:rsidRDefault="00A26307" w:rsidP="00985ADD">
      <w:pPr>
        <w:spacing w:line="360" w:lineRule="auto"/>
        <w:jc w:val="both"/>
        <w:rPr>
          <w:rFonts w:ascii="Times New Roman" w:hAnsi="Times New Roman" w:cs="Times New Roman"/>
          <w:sz w:val="24"/>
          <w:szCs w:val="24"/>
        </w:rPr>
      </w:pPr>
    </w:p>
    <w:p w14:paraId="61A8048F" w14:textId="77777777" w:rsidR="00A26307" w:rsidRDefault="00A26307" w:rsidP="00985ADD">
      <w:pPr>
        <w:spacing w:line="360" w:lineRule="auto"/>
        <w:jc w:val="both"/>
        <w:rPr>
          <w:rFonts w:ascii="Times New Roman" w:hAnsi="Times New Roman" w:cs="Times New Roman"/>
          <w:sz w:val="24"/>
          <w:szCs w:val="24"/>
        </w:rPr>
      </w:pPr>
    </w:p>
    <w:p w14:paraId="05C3CB01" w14:textId="77777777" w:rsidR="00A26307" w:rsidRDefault="00A26307" w:rsidP="00985ADD">
      <w:pPr>
        <w:spacing w:line="360" w:lineRule="auto"/>
        <w:jc w:val="both"/>
        <w:rPr>
          <w:rFonts w:ascii="Times New Roman" w:hAnsi="Times New Roman" w:cs="Times New Roman"/>
          <w:sz w:val="24"/>
          <w:szCs w:val="24"/>
        </w:rPr>
      </w:pPr>
    </w:p>
    <w:p w14:paraId="434F8BCD" w14:textId="77777777" w:rsidR="00A26307" w:rsidRDefault="00A26307" w:rsidP="00985ADD">
      <w:pPr>
        <w:spacing w:line="360" w:lineRule="auto"/>
        <w:jc w:val="both"/>
        <w:rPr>
          <w:rFonts w:ascii="Times New Roman" w:hAnsi="Times New Roman" w:cs="Times New Roman"/>
          <w:sz w:val="24"/>
          <w:szCs w:val="24"/>
        </w:rPr>
      </w:pPr>
    </w:p>
    <w:p w14:paraId="17EF4234" w14:textId="77777777" w:rsidR="005C2DDC" w:rsidRPr="007425B0" w:rsidRDefault="005C2DDC" w:rsidP="005C2DDC">
      <w:pPr>
        <w:pStyle w:val="Heading1"/>
        <w:numPr>
          <w:ilvl w:val="0"/>
          <w:numId w:val="0"/>
        </w:numPr>
        <w:spacing w:after="240"/>
        <w:ind w:left="432"/>
        <w:jc w:val="center"/>
        <w:rPr>
          <w:rFonts w:ascii="Times New Roman" w:hAnsi="Times New Roman" w:cs="Times New Roman"/>
          <w:b/>
          <w:color w:val="auto"/>
          <w:sz w:val="24"/>
          <w:szCs w:val="24"/>
        </w:rPr>
      </w:pPr>
      <w:bookmarkStart w:id="118" w:name="_Toc167380361"/>
      <w:bookmarkStart w:id="119" w:name="_Toc167383855"/>
      <w:bookmarkStart w:id="120" w:name="_Toc201586940"/>
      <w:r w:rsidRPr="007425B0">
        <w:rPr>
          <w:rFonts w:ascii="Times New Roman" w:hAnsi="Times New Roman" w:cs="Times New Roman"/>
          <w:b/>
          <w:color w:val="auto"/>
          <w:sz w:val="24"/>
          <w:szCs w:val="24"/>
        </w:rPr>
        <w:lastRenderedPageBreak/>
        <w:t>CHAPTER FIVE: DISCUSSION OF STUDY FINDINGS</w:t>
      </w:r>
      <w:bookmarkEnd w:id="118"/>
      <w:bookmarkEnd w:id="119"/>
      <w:bookmarkEnd w:id="120"/>
    </w:p>
    <w:p w14:paraId="50CB7944" w14:textId="77777777" w:rsidR="005C2DDC" w:rsidRPr="007425B0" w:rsidRDefault="005C2DDC" w:rsidP="005C2DDC">
      <w:pPr>
        <w:pStyle w:val="Heading2"/>
        <w:numPr>
          <w:ilvl w:val="1"/>
          <w:numId w:val="28"/>
        </w:numPr>
        <w:spacing w:before="200" w:after="240" w:line="276" w:lineRule="auto"/>
        <w:jc w:val="both"/>
        <w:rPr>
          <w:rFonts w:ascii="Times New Roman" w:hAnsi="Times New Roman" w:cs="Times New Roman"/>
          <w:b/>
          <w:color w:val="auto"/>
          <w:sz w:val="24"/>
          <w:szCs w:val="24"/>
        </w:rPr>
      </w:pPr>
      <w:r w:rsidRPr="007425B0">
        <w:rPr>
          <w:rFonts w:ascii="Times New Roman" w:hAnsi="Times New Roman" w:cs="Times New Roman"/>
          <w:b/>
          <w:color w:val="auto"/>
          <w:sz w:val="24"/>
          <w:szCs w:val="24"/>
        </w:rPr>
        <w:t xml:space="preserve"> </w:t>
      </w:r>
      <w:bookmarkStart w:id="121" w:name="_Toc167380362"/>
      <w:bookmarkStart w:id="122" w:name="_Toc167383856"/>
      <w:bookmarkStart w:id="123" w:name="_Toc201586941"/>
      <w:r w:rsidRPr="007425B0">
        <w:rPr>
          <w:rFonts w:ascii="Times New Roman" w:hAnsi="Times New Roman" w:cs="Times New Roman"/>
          <w:b/>
          <w:color w:val="auto"/>
          <w:sz w:val="24"/>
          <w:szCs w:val="24"/>
        </w:rPr>
        <w:t>Introduction</w:t>
      </w:r>
      <w:bookmarkEnd w:id="121"/>
      <w:bookmarkEnd w:id="122"/>
      <w:bookmarkEnd w:id="123"/>
    </w:p>
    <w:p w14:paraId="28F7FE45" w14:textId="77777777" w:rsidR="005C2DDC" w:rsidRPr="00102FF1" w:rsidRDefault="005C2DDC" w:rsidP="005C2DDC">
      <w:pPr>
        <w:spacing w:line="360" w:lineRule="auto"/>
        <w:jc w:val="both"/>
        <w:rPr>
          <w:rFonts w:ascii="Times New Roman" w:hAnsi="Times New Roman" w:cs="Times New Roman"/>
          <w:sz w:val="24"/>
          <w:szCs w:val="24"/>
        </w:rPr>
      </w:pPr>
      <w:r w:rsidRPr="00102FF1">
        <w:rPr>
          <w:rFonts w:ascii="Times New Roman" w:hAnsi="Times New Roman" w:cs="Times New Roman"/>
          <w:sz w:val="24"/>
          <w:szCs w:val="24"/>
        </w:rPr>
        <w:t xml:space="preserve">This section of the study presents of the </w:t>
      </w:r>
      <w:r>
        <w:rPr>
          <w:rFonts w:ascii="Times New Roman" w:hAnsi="Times New Roman" w:cs="Times New Roman"/>
          <w:sz w:val="24"/>
          <w:szCs w:val="24"/>
        </w:rPr>
        <w:t>discussion of the study findings. This discussion is made reference with to available literature, the study objectives and questions.</w:t>
      </w:r>
    </w:p>
    <w:p w14:paraId="7A63ABCB" w14:textId="7486B07A" w:rsidR="00BC0763" w:rsidRPr="00BC0763" w:rsidRDefault="005C2DDC" w:rsidP="00BC0763">
      <w:pPr>
        <w:pStyle w:val="Heading2"/>
        <w:numPr>
          <w:ilvl w:val="1"/>
          <w:numId w:val="28"/>
        </w:numPr>
        <w:spacing w:before="200" w:after="240" w:line="360" w:lineRule="auto"/>
        <w:rPr>
          <w:rFonts w:ascii="Times New Roman" w:hAnsi="Times New Roman" w:cs="Times New Roman"/>
          <w:b/>
          <w:color w:val="auto"/>
          <w:sz w:val="24"/>
          <w:szCs w:val="24"/>
        </w:rPr>
      </w:pPr>
      <w:r w:rsidRPr="00BC0763">
        <w:rPr>
          <w:rFonts w:ascii="Times New Roman" w:eastAsia="TimesNewRomanPSMT" w:hAnsi="Times New Roman" w:cs="Times New Roman"/>
          <w:b/>
          <w:color w:val="auto"/>
          <w:sz w:val="24"/>
          <w:szCs w:val="24"/>
        </w:rPr>
        <w:t xml:space="preserve"> </w:t>
      </w:r>
      <w:bookmarkStart w:id="124" w:name="_Toc201586942"/>
      <w:r w:rsidRPr="00BC0763">
        <w:rPr>
          <w:rFonts w:ascii="Times New Roman" w:hAnsi="Times New Roman" w:cs="Times New Roman"/>
          <w:b/>
          <w:color w:val="auto"/>
          <w:sz w:val="24"/>
          <w:szCs w:val="24"/>
        </w:rPr>
        <w:t xml:space="preserve">Effects of Pandemics on Indo- Bank </w:t>
      </w:r>
      <w:r w:rsidR="00BC0763" w:rsidRPr="00BC0763">
        <w:rPr>
          <w:rFonts w:ascii="Times New Roman" w:hAnsi="Times New Roman" w:cs="Times New Roman"/>
          <w:b/>
          <w:color w:val="auto"/>
          <w:sz w:val="24"/>
          <w:szCs w:val="24"/>
        </w:rPr>
        <w:t xml:space="preserve">Zambia </w:t>
      </w:r>
      <w:r w:rsidRPr="00BC0763">
        <w:rPr>
          <w:rFonts w:ascii="Times New Roman" w:hAnsi="Times New Roman" w:cs="Times New Roman"/>
          <w:b/>
          <w:color w:val="auto"/>
          <w:sz w:val="24"/>
          <w:szCs w:val="24"/>
        </w:rPr>
        <w:t>Business Operations</w:t>
      </w:r>
      <w:bookmarkEnd w:id="124"/>
    </w:p>
    <w:p w14:paraId="519A8C04" w14:textId="0E4F6425" w:rsidR="008D0EF8" w:rsidRDefault="00BC0763" w:rsidP="008D0EF8">
      <w:pPr>
        <w:spacing w:line="360" w:lineRule="auto"/>
        <w:jc w:val="both"/>
        <w:rPr>
          <w:rFonts w:ascii="Times New Roman" w:hAnsi="Times New Roman" w:cs="Times New Roman"/>
          <w:sz w:val="24"/>
          <w:szCs w:val="24"/>
        </w:rPr>
      </w:pPr>
      <w:r w:rsidRPr="00BC0763">
        <w:rPr>
          <w:rFonts w:ascii="Times New Roman" w:hAnsi="Times New Roman" w:cs="Times New Roman"/>
          <w:sz w:val="24"/>
          <w:szCs w:val="24"/>
        </w:rPr>
        <w:t>Figure 9, 10 and 11 shows that pandemics have</w:t>
      </w:r>
      <w:r w:rsidR="007C7A23">
        <w:rPr>
          <w:rFonts w:ascii="Times New Roman" w:hAnsi="Times New Roman" w:cs="Times New Roman"/>
          <w:sz w:val="24"/>
          <w:szCs w:val="24"/>
        </w:rPr>
        <w:t xml:space="preserve"> various</w:t>
      </w:r>
      <w:r w:rsidRPr="00BC0763">
        <w:rPr>
          <w:rFonts w:ascii="Times New Roman" w:hAnsi="Times New Roman" w:cs="Times New Roman"/>
          <w:sz w:val="24"/>
          <w:szCs w:val="24"/>
        </w:rPr>
        <w:t xml:space="preserve"> effects on the Indo-Bank Zambia operations according to the study participants. These effects according to most of the study participants are both negative and positive. Some of the study participants however viewed the pandemic as only negative to the operations of Indo-Bank Zambia. </w:t>
      </w:r>
      <w:r w:rsidR="008D0EF8">
        <w:rPr>
          <w:rFonts w:ascii="Times New Roman" w:hAnsi="Times New Roman" w:cs="Times New Roman"/>
          <w:sz w:val="24"/>
          <w:szCs w:val="24"/>
        </w:rPr>
        <w:t xml:space="preserve">These findings are coherent with </w:t>
      </w:r>
      <w:r w:rsidR="007C7A23">
        <w:rPr>
          <w:rFonts w:ascii="Times New Roman" w:hAnsi="Times New Roman" w:cs="Times New Roman"/>
          <w:sz w:val="24"/>
          <w:szCs w:val="24"/>
        </w:rPr>
        <w:t xml:space="preserve">studies by </w:t>
      </w:r>
      <w:r w:rsidR="008D0EF8">
        <w:rPr>
          <w:rFonts w:ascii="Times New Roman" w:hAnsi="Times New Roman" w:cs="Times New Roman"/>
          <w:sz w:val="24"/>
          <w:szCs w:val="24"/>
        </w:rPr>
        <w:t xml:space="preserve">Liu et al (2020 and Yue et al (2020)  who in their study found that pandemics cause a decline in consumption and investments in the banking sectors. Colak and </w:t>
      </w:r>
      <w:proofErr w:type="spellStart"/>
      <w:r w:rsidR="008D0EF8">
        <w:rPr>
          <w:rFonts w:ascii="Times New Roman" w:hAnsi="Times New Roman" w:cs="Times New Roman"/>
          <w:sz w:val="24"/>
          <w:szCs w:val="24"/>
        </w:rPr>
        <w:t>Oztekin</w:t>
      </w:r>
      <w:proofErr w:type="spellEnd"/>
      <w:r w:rsidR="008D0EF8">
        <w:rPr>
          <w:rFonts w:ascii="Times New Roman" w:hAnsi="Times New Roman" w:cs="Times New Roman"/>
          <w:sz w:val="24"/>
          <w:szCs w:val="24"/>
        </w:rPr>
        <w:t xml:space="preserve"> (2021) in their study however </w:t>
      </w:r>
      <w:r w:rsidR="008D0EF8" w:rsidRPr="003C7310">
        <w:rPr>
          <w:rFonts w:ascii="Times New Roman" w:hAnsi="Times New Roman" w:cs="Times New Roman"/>
          <w:sz w:val="24"/>
          <w:szCs w:val="24"/>
        </w:rPr>
        <w:t>analyse</w:t>
      </w:r>
      <w:r w:rsidR="008D0EF8">
        <w:rPr>
          <w:rFonts w:ascii="Times New Roman" w:hAnsi="Times New Roman" w:cs="Times New Roman"/>
          <w:sz w:val="24"/>
          <w:szCs w:val="24"/>
        </w:rPr>
        <w:t xml:space="preserve">d the contraction credit and bank output due to pandemic. This gives a coherent benchmark argument of why effects of pandemics can be both negative and positive on the operations of a bank for it to stay afloat. </w:t>
      </w:r>
    </w:p>
    <w:p w14:paraId="279FA8BD" w14:textId="77777777" w:rsidR="00DF6628" w:rsidRDefault="008D0EF8" w:rsidP="008D0E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Similar to the study findings, Akhtaruzzaman et al (2021) provided an investigation on the role of gold as a pivot for banks during a pandemic. </w:t>
      </w:r>
      <w:r w:rsidR="00DF6628" w:rsidRPr="00DF6628">
        <w:rPr>
          <w:rFonts w:ascii="Times New Roman" w:hAnsi="Times New Roman" w:cs="Times New Roman"/>
          <w:sz w:val="24"/>
          <w:szCs w:val="24"/>
        </w:rPr>
        <w:t xml:space="preserve">Fernandes (2020), notes that the pandemic decrease global demand and supply of </w:t>
      </w:r>
      <w:r w:rsidR="00DF6628">
        <w:rPr>
          <w:rFonts w:ascii="Times New Roman" w:hAnsi="Times New Roman" w:cs="Times New Roman"/>
          <w:sz w:val="24"/>
          <w:szCs w:val="24"/>
        </w:rPr>
        <w:t>essential products and services</w:t>
      </w:r>
      <w:r w:rsidR="00DF6628" w:rsidRPr="00DF6628">
        <w:rPr>
          <w:rFonts w:ascii="Times New Roman" w:hAnsi="Times New Roman" w:cs="Times New Roman"/>
          <w:sz w:val="24"/>
          <w:szCs w:val="24"/>
        </w:rPr>
        <w:t>. Furthermore, in a study by McKibbin and Fernando (2021), they explored the effects of epidemiological situations from global pandemics. The finding of the study by McKibbin and Fernando (2021), showed that pandemics have greater adverse impacts on less developed countries where the population density is higher and have less developed health care systems.</w:t>
      </w:r>
    </w:p>
    <w:p w14:paraId="1FCB401E" w14:textId="595EEFC3" w:rsidR="008D0EF8" w:rsidRDefault="00DF6628" w:rsidP="008D0E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findings which show that some of the effects of pandemics on the operations of Indo-bank Zambia include reduced employee productivity, adoption of new technologies, shift to digital banking, increased credit risk, increased operational challenges, fewer customers, declined growth and profits. These finding are in line with the study by </w:t>
      </w:r>
      <w:r w:rsidR="008D0EF8">
        <w:rPr>
          <w:rFonts w:ascii="Times New Roman" w:hAnsi="Times New Roman" w:cs="Times New Roman"/>
          <w:sz w:val="24"/>
          <w:szCs w:val="24"/>
        </w:rPr>
        <w:t>Padhan a</w:t>
      </w:r>
      <w:r>
        <w:rPr>
          <w:rFonts w:ascii="Times New Roman" w:hAnsi="Times New Roman" w:cs="Times New Roman"/>
          <w:sz w:val="24"/>
          <w:szCs w:val="24"/>
        </w:rPr>
        <w:t xml:space="preserve">nd </w:t>
      </w:r>
      <w:proofErr w:type="spellStart"/>
      <w:r>
        <w:rPr>
          <w:rFonts w:ascii="Times New Roman" w:hAnsi="Times New Roman" w:cs="Times New Roman"/>
          <w:sz w:val="24"/>
          <w:szCs w:val="24"/>
        </w:rPr>
        <w:t>Prabheesh</w:t>
      </w:r>
      <w:proofErr w:type="spellEnd"/>
      <w:r>
        <w:rPr>
          <w:rFonts w:ascii="Times New Roman" w:hAnsi="Times New Roman" w:cs="Times New Roman"/>
          <w:sz w:val="24"/>
          <w:szCs w:val="24"/>
        </w:rPr>
        <w:t xml:space="preserve"> (2021) who </w:t>
      </w:r>
      <w:r w:rsidR="000D5BD6">
        <w:rPr>
          <w:rFonts w:ascii="Times New Roman" w:hAnsi="Times New Roman" w:cs="Times New Roman"/>
          <w:sz w:val="24"/>
          <w:szCs w:val="24"/>
        </w:rPr>
        <w:t>note</w:t>
      </w:r>
      <w:r>
        <w:rPr>
          <w:rFonts w:ascii="Times New Roman" w:hAnsi="Times New Roman" w:cs="Times New Roman"/>
          <w:sz w:val="24"/>
          <w:szCs w:val="24"/>
        </w:rPr>
        <w:t xml:space="preserve"> that</w:t>
      </w:r>
      <w:r w:rsidR="008D0EF8">
        <w:rPr>
          <w:rFonts w:ascii="Times New Roman" w:hAnsi="Times New Roman" w:cs="Times New Roman"/>
          <w:sz w:val="24"/>
          <w:szCs w:val="24"/>
        </w:rPr>
        <w:t xml:space="preserve"> pandemic</w:t>
      </w:r>
      <w:r>
        <w:rPr>
          <w:rFonts w:ascii="Times New Roman" w:hAnsi="Times New Roman" w:cs="Times New Roman"/>
          <w:sz w:val="24"/>
          <w:szCs w:val="24"/>
        </w:rPr>
        <w:t>s</w:t>
      </w:r>
      <w:r w:rsidR="008D0EF8">
        <w:rPr>
          <w:rFonts w:ascii="Times New Roman" w:hAnsi="Times New Roman" w:cs="Times New Roman"/>
          <w:sz w:val="24"/>
          <w:szCs w:val="24"/>
        </w:rPr>
        <w:t xml:space="preserve"> adversely affec</w:t>
      </w:r>
      <w:r>
        <w:rPr>
          <w:rFonts w:ascii="Times New Roman" w:hAnsi="Times New Roman" w:cs="Times New Roman"/>
          <w:sz w:val="24"/>
          <w:szCs w:val="24"/>
        </w:rPr>
        <w:t>t</w:t>
      </w:r>
      <w:r w:rsidR="008D0EF8">
        <w:rPr>
          <w:rFonts w:ascii="Times New Roman" w:hAnsi="Times New Roman" w:cs="Times New Roman"/>
          <w:sz w:val="24"/>
          <w:szCs w:val="24"/>
        </w:rPr>
        <w:t xml:space="preserve"> the stock market in uncertainty and reduced stock returns which ultimately also resulted to reduced capital inflows worldwide. The decline caused due to stock market uncertainty created obstacles in the availability of liquidity and investment in the global financial systems. </w:t>
      </w:r>
    </w:p>
    <w:p w14:paraId="5CC28148" w14:textId="590E9732" w:rsidR="00BC0763" w:rsidRPr="00BC0763" w:rsidRDefault="00BC0763" w:rsidP="00BC0763">
      <w:pPr>
        <w:spacing w:line="360" w:lineRule="auto"/>
        <w:jc w:val="both"/>
        <w:rPr>
          <w:rFonts w:ascii="Times New Roman" w:hAnsi="Times New Roman" w:cs="Times New Roman"/>
          <w:sz w:val="24"/>
          <w:szCs w:val="24"/>
        </w:rPr>
      </w:pPr>
    </w:p>
    <w:p w14:paraId="4B0B83FC" w14:textId="77777777" w:rsidR="005C2DDC" w:rsidRPr="005C2DDC" w:rsidRDefault="005C2DDC" w:rsidP="005C2DDC"/>
    <w:p w14:paraId="2E7DF380" w14:textId="06BB17B7" w:rsidR="005C2DDC" w:rsidRDefault="005C2DDC" w:rsidP="005C2DDC">
      <w:pPr>
        <w:pStyle w:val="Heading2"/>
        <w:numPr>
          <w:ilvl w:val="1"/>
          <w:numId w:val="28"/>
        </w:numPr>
        <w:spacing w:before="200" w:line="276"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25" w:name="_Toc201586943"/>
      <w:r>
        <w:rPr>
          <w:rFonts w:ascii="Times New Roman" w:hAnsi="Times New Roman" w:cs="Times New Roman"/>
          <w:b/>
          <w:color w:val="auto"/>
          <w:sz w:val="24"/>
          <w:szCs w:val="24"/>
        </w:rPr>
        <w:t xml:space="preserve">Pandemic adaptive strategies taken by Indo-Bank </w:t>
      </w:r>
      <w:r w:rsidR="00BC0763">
        <w:rPr>
          <w:rFonts w:ascii="Times New Roman" w:hAnsi="Times New Roman" w:cs="Times New Roman"/>
          <w:b/>
          <w:color w:val="auto"/>
          <w:sz w:val="24"/>
          <w:szCs w:val="24"/>
        </w:rPr>
        <w:t>Zambia</w:t>
      </w:r>
      <w:bookmarkEnd w:id="125"/>
    </w:p>
    <w:p w14:paraId="4B9A42E4" w14:textId="77777777" w:rsidR="008609E2" w:rsidRDefault="008609E2" w:rsidP="008609E2"/>
    <w:p w14:paraId="2BB222B6" w14:textId="3E477012" w:rsidR="00DF6628" w:rsidRPr="00870031" w:rsidRDefault="00DF6628" w:rsidP="00870031">
      <w:pPr>
        <w:spacing w:line="360" w:lineRule="auto"/>
        <w:jc w:val="both"/>
        <w:rPr>
          <w:rFonts w:ascii="Times New Roman" w:hAnsi="Times New Roman" w:cs="Times New Roman"/>
          <w:sz w:val="24"/>
        </w:rPr>
      </w:pPr>
      <w:proofErr w:type="spellStart"/>
      <w:r w:rsidRPr="00870031">
        <w:rPr>
          <w:rFonts w:ascii="Times New Roman" w:hAnsi="Times New Roman" w:cs="Times New Roman"/>
          <w:sz w:val="24"/>
        </w:rPr>
        <w:t>Smilar</w:t>
      </w:r>
      <w:proofErr w:type="spellEnd"/>
      <w:r w:rsidRPr="00870031">
        <w:rPr>
          <w:rFonts w:ascii="Times New Roman" w:hAnsi="Times New Roman" w:cs="Times New Roman"/>
          <w:sz w:val="24"/>
        </w:rPr>
        <w:t xml:space="preserve"> to the study finding shown in figure</w:t>
      </w:r>
      <w:r w:rsidR="00AF2879" w:rsidRPr="00870031">
        <w:rPr>
          <w:rFonts w:ascii="Times New Roman" w:hAnsi="Times New Roman" w:cs="Times New Roman"/>
          <w:sz w:val="24"/>
        </w:rPr>
        <w:t xml:space="preserve"> 12, 13 and 14, banks in Zambia take various adaptive strategies to stay afloat during a pandemic. </w:t>
      </w:r>
      <w:r w:rsidRPr="00870031">
        <w:rPr>
          <w:rFonts w:ascii="Times New Roman" w:hAnsi="Times New Roman" w:cs="Times New Roman"/>
          <w:sz w:val="24"/>
        </w:rPr>
        <w:t xml:space="preserve"> </w:t>
      </w:r>
      <w:r w:rsidR="00870031" w:rsidRPr="00870031">
        <w:rPr>
          <w:rFonts w:ascii="Times New Roman" w:hAnsi="Times New Roman" w:cs="Times New Roman"/>
          <w:sz w:val="24"/>
        </w:rPr>
        <w:t xml:space="preserve">Chileshe et al., (2022) and Zulu (2021) notes that during the COVID-19 pandemic, banks intensified their efforts in credit risk assessments and loan monitoring mechanisms to mitigate potential defaults and uphold asset quality). Collaboration with government agencies and international financial institutions were also been observed to enhance liquidity support and implement credit guarantee schemes for businesses adversely affected by the pandemic </w:t>
      </w:r>
      <w:r w:rsidRPr="00870031">
        <w:rPr>
          <w:rFonts w:ascii="Times New Roman" w:hAnsi="Times New Roman" w:cs="Times New Roman"/>
          <w:sz w:val="24"/>
        </w:rPr>
        <w:t>Studies indicate a pivot towards digital lending platforms to facilitate remote access to credit and streamline loan processing</w:t>
      </w:r>
      <w:r w:rsidR="00870031" w:rsidRPr="00870031">
        <w:rPr>
          <w:rFonts w:ascii="Times New Roman" w:hAnsi="Times New Roman" w:cs="Times New Roman"/>
          <w:sz w:val="24"/>
        </w:rPr>
        <w:t xml:space="preserve"> during the pandemic period</w:t>
      </w:r>
      <w:r w:rsidRPr="00870031">
        <w:rPr>
          <w:rFonts w:ascii="Times New Roman" w:hAnsi="Times New Roman" w:cs="Times New Roman"/>
          <w:sz w:val="24"/>
        </w:rPr>
        <w:t xml:space="preserve"> (Ngoma </w:t>
      </w:r>
      <w:r w:rsidR="00870031" w:rsidRPr="00870031">
        <w:rPr>
          <w:rFonts w:ascii="Times New Roman" w:hAnsi="Times New Roman" w:cs="Times New Roman"/>
          <w:sz w:val="24"/>
        </w:rPr>
        <w:t>and</w:t>
      </w:r>
      <w:r w:rsidRPr="00870031">
        <w:rPr>
          <w:rFonts w:ascii="Times New Roman" w:hAnsi="Times New Roman" w:cs="Times New Roman"/>
          <w:sz w:val="24"/>
        </w:rPr>
        <w:t xml:space="preserve"> Nyirenda, 2020). </w:t>
      </w:r>
    </w:p>
    <w:p w14:paraId="712F4A6F" w14:textId="6E35706A" w:rsidR="00870031" w:rsidRDefault="008D0EF8" w:rsidP="008D0EF8">
      <w:pPr>
        <w:spacing w:line="360" w:lineRule="auto"/>
        <w:jc w:val="both"/>
        <w:rPr>
          <w:rFonts w:ascii="Times New Roman" w:hAnsi="Times New Roman" w:cs="Times New Roman"/>
          <w:sz w:val="24"/>
          <w:szCs w:val="24"/>
        </w:rPr>
      </w:pPr>
      <w:r>
        <w:rPr>
          <w:rFonts w:ascii="Times New Roman" w:hAnsi="Times New Roman" w:cs="Times New Roman"/>
          <w:sz w:val="24"/>
          <w:szCs w:val="24"/>
        </w:rPr>
        <w:t>As a result of</w:t>
      </w:r>
      <w:r w:rsidRPr="003F1AEB">
        <w:rPr>
          <w:rFonts w:ascii="Times New Roman" w:hAnsi="Times New Roman" w:cs="Times New Roman"/>
          <w:sz w:val="24"/>
          <w:szCs w:val="24"/>
        </w:rPr>
        <w:t xml:space="preserve"> </w:t>
      </w:r>
      <w:r>
        <w:rPr>
          <w:rFonts w:ascii="Times New Roman" w:hAnsi="Times New Roman" w:cs="Times New Roman"/>
          <w:sz w:val="24"/>
          <w:szCs w:val="24"/>
        </w:rPr>
        <w:t>pa</w:t>
      </w:r>
      <w:r w:rsidRPr="003F1AEB">
        <w:rPr>
          <w:rFonts w:ascii="Times New Roman" w:hAnsi="Times New Roman" w:cs="Times New Roman"/>
          <w:sz w:val="24"/>
          <w:szCs w:val="24"/>
        </w:rPr>
        <w:t>ndemics, global banking institutions t</w:t>
      </w:r>
      <w:r>
        <w:rPr>
          <w:rFonts w:ascii="Times New Roman" w:hAnsi="Times New Roman" w:cs="Times New Roman"/>
          <w:sz w:val="24"/>
          <w:szCs w:val="24"/>
        </w:rPr>
        <w:t>ake</w:t>
      </w:r>
      <w:r w:rsidRPr="003F1AEB">
        <w:rPr>
          <w:rFonts w:ascii="Times New Roman" w:hAnsi="Times New Roman" w:cs="Times New Roman"/>
          <w:sz w:val="24"/>
          <w:szCs w:val="24"/>
        </w:rPr>
        <w:t xml:space="preserve"> a number of adaptive strategies and responses that sought to reshape consumer behaviour and ensure that the banks stay afloat in their business operations.</w:t>
      </w:r>
      <w:r>
        <w:rPr>
          <w:rFonts w:ascii="Times New Roman" w:hAnsi="Times New Roman" w:cs="Times New Roman"/>
          <w:sz w:val="24"/>
          <w:szCs w:val="24"/>
        </w:rPr>
        <w:t xml:space="preserve"> </w:t>
      </w:r>
      <w:proofErr w:type="spellStart"/>
      <w:r>
        <w:rPr>
          <w:rFonts w:ascii="Times New Roman" w:hAnsi="Times New Roman" w:cs="Times New Roman"/>
          <w:sz w:val="24"/>
          <w:szCs w:val="24"/>
        </w:rPr>
        <w:t>Doosema</w:t>
      </w:r>
      <w:proofErr w:type="spellEnd"/>
      <w:r>
        <w:rPr>
          <w:rFonts w:ascii="Times New Roman" w:hAnsi="Times New Roman" w:cs="Times New Roman"/>
          <w:sz w:val="24"/>
          <w:szCs w:val="24"/>
        </w:rPr>
        <w:t xml:space="preserve"> et al (2020) notes that these strategies and responses among others included increased capitalization, automation of routine work, deployment of information technology innovation teams and shifting towards FinTech trends. </w:t>
      </w:r>
      <w:r w:rsidR="003536CF">
        <w:rPr>
          <w:rFonts w:ascii="Times New Roman" w:hAnsi="Times New Roman" w:cs="Times New Roman"/>
          <w:sz w:val="24"/>
          <w:szCs w:val="24"/>
        </w:rPr>
        <w:t>The most common pandemic</w:t>
      </w:r>
      <w:r w:rsidR="00870031">
        <w:rPr>
          <w:rFonts w:ascii="Times New Roman" w:hAnsi="Times New Roman" w:cs="Times New Roman"/>
          <w:sz w:val="24"/>
          <w:szCs w:val="24"/>
        </w:rPr>
        <w:t xml:space="preserve"> adaptive strategies taken by Indo-Bank</w:t>
      </w:r>
      <w:r w:rsidR="003536CF">
        <w:rPr>
          <w:rFonts w:ascii="Times New Roman" w:hAnsi="Times New Roman" w:cs="Times New Roman"/>
          <w:sz w:val="24"/>
          <w:szCs w:val="24"/>
        </w:rPr>
        <w:t xml:space="preserve"> include according to the study finding is shifting and encouraging its customers to use online and digital online platforms. These ensure </w:t>
      </w:r>
      <w:r w:rsidR="006E3870">
        <w:rPr>
          <w:rFonts w:ascii="Times New Roman" w:hAnsi="Times New Roman" w:cs="Times New Roman"/>
          <w:sz w:val="24"/>
          <w:szCs w:val="24"/>
        </w:rPr>
        <w:t>that customer is</w:t>
      </w:r>
      <w:r w:rsidR="003536CF">
        <w:rPr>
          <w:rFonts w:ascii="Times New Roman" w:hAnsi="Times New Roman" w:cs="Times New Roman"/>
          <w:sz w:val="24"/>
          <w:szCs w:val="24"/>
        </w:rPr>
        <w:t xml:space="preserve"> still able to access various banking services during a pandemic which may not allow for traditional banking services. </w:t>
      </w:r>
      <w:r w:rsidR="006E3870">
        <w:rPr>
          <w:rFonts w:ascii="Times New Roman" w:hAnsi="Times New Roman" w:cs="Times New Roman"/>
          <w:sz w:val="24"/>
          <w:szCs w:val="24"/>
        </w:rPr>
        <w:t xml:space="preserve">The ratings of these adaptive strategies according to the study </w:t>
      </w:r>
      <w:r w:rsidR="00103C5A">
        <w:rPr>
          <w:rFonts w:ascii="Times New Roman" w:hAnsi="Times New Roman" w:cs="Times New Roman"/>
          <w:sz w:val="24"/>
          <w:szCs w:val="24"/>
        </w:rPr>
        <w:t>findings are</w:t>
      </w:r>
      <w:r w:rsidR="006E3870">
        <w:rPr>
          <w:rFonts w:ascii="Times New Roman" w:hAnsi="Times New Roman" w:cs="Times New Roman"/>
          <w:sz w:val="24"/>
          <w:szCs w:val="24"/>
        </w:rPr>
        <w:t xml:space="preserve"> considered effective. </w:t>
      </w:r>
    </w:p>
    <w:p w14:paraId="6CFE3146" w14:textId="73819B1A" w:rsidR="008D0EF8" w:rsidRPr="003536CF" w:rsidRDefault="003536CF" w:rsidP="003536CF">
      <w:pPr>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rPr>
        <w:t>In line with these study findings, it can be argued that t</w:t>
      </w:r>
      <w:r w:rsidR="008D0EF8">
        <w:rPr>
          <w:rFonts w:ascii="Times New Roman" w:hAnsi="Times New Roman" w:cs="Times New Roman"/>
          <w:sz w:val="24"/>
          <w:szCs w:val="24"/>
        </w:rPr>
        <w:t xml:space="preserve">he choice of strategies for adapting to pandemics however differs from bank to bank in accordance to their individual micro and macro environment and adaptive capability of the situation. </w:t>
      </w:r>
      <w:r w:rsidR="008D0EF8" w:rsidRPr="00567224">
        <w:rPr>
          <w:rFonts w:ascii="Times New Roman" w:hAnsi="Times New Roman" w:cs="Times New Roman"/>
          <w:sz w:val="24"/>
          <w:szCs w:val="24"/>
        </w:rPr>
        <w:t>According to Mateev et al. (2021</w:t>
      </w:r>
      <w:r w:rsidR="008D0EF8">
        <w:rPr>
          <w:rFonts w:ascii="Times New Roman" w:hAnsi="Times New Roman" w:cs="Times New Roman"/>
          <w:sz w:val="24"/>
          <w:szCs w:val="24"/>
        </w:rPr>
        <w:t>) attempts were made by banks to control ownership structure, institutional environment and regulatory requirements in response to the COVID-19 pandemic effects.</w:t>
      </w:r>
      <w:r w:rsidR="00103C5A">
        <w:rPr>
          <w:rFonts w:ascii="Times New Roman" w:hAnsi="Times New Roman" w:cs="Times New Roman"/>
          <w:sz w:val="24"/>
          <w:szCs w:val="24"/>
        </w:rPr>
        <w:t xml:space="preserve"> </w:t>
      </w:r>
      <w:r w:rsidR="008D0EF8">
        <w:rPr>
          <w:rFonts w:ascii="Times New Roman" w:hAnsi="Times New Roman" w:cs="Times New Roman"/>
          <w:sz w:val="24"/>
          <w:szCs w:val="24"/>
        </w:rPr>
        <w:t xml:space="preserve">PWC (2021) reported that as a way of adapting the pandemic, international banking institution deploy  information technology development workers or teams to automate through routine works the banks does through intelligent automation tools. The global banks considered integrating services such as conversion of credit card balances to free deferrals, waivers and home equity for home owners. This was done to help them meet the challenges of liquidity and reshape customer need during the COVID-19 pandemic crisis. </w:t>
      </w:r>
      <w:proofErr w:type="spellStart"/>
      <w:r w:rsidR="008D0EF8" w:rsidRPr="00F84929">
        <w:rPr>
          <w:rFonts w:ascii="Times New Roman" w:hAnsi="Times New Roman" w:cs="Times New Roman"/>
          <w:sz w:val="24"/>
          <w:szCs w:val="24"/>
        </w:rPr>
        <w:t>Bellens</w:t>
      </w:r>
      <w:proofErr w:type="spellEnd"/>
      <w:r w:rsidR="008D0EF8" w:rsidRPr="00F84929">
        <w:rPr>
          <w:rFonts w:ascii="Times New Roman" w:hAnsi="Times New Roman" w:cs="Times New Roman"/>
          <w:sz w:val="24"/>
          <w:szCs w:val="24"/>
        </w:rPr>
        <w:t xml:space="preserve"> et al. (2020)</w:t>
      </w:r>
      <w:r w:rsidR="008D0EF8">
        <w:rPr>
          <w:rFonts w:ascii="Times New Roman" w:hAnsi="Times New Roman" w:cs="Times New Roman"/>
          <w:sz w:val="24"/>
          <w:szCs w:val="24"/>
        </w:rPr>
        <w:t xml:space="preserve"> added on to the </w:t>
      </w:r>
      <w:r w:rsidR="008D0EF8">
        <w:rPr>
          <w:rFonts w:ascii="Times New Roman" w:hAnsi="Times New Roman" w:cs="Times New Roman"/>
          <w:sz w:val="24"/>
          <w:szCs w:val="24"/>
        </w:rPr>
        <w:lastRenderedPageBreak/>
        <w:t xml:space="preserve">literature by PWC (2021) by noting that banks improved their internal operation by developing cross functional teams, oversight focusing and setting out controls which ensured third part support. </w:t>
      </w:r>
    </w:p>
    <w:p w14:paraId="6CDD417E" w14:textId="34CF57AC" w:rsidR="005C2DDC" w:rsidRPr="00103C5A" w:rsidRDefault="003536CF" w:rsidP="00103C5A">
      <w:pPr>
        <w:pStyle w:val="Heading2"/>
        <w:numPr>
          <w:ilvl w:val="1"/>
          <w:numId w:val="28"/>
        </w:numPr>
        <w:spacing w:before="200" w:after="240" w:line="276"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26" w:name="_Toc201586944"/>
      <w:r w:rsidR="005C2DDC">
        <w:rPr>
          <w:rFonts w:ascii="Times New Roman" w:hAnsi="Times New Roman" w:cs="Times New Roman"/>
          <w:b/>
          <w:color w:val="auto"/>
          <w:sz w:val="24"/>
          <w:szCs w:val="24"/>
        </w:rPr>
        <w:t>Effects of the Pandemic Adaptive strategies</w:t>
      </w:r>
      <w:bookmarkEnd w:id="126"/>
      <w:r w:rsidR="005C2DDC">
        <w:rPr>
          <w:rFonts w:ascii="Times New Roman" w:hAnsi="Times New Roman" w:cs="Times New Roman"/>
          <w:b/>
          <w:color w:val="auto"/>
          <w:sz w:val="24"/>
          <w:szCs w:val="24"/>
        </w:rPr>
        <w:t xml:space="preserve"> </w:t>
      </w:r>
    </w:p>
    <w:p w14:paraId="3926C21C" w14:textId="3CBC3F82" w:rsidR="005C2DDC" w:rsidRPr="00103C5A" w:rsidRDefault="006E3870" w:rsidP="00103C5A">
      <w:pPr>
        <w:spacing w:line="360" w:lineRule="auto"/>
        <w:jc w:val="both"/>
        <w:rPr>
          <w:rFonts w:ascii="Times New Roman" w:hAnsi="Times New Roman" w:cs="Times New Roman"/>
          <w:sz w:val="24"/>
          <w:szCs w:val="24"/>
        </w:rPr>
      </w:pPr>
      <w:r w:rsidRPr="00103C5A">
        <w:rPr>
          <w:rFonts w:ascii="Times New Roman" w:hAnsi="Times New Roman" w:cs="Times New Roman"/>
          <w:sz w:val="24"/>
          <w:szCs w:val="24"/>
        </w:rPr>
        <w:t xml:space="preserve">Figure 13 shows that most of the study participants considered the pandemic adaptive strategies taken by Indo-Bank Zambia to be effective. This suggests that strategies taken by the bank during a pandemic are essential in ensuring that it </w:t>
      </w:r>
      <w:r w:rsidR="00103C5A" w:rsidRPr="00103C5A">
        <w:rPr>
          <w:rFonts w:ascii="Times New Roman" w:hAnsi="Times New Roman" w:cs="Times New Roman"/>
          <w:sz w:val="24"/>
          <w:szCs w:val="24"/>
        </w:rPr>
        <w:t>stays</w:t>
      </w:r>
      <w:r w:rsidRPr="00103C5A">
        <w:rPr>
          <w:rFonts w:ascii="Times New Roman" w:hAnsi="Times New Roman" w:cs="Times New Roman"/>
          <w:sz w:val="24"/>
          <w:szCs w:val="24"/>
        </w:rPr>
        <w:t xml:space="preserve"> afloat in its business operations. The use of digital banking by customers during the pandemic is therefore an essential business strategy for </w:t>
      </w:r>
      <w:proofErr w:type="spellStart"/>
      <w:r w:rsidRPr="00103C5A">
        <w:rPr>
          <w:rFonts w:ascii="Times New Roman" w:hAnsi="Times New Roman" w:cs="Times New Roman"/>
          <w:sz w:val="24"/>
          <w:szCs w:val="24"/>
        </w:rPr>
        <w:t>indo</w:t>
      </w:r>
      <w:proofErr w:type="spellEnd"/>
      <w:r w:rsidRPr="00103C5A">
        <w:rPr>
          <w:rFonts w:ascii="Times New Roman" w:hAnsi="Times New Roman" w:cs="Times New Roman"/>
          <w:sz w:val="24"/>
          <w:szCs w:val="24"/>
        </w:rPr>
        <w:t xml:space="preserve">-bank Zambia. This aligns with the study by </w:t>
      </w:r>
      <w:r w:rsidR="00103C5A" w:rsidRPr="00103C5A">
        <w:rPr>
          <w:rFonts w:ascii="Times New Roman" w:hAnsi="Times New Roman" w:cs="Times New Roman"/>
          <w:sz w:val="24"/>
          <w:szCs w:val="24"/>
        </w:rPr>
        <w:t>PWC (2021) who reported that as a way of adapting the pandemic, international banking institution deploy  information technology development workers or teams to automate through routine works the banks does through intelligent automation tools. The global banks considered integrating services such as conversion of credit card balances to free deferrals, waivers and home equity for home owners.</w:t>
      </w:r>
    </w:p>
    <w:p w14:paraId="1D87D379" w14:textId="6BD55438" w:rsidR="00F628A6" w:rsidRDefault="00103C5A" w:rsidP="00F628A6">
      <w:pPr>
        <w:spacing w:line="360" w:lineRule="auto"/>
        <w:jc w:val="both"/>
        <w:rPr>
          <w:rFonts w:ascii="Times New Roman" w:hAnsi="Times New Roman" w:cs="Times New Roman"/>
          <w:sz w:val="24"/>
          <w:szCs w:val="24"/>
        </w:rPr>
      </w:pPr>
      <w:r w:rsidRPr="00103C5A">
        <w:rPr>
          <w:rFonts w:ascii="Times New Roman" w:hAnsi="Times New Roman" w:cs="Times New Roman"/>
          <w:sz w:val="24"/>
          <w:szCs w:val="24"/>
        </w:rPr>
        <w:t>The study findings conform to the “Prospect theory” by showing the effectiveness of the pandemic adaptive measures taken by Indo-bank Zambia. This is line with the assumption of the theory which is based on the view that investors avoid risks when they prefer investments with certain risk prospects in expected value (Barberis et al., 2016).</w:t>
      </w:r>
      <w:r w:rsidR="00F628A6">
        <w:rPr>
          <w:rFonts w:ascii="Times New Roman" w:hAnsi="Times New Roman" w:cs="Times New Roman"/>
          <w:sz w:val="24"/>
          <w:szCs w:val="24"/>
        </w:rPr>
        <w:t xml:space="preserve"> Furthermore, the pandemic adaptive strategies was taken by banks is through collaborations made by global banks, local banks and government in ensuring reduced risks, economic safety and having new adoptive responsibilities</w:t>
      </w:r>
      <w:r w:rsidR="00F628A6" w:rsidRPr="00F628A6">
        <w:rPr>
          <w:rFonts w:ascii="Times New Roman" w:hAnsi="Times New Roman" w:cs="Times New Roman"/>
          <w:sz w:val="24"/>
          <w:szCs w:val="24"/>
        </w:rPr>
        <w:t xml:space="preserve"> </w:t>
      </w:r>
      <w:r w:rsidR="00F628A6" w:rsidRPr="003C7310">
        <w:rPr>
          <w:rFonts w:ascii="Times New Roman" w:hAnsi="Times New Roman" w:cs="Times New Roman"/>
          <w:sz w:val="24"/>
          <w:szCs w:val="24"/>
        </w:rPr>
        <w:t>Carletti et al. (2020)</w:t>
      </w:r>
      <w:r w:rsidR="00F628A6">
        <w:rPr>
          <w:rFonts w:ascii="Times New Roman" w:hAnsi="Times New Roman" w:cs="Times New Roman"/>
          <w:sz w:val="24"/>
          <w:szCs w:val="24"/>
        </w:rPr>
        <w:t xml:space="preserve">. </w:t>
      </w:r>
      <w:r w:rsidR="00291FBA">
        <w:rPr>
          <w:rFonts w:ascii="Times New Roman" w:hAnsi="Times New Roman" w:cs="Times New Roman"/>
          <w:sz w:val="24"/>
          <w:szCs w:val="24"/>
        </w:rPr>
        <w:t>This ensures</w:t>
      </w:r>
      <w:r w:rsidR="00F628A6">
        <w:rPr>
          <w:rFonts w:ascii="Times New Roman" w:hAnsi="Times New Roman" w:cs="Times New Roman"/>
          <w:sz w:val="24"/>
          <w:szCs w:val="24"/>
        </w:rPr>
        <w:t xml:space="preserve"> that banks </w:t>
      </w:r>
      <w:r w:rsidR="00291FBA">
        <w:rPr>
          <w:rFonts w:ascii="Times New Roman" w:hAnsi="Times New Roman" w:cs="Times New Roman"/>
          <w:sz w:val="24"/>
          <w:szCs w:val="24"/>
        </w:rPr>
        <w:t xml:space="preserve">such as Indo-bank Zambia are able to navigate the pandemic effects through collaborative efforts. </w:t>
      </w:r>
    </w:p>
    <w:p w14:paraId="10DAC69B" w14:textId="5BA316F2" w:rsidR="00F628A6" w:rsidRDefault="00291FBA" w:rsidP="00F628A6">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COVID-19 pandemic,</w:t>
      </w:r>
      <w:r w:rsidR="00F628A6">
        <w:rPr>
          <w:rFonts w:ascii="Times New Roman" w:hAnsi="Times New Roman" w:cs="Times New Roman"/>
          <w:sz w:val="24"/>
          <w:szCs w:val="24"/>
        </w:rPr>
        <w:t xml:space="preserve"> </w:t>
      </w:r>
      <w:r w:rsidR="00F628A6" w:rsidRPr="003C7310">
        <w:rPr>
          <w:rFonts w:ascii="Times New Roman" w:hAnsi="Times New Roman" w:cs="Times New Roman"/>
          <w:sz w:val="24"/>
          <w:szCs w:val="24"/>
        </w:rPr>
        <w:t>Carletti et al. (2020)</w:t>
      </w:r>
      <w:r w:rsidR="00F628A6">
        <w:rPr>
          <w:rFonts w:ascii="Times New Roman" w:hAnsi="Times New Roman" w:cs="Times New Roman"/>
          <w:sz w:val="24"/>
          <w:szCs w:val="24"/>
        </w:rPr>
        <w:t xml:space="preserve"> noted that there was a rising trend of the financial institutions to shift to FinTech trends that strived to meet their business operations for attracting valuable customers through utilisation of state of the art technologies. These adopted new perspectives in the internal and external operation of financial organisation are helping FinTech organisation to obtain higher returns on equity and supported them in overcoming the challenges of the COVID-19 pandemic.</w:t>
      </w:r>
      <w:r>
        <w:rPr>
          <w:rFonts w:ascii="Times New Roman" w:hAnsi="Times New Roman" w:cs="Times New Roman"/>
          <w:sz w:val="24"/>
          <w:szCs w:val="24"/>
        </w:rPr>
        <w:t xml:space="preserve"> However, it should also be noted that banks also experience various obstacles for implementing these adaptive measures.  According to the study findings, some of the obstacles experienced include inadequate technological innovations, inadequate human resources and resistance to </w:t>
      </w:r>
      <w:r>
        <w:rPr>
          <w:rFonts w:ascii="Times New Roman" w:hAnsi="Times New Roman" w:cs="Times New Roman"/>
          <w:sz w:val="24"/>
          <w:szCs w:val="24"/>
        </w:rPr>
        <w:lastRenderedPageBreak/>
        <w:t xml:space="preserve">change by bank management and its customers. Ensuring that these constraints are mitigated </w:t>
      </w:r>
      <w:r w:rsidR="007C7A23">
        <w:rPr>
          <w:rFonts w:ascii="Times New Roman" w:hAnsi="Times New Roman" w:cs="Times New Roman"/>
          <w:sz w:val="24"/>
          <w:szCs w:val="24"/>
        </w:rPr>
        <w:t>during a</w:t>
      </w:r>
      <w:r>
        <w:rPr>
          <w:rFonts w:ascii="Times New Roman" w:hAnsi="Times New Roman" w:cs="Times New Roman"/>
          <w:sz w:val="24"/>
          <w:szCs w:val="24"/>
        </w:rPr>
        <w:t xml:space="preserve"> pandemic is there key in ensure that a bank stays afloat during a pandemic.</w:t>
      </w:r>
    </w:p>
    <w:p w14:paraId="29328CCE" w14:textId="77777777" w:rsidR="00291FBA" w:rsidRDefault="00291FBA" w:rsidP="00F628A6">
      <w:pPr>
        <w:spacing w:line="360" w:lineRule="auto"/>
        <w:jc w:val="both"/>
        <w:rPr>
          <w:rFonts w:ascii="Times New Roman" w:hAnsi="Times New Roman" w:cs="Times New Roman"/>
          <w:sz w:val="24"/>
          <w:szCs w:val="24"/>
        </w:rPr>
      </w:pPr>
    </w:p>
    <w:p w14:paraId="1350798E" w14:textId="77777777" w:rsidR="00291FBA" w:rsidRDefault="00291FBA" w:rsidP="00F628A6">
      <w:pPr>
        <w:spacing w:line="360" w:lineRule="auto"/>
        <w:jc w:val="both"/>
        <w:rPr>
          <w:rFonts w:ascii="Times New Roman" w:hAnsi="Times New Roman" w:cs="Times New Roman"/>
          <w:sz w:val="24"/>
          <w:szCs w:val="24"/>
        </w:rPr>
      </w:pPr>
    </w:p>
    <w:p w14:paraId="1153F157" w14:textId="0243FF22" w:rsidR="00291FBA" w:rsidRDefault="00291FBA" w:rsidP="00F628A6">
      <w:pPr>
        <w:spacing w:line="360" w:lineRule="auto"/>
        <w:jc w:val="both"/>
        <w:rPr>
          <w:rFonts w:ascii="Times New Roman" w:hAnsi="Times New Roman" w:cs="Times New Roman"/>
          <w:sz w:val="24"/>
          <w:szCs w:val="24"/>
        </w:rPr>
      </w:pPr>
    </w:p>
    <w:p w14:paraId="4EA5F56A" w14:textId="77777777" w:rsidR="007C7A23" w:rsidRDefault="007C7A23" w:rsidP="00F628A6">
      <w:pPr>
        <w:spacing w:line="360" w:lineRule="auto"/>
        <w:jc w:val="both"/>
        <w:rPr>
          <w:rFonts w:ascii="Times New Roman" w:hAnsi="Times New Roman" w:cs="Times New Roman"/>
          <w:sz w:val="24"/>
          <w:szCs w:val="24"/>
        </w:rPr>
      </w:pPr>
    </w:p>
    <w:p w14:paraId="4FC4CD4E" w14:textId="77777777" w:rsidR="007C7A23" w:rsidRDefault="007C7A23" w:rsidP="00F628A6">
      <w:pPr>
        <w:spacing w:line="360" w:lineRule="auto"/>
        <w:jc w:val="both"/>
        <w:rPr>
          <w:rFonts w:ascii="Times New Roman" w:hAnsi="Times New Roman" w:cs="Times New Roman"/>
          <w:sz w:val="24"/>
          <w:szCs w:val="24"/>
        </w:rPr>
      </w:pPr>
    </w:p>
    <w:p w14:paraId="4C051575" w14:textId="77777777" w:rsidR="007C7A23" w:rsidRDefault="007C7A23" w:rsidP="00F628A6">
      <w:pPr>
        <w:spacing w:line="360" w:lineRule="auto"/>
        <w:jc w:val="both"/>
        <w:rPr>
          <w:rFonts w:ascii="Times New Roman" w:hAnsi="Times New Roman" w:cs="Times New Roman"/>
          <w:sz w:val="24"/>
          <w:szCs w:val="24"/>
        </w:rPr>
      </w:pPr>
    </w:p>
    <w:p w14:paraId="7A150776" w14:textId="77777777" w:rsidR="007C7A23" w:rsidRDefault="007C7A23" w:rsidP="00F628A6">
      <w:pPr>
        <w:spacing w:line="360" w:lineRule="auto"/>
        <w:jc w:val="both"/>
        <w:rPr>
          <w:rFonts w:ascii="Times New Roman" w:hAnsi="Times New Roman" w:cs="Times New Roman"/>
          <w:sz w:val="24"/>
          <w:szCs w:val="24"/>
        </w:rPr>
      </w:pPr>
    </w:p>
    <w:p w14:paraId="13CC3188" w14:textId="77777777" w:rsidR="007C7A23" w:rsidRDefault="007C7A23" w:rsidP="00F628A6">
      <w:pPr>
        <w:spacing w:line="360" w:lineRule="auto"/>
        <w:jc w:val="both"/>
        <w:rPr>
          <w:rFonts w:ascii="Times New Roman" w:hAnsi="Times New Roman" w:cs="Times New Roman"/>
          <w:sz w:val="24"/>
          <w:szCs w:val="24"/>
        </w:rPr>
      </w:pPr>
    </w:p>
    <w:p w14:paraId="1B94E508" w14:textId="77777777" w:rsidR="007C7A23" w:rsidRDefault="007C7A23" w:rsidP="00F628A6">
      <w:pPr>
        <w:spacing w:line="360" w:lineRule="auto"/>
        <w:jc w:val="both"/>
        <w:rPr>
          <w:rFonts w:ascii="Times New Roman" w:hAnsi="Times New Roman" w:cs="Times New Roman"/>
          <w:sz w:val="24"/>
          <w:szCs w:val="24"/>
        </w:rPr>
      </w:pPr>
    </w:p>
    <w:p w14:paraId="3A232758" w14:textId="77777777" w:rsidR="007C7A23" w:rsidRDefault="007C7A23" w:rsidP="00F628A6">
      <w:pPr>
        <w:spacing w:line="360" w:lineRule="auto"/>
        <w:jc w:val="both"/>
        <w:rPr>
          <w:rFonts w:ascii="Times New Roman" w:hAnsi="Times New Roman" w:cs="Times New Roman"/>
          <w:sz w:val="24"/>
          <w:szCs w:val="24"/>
        </w:rPr>
      </w:pPr>
    </w:p>
    <w:p w14:paraId="71A920B9" w14:textId="77777777" w:rsidR="007C7A23" w:rsidRDefault="007C7A23" w:rsidP="00F628A6">
      <w:pPr>
        <w:spacing w:line="360" w:lineRule="auto"/>
        <w:jc w:val="both"/>
        <w:rPr>
          <w:rFonts w:ascii="Times New Roman" w:hAnsi="Times New Roman" w:cs="Times New Roman"/>
          <w:sz w:val="24"/>
          <w:szCs w:val="24"/>
        </w:rPr>
      </w:pPr>
    </w:p>
    <w:p w14:paraId="00595D89" w14:textId="77777777" w:rsidR="007C7A23" w:rsidRDefault="007C7A23" w:rsidP="00F628A6">
      <w:pPr>
        <w:spacing w:line="360" w:lineRule="auto"/>
        <w:jc w:val="both"/>
        <w:rPr>
          <w:rFonts w:ascii="Times New Roman" w:hAnsi="Times New Roman" w:cs="Times New Roman"/>
          <w:sz w:val="24"/>
          <w:szCs w:val="24"/>
        </w:rPr>
      </w:pPr>
    </w:p>
    <w:p w14:paraId="7F65FBB3" w14:textId="77777777" w:rsidR="007C7A23" w:rsidRDefault="007C7A23" w:rsidP="00F628A6">
      <w:pPr>
        <w:spacing w:line="360" w:lineRule="auto"/>
        <w:jc w:val="both"/>
        <w:rPr>
          <w:rFonts w:ascii="Times New Roman" w:hAnsi="Times New Roman" w:cs="Times New Roman"/>
          <w:sz w:val="24"/>
          <w:szCs w:val="24"/>
        </w:rPr>
      </w:pPr>
    </w:p>
    <w:p w14:paraId="0676054F" w14:textId="77777777" w:rsidR="007C7A23" w:rsidRDefault="007C7A23" w:rsidP="00F628A6">
      <w:pPr>
        <w:spacing w:line="360" w:lineRule="auto"/>
        <w:jc w:val="both"/>
        <w:rPr>
          <w:rFonts w:ascii="Times New Roman" w:hAnsi="Times New Roman" w:cs="Times New Roman"/>
          <w:sz w:val="24"/>
          <w:szCs w:val="24"/>
        </w:rPr>
      </w:pPr>
    </w:p>
    <w:p w14:paraId="78B64C30" w14:textId="77777777" w:rsidR="007C7A23" w:rsidRDefault="007C7A23" w:rsidP="00F628A6">
      <w:pPr>
        <w:spacing w:line="360" w:lineRule="auto"/>
        <w:jc w:val="both"/>
        <w:rPr>
          <w:rFonts w:ascii="Times New Roman" w:hAnsi="Times New Roman" w:cs="Times New Roman"/>
          <w:sz w:val="24"/>
          <w:szCs w:val="24"/>
        </w:rPr>
      </w:pPr>
    </w:p>
    <w:p w14:paraId="0495B8E3" w14:textId="77777777" w:rsidR="007C7A23" w:rsidRDefault="007C7A23" w:rsidP="00F628A6">
      <w:pPr>
        <w:spacing w:line="360" w:lineRule="auto"/>
        <w:jc w:val="both"/>
        <w:rPr>
          <w:rFonts w:ascii="Times New Roman" w:hAnsi="Times New Roman" w:cs="Times New Roman"/>
          <w:sz w:val="24"/>
          <w:szCs w:val="24"/>
        </w:rPr>
      </w:pPr>
    </w:p>
    <w:p w14:paraId="7EE2A212" w14:textId="77777777" w:rsidR="007C7A23" w:rsidRDefault="007C7A23" w:rsidP="00F628A6">
      <w:pPr>
        <w:spacing w:line="360" w:lineRule="auto"/>
        <w:jc w:val="both"/>
        <w:rPr>
          <w:rFonts w:ascii="Times New Roman" w:hAnsi="Times New Roman" w:cs="Times New Roman"/>
          <w:sz w:val="24"/>
          <w:szCs w:val="24"/>
        </w:rPr>
      </w:pPr>
    </w:p>
    <w:p w14:paraId="577082ED" w14:textId="77777777" w:rsidR="007C7A23" w:rsidRDefault="007C7A23" w:rsidP="00F628A6">
      <w:pPr>
        <w:spacing w:line="360" w:lineRule="auto"/>
        <w:jc w:val="both"/>
        <w:rPr>
          <w:rFonts w:ascii="Times New Roman" w:hAnsi="Times New Roman" w:cs="Times New Roman"/>
          <w:sz w:val="24"/>
          <w:szCs w:val="24"/>
        </w:rPr>
      </w:pPr>
    </w:p>
    <w:p w14:paraId="125B97A4" w14:textId="77777777" w:rsidR="007C7A23" w:rsidRDefault="007C7A23" w:rsidP="00F628A6">
      <w:pPr>
        <w:spacing w:line="360" w:lineRule="auto"/>
        <w:jc w:val="both"/>
        <w:rPr>
          <w:rFonts w:ascii="Times New Roman" w:hAnsi="Times New Roman" w:cs="Times New Roman"/>
          <w:sz w:val="24"/>
          <w:szCs w:val="24"/>
        </w:rPr>
      </w:pPr>
    </w:p>
    <w:p w14:paraId="5ED52460" w14:textId="77777777" w:rsidR="007C7A23" w:rsidRDefault="007C7A23" w:rsidP="00F628A6">
      <w:pPr>
        <w:spacing w:line="360" w:lineRule="auto"/>
        <w:jc w:val="both"/>
        <w:rPr>
          <w:rFonts w:ascii="Times New Roman" w:hAnsi="Times New Roman" w:cs="Times New Roman"/>
          <w:sz w:val="24"/>
          <w:szCs w:val="24"/>
        </w:rPr>
      </w:pPr>
    </w:p>
    <w:p w14:paraId="31E160C0" w14:textId="77777777" w:rsidR="007C7A23" w:rsidRDefault="007C7A23" w:rsidP="00F628A6">
      <w:pPr>
        <w:spacing w:line="360" w:lineRule="auto"/>
        <w:jc w:val="both"/>
        <w:rPr>
          <w:rFonts w:ascii="Times New Roman" w:hAnsi="Times New Roman" w:cs="Times New Roman"/>
          <w:sz w:val="24"/>
          <w:szCs w:val="24"/>
        </w:rPr>
      </w:pPr>
    </w:p>
    <w:p w14:paraId="2E49727A" w14:textId="77777777" w:rsidR="007C7A23" w:rsidRDefault="007C7A23" w:rsidP="00F628A6">
      <w:pPr>
        <w:spacing w:line="360" w:lineRule="auto"/>
        <w:jc w:val="both"/>
        <w:rPr>
          <w:rFonts w:ascii="Times New Roman" w:hAnsi="Times New Roman" w:cs="Times New Roman"/>
          <w:sz w:val="24"/>
          <w:szCs w:val="24"/>
        </w:rPr>
      </w:pPr>
    </w:p>
    <w:p w14:paraId="52B98C29" w14:textId="77777777" w:rsidR="007C7A23" w:rsidRDefault="007C7A23" w:rsidP="00F628A6">
      <w:pPr>
        <w:spacing w:line="360" w:lineRule="auto"/>
        <w:jc w:val="both"/>
        <w:rPr>
          <w:rFonts w:ascii="Times New Roman" w:hAnsi="Times New Roman" w:cs="Times New Roman"/>
          <w:sz w:val="24"/>
          <w:szCs w:val="24"/>
        </w:rPr>
      </w:pPr>
    </w:p>
    <w:p w14:paraId="2594DE11" w14:textId="1C78E223" w:rsidR="007C7A23" w:rsidRPr="007425B0" w:rsidRDefault="007C7A23" w:rsidP="007C7A23">
      <w:pPr>
        <w:pStyle w:val="Heading1"/>
        <w:numPr>
          <w:ilvl w:val="0"/>
          <w:numId w:val="0"/>
        </w:numPr>
        <w:spacing w:after="240"/>
        <w:ind w:left="432"/>
        <w:jc w:val="center"/>
        <w:rPr>
          <w:rFonts w:ascii="Times New Roman" w:hAnsi="Times New Roman" w:cs="Times New Roman"/>
          <w:b/>
          <w:color w:val="auto"/>
          <w:sz w:val="24"/>
          <w:szCs w:val="24"/>
        </w:rPr>
      </w:pPr>
      <w:bookmarkStart w:id="127" w:name="_Toc201586945"/>
      <w:r w:rsidRPr="007425B0">
        <w:rPr>
          <w:rFonts w:ascii="Times New Roman" w:hAnsi="Times New Roman" w:cs="Times New Roman"/>
          <w:b/>
          <w:color w:val="auto"/>
          <w:sz w:val="24"/>
          <w:szCs w:val="24"/>
        </w:rPr>
        <w:lastRenderedPageBreak/>
        <w:t xml:space="preserve">CHAPTER </w:t>
      </w:r>
      <w:r>
        <w:rPr>
          <w:rFonts w:ascii="Times New Roman" w:hAnsi="Times New Roman" w:cs="Times New Roman"/>
          <w:b/>
          <w:color w:val="auto"/>
          <w:sz w:val="24"/>
          <w:szCs w:val="24"/>
        </w:rPr>
        <w:t>SIX</w:t>
      </w:r>
      <w:r w:rsidRPr="007425B0">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CONCLUSION AND RECOMMENDATION</w:t>
      </w:r>
      <w:bookmarkEnd w:id="127"/>
      <w:r>
        <w:rPr>
          <w:rFonts w:ascii="Times New Roman" w:hAnsi="Times New Roman" w:cs="Times New Roman"/>
          <w:b/>
          <w:color w:val="auto"/>
          <w:sz w:val="24"/>
          <w:szCs w:val="24"/>
        </w:rPr>
        <w:t xml:space="preserve"> </w:t>
      </w:r>
    </w:p>
    <w:p w14:paraId="754024CC" w14:textId="3B0B5F0C" w:rsidR="00606E48" w:rsidRPr="00A11C4A" w:rsidRDefault="00A11C4A" w:rsidP="00A11C4A">
      <w:pPr>
        <w:pStyle w:val="Heading2"/>
        <w:numPr>
          <w:ilvl w:val="1"/>
          <w:numId w:val="32"/>
        </w:numPr>
        <w:spacing w:before="200" w:after="24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28" w:name="_Toc201586946"/>
      <w:r>
        <w:rPr>
          <w:rFonts w:ascii="Times New Roman" w:hAnsi="Times New Roman" w:cs="Times New Roman"/>
          <w:b/>
          <w:color w:val="auto"/>
          <w:sz w:val="24"/>
          <w:szCs w:val="24"/>
        </w:rPr>
        <w:t>Conclusion</w:t>
      </w:r>
      <w:bookmarkEnd w:id="128"/>
      <w:r>
        <w:rPr>
          <w:rFonts w:ascii="Times New Roman" w:hAnsi="Times New Roman" w:cs="Times New Roman"/>
          <w:b/>
          <w:color w:val="auto"/>
          <w:sz w:val="24"/>
          <w:szCs w:val="24"/>
        </w:rPr>
        <w:t xml:space="preserve"> </w:t>
      </w:r>
    </w:p>
    <w:p w14:paraId="6B48D569" w14:textId="691F3496" w:rsidR="00606E48" w:rsidRPr="007C7A23" w:rsidRDefault="00F671D4" w:rsidP="00F671D4">
      <w:pPr>
        <w:spacing w:line="360" w:lineRule="auto"/>
        <w:jc w:val="both"/>
        <w:rPr>
          <w:rFonts w:ascii="Times New Roman" w:hAnsi="Times New Roman" w:cs="Times New Roman"/>
          <w:color w:val="202124"/>
          <w:spacing w:val="3"/>
          <w:sz w:val="24"/>
          <w:szCs w:val="24"/>
          <w:shd w:val="clear" w:color="auto" w:fill="FFFFFF"/>
        </w:rPr>
      </w:pPr>
      <w:r w:rsidRPr="007C7A23">
        <w:rPr>
          <w:rFonts w:ascii="Times New Roman" w:hAnsi="Times New Roman" w:cs="Times New Roman"/>
          <w:color w:val="202124"/>
          <w:spacing w:val="3"/>
          <w:sz w:val="24"/>
          <w:szCs w:val="24"/>
          <w:shd w:val="clear" w:color="auto" w:fill="FFFFFF"/>
        </w:rPr>
        <w:t xml:space="preserve">Pandemics have an effect on the operations of Indo-Bank Zambia which are both negative and positive. Pandemics cause a decline in consumption and investments in the banking sectors. In addition, they cause reduced employee productivity, adoption of new technologies, </w:t>
      </w:r>
      <w:r w:rsidR="007C7A23" w:rsidRPr="007C7A23">
        <w:rPr>
          <w:rFonts w:ascii="Times New Roman" w:hAnsi="Times New Roman" w:cs="Times New Roman"/>
          <w:color w:val="202124"/>
          <w:spacing w:val="3"/>
          <w:sz w:val="24"/>
          <w:szCs w:val="24"/>
          <w:shd w:val="clear" w:color="auto" w:fill="FFFFFF"/>
        </w:rPr>
        <w:t>and shift</w:t>
      </w:r>
      <w:r w:rsidRPr="007C7A23">
        <w:rPr>
          <w:rFonts w:ascii="Times New Roman" w:hAnsi="Times New Roman" w:cs="Times New Roman"/>
          <w:color w:val="202124"/>
          <w:spacing w:val="3"/>
          <w:sz w:val="24"/>
          <w:szCs w:val="24"/>
          <w:shd w:val="clear" w:color="auto" w:fill="FFFFFF"/>
        </w:rPr>
        <w:t xml:space="preserve"> to digital banking, increased credit risk, increased operational challenges, fewer customers, declined growth and profits.</w:t>
      </w:r>
      <w:r w:rsidR="007C7A23" w:rsidRPr="007C7A23">
        <w:rPr>
          <w:rFonts w:ascii="Times New Roman" w:hAnsi="Times New Roman" w:cs="Times New Roman"/>
          <w:color w:val="202124"/>
          <w:spacing w:val="3"/>
          <w:sz w:val="24"/>
          <w:szCs w:val="24"/>
          <w:shd w:val="clear" w:color="auto" w:fill="FFFFFF"/>
        </w:rPr>
        <w:t xml:space="preserve"> To manage these effects, the bank undertakes a number of adaptive strategies of which the common one is encouraging the use of online and digital platform operations. , the pandemic adaptive strategies taken by bank are also through collaborations made by bank with other banks and government in ensuring reduced risks, economic safety and having new adoptive responsibilities.</w:t>
      </w:r>
      <w:r w:rsidR="007C7A23" w:rsidRPr="007C7A23">
        <w:rPr>
          <w:rFonts w:ascii="Times New Roman" w:hAnsi="Times New Roman" w:cs="Times New Roman"/>
          <w:sz w:val="24"/>
          <w:szCs w:val="24"/>
        </w:rPr>
        <w:t xml:space="preserve"> However, it should also be noted that the bank also experience various obstacles for implementing these adaptive measures.  According to the study findings, some of the obstacles experienced include inadequate technological innovations, inadequate human resources and resistance to change by bank management and its customers</w:t>
      </w:r>
      <w:r w:rsidR="007C7A23">
        <w:rPr>
          <w:rFonts w:ascii="Times New Roman" w:hAnsi="Times New Roman" w:cs="Times New Roman"/>
          <w:sz w:val="24"/>
          <w:szCs w:val="24"/>
        </w:rPr>
        <w:t>.</w:t>
      </w:r>
    </w:p>
    <w:p w14:paraId="1ACFBB6F" w14:textId="5FC2A8AB" w:rsidR="00606E48" w:rsidRPr="00A11C4A" w:rsidRDefault="00A11C4A" w:rsidP="00A11C4A">
      <w:pPr>
        <w:pStyle w:val="Heading2"/>
        <w:numPr>
          <w:ilvl w:val="1"/>
          <w:numId w:val="32"/>
        </w:numPr>
        <w:spacing w:before="200" w:after="24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29" w:name="_Toc201586947"/>
      <w:r>
        <w:rPr>
          <w:rFonts w:ascii="Times New Roman" w:hAnsi="Times New Roman" w:cs="Times New Roman"/>
          <w:b/>
          <w:color w:val="auto"/>
          <w:sz w:val="24"/>
          <w:szCs w:val="24"/>
        </w:rPr>
        <w:t>Recommendation</w:t>
      </w:r>
      <w:bookmarkEnd w:id="129"/>
    </w:p>
    <w:p w14:paraId="2E566279" w14:textId="71CEC475" w:rsidR="00606E48" w:rsidRPr="004B054E" w:rsidRDefault="00291FBA" w:rsidP="004B054E">
      <w:pPr>
        <w:pStyle w:val="ListParagraph"/>
        <w:numPr>
          <w:ilvl w:val="0"/>
          <w:numId w:val="30"/>
        </w:numPr>
        <w:spacing w:line="360" w:lineRule="auto"/>
        <w:jc w:val="both"/>
        <w:rPr>
          <w:rFonts w:ascii="Times New Roman" w:eastAsia="Times New Roman" w:hAnsi="Times New Roman" w:cs="Times New Roman"/>
          <w:color w:val="000000"/>
          <w:sz w:val="24"/>
          <w:szCs w:val="24"/>
          <w:lang w:eastAsia="en-GB"/>
        </w:rPr>
      </w:pPr>
      <w:r w:rsidRPr="004B054E">
        <w:rPr>
          <w:rFonts w:ascii="Times New Roman" w:eastAsia="Times New Roman" w:hAnsi="Times New Roman" w:cs="Times New Roman"/>
          <w:color w:val="000000"/>
          <w:sz w:val="24"/>
          <w:szCs w:val="24"/>
          <w:lang w:eastAsia="en-GB"/>
        </w:rPr>
        <w:t xml:space="preserve">There is need for development and implementation of more FinTech innovation banks in Zambia during pandemic  </w:t>
      </w:r>
    </w:p>
    <w:p w14:paraId="11EF6344" w14:textId="2897BB1C" w:rsidR="00291FBA" w:rsidRDefault="004B054E" w:rsidP="004B054E">
      <w:pPr>
        <w:pStyle w:val="ListParagraph"/>
        <w:numPr>
          <w:ilvl w:val="0"/>
          <w:numId w:val="30"/>
        </w:numPr>
        <w:spacing w:line="360" w:lineRule="auto"/>
        <w:jc w:val="both"/>
        <w:rPr>
          <w:rFonts w:ascii="Times New Roman" w:eastAsia="Times New Roman" w:hAnsi="Times New Roman" w:cs="Times New Roman"/>
          <w:color w:val="000000"/>
          <w:sz w:val="24"/>
          <w:szCs w:val="24"/>
          <w:lang w:eastAsia="en-GB"/>
        </w:rPr>
      </w:pPr>
      <w:r w:rsidRPr="004B054E">
        <w:rPr>
          <w:rFonts w:ascii="Times New Roman" w:eastAsia="Times New Roman" w:hAnsi="Times New Roman" w:cs="Times New Roman"/>
          <w:color w:val="000000"/>
          <w:sz w:val="24"/>
          <w:szCs w:val="24"/>
          <w:lang w:eastAsia="en-GB"/>
        </w:rPr>
        <w:t>Customers for banks in Zambia</w:t>
      </w:r>
      <w:r w:rsidR="00291FBA" w:rsidRPr="004B054E">
        <w:rPr>
          <w:rFonts w:ascii="Times New Roman" w:eastAsia="Times New Roman" w:hAnsi="Times New Roman" w:cs="Times New Roman"/>
          <w:color w:val="000000"/>
          <w:sz w:val="24"/>
          <w:szCs w:val="24"/>
          <w:lang w:eastAsia="en-GB"/>
        </w:rPr>
        <w:t xml:space="preserve"> need to highly sensitised on the use of digital platform and its importance</w:t>
      </w:r>
    </w:p>
    <w:p w14:paraId="1368A8A8" w14:textId="0AB698AF" w:rsidR="004B054E" w:rsidRDefault="00F671D4" w:rsidP="004B054E">
      <w:pPr>
        <w:pStyle w:val="ListParagraph"/>
        <w:numPr>
          <w:ilvl w:val="0"/>
          <w:numId w:val="30"/>
        </w:numPr>
        <w:spacing w:line="360" w:lineRule="auto"/>
        <w:jc w:val="both"/>
        <w:rPr>
          <w:rFonts w:ascii="Times New Roman" w:eastAsia="Times New Roman" w:hAnsi="Times New Roman" w:cs="Times New Roman"/>
          <w:color w:val="000000"/>
          <w:sz w:val="24"/>
          <w:szCs w:val="24"/>
          <w:lang w:eastAsia="en-GB"/>
        </w:rPr>
      </w:pPr>
      <w:r w:rsidRPr="004B054E">
        <w:rPr>
          <w:rFonts w:ascii="Times New Roman" w:eastAsia="Times New Roman" w:hAnsi="Times New Roman" w:cs="Times New Roman"/>
          <w:color w:val="000000"/>
          <w:sz w:val="24"/>
          <w:szCs w:val="24"/>
          <w:lang w:eastAsia="en-GB"/>
        </w:rPr>
        <w:t>Banks</w:t>
      </w:r>
      <w:r w:rsidR="004B054E" w:rsidRPr="004B054E">
        <w:rPr>
          <w:rFonts w:ascii="Times New Roman" w:eastAsia="Times New Roman" w:hAnsi="Times New Roman" w:cs="Times New Roman"/>
          <w:color w:val="000000"/>
          <w:sz w:val="24"/>
          <w:szCs w:val="24"/>
          <w:lang w:eastAsia="en-GB"/>
        </w:rPr>
        <w:t xml:space="preserve"> in </w:t>
      </w:r>
      <w:r w:rsidRPr="004B054E">
        <w:rPr>
          <w:rFonts w:ascii="Times New Roman" w:eastAsia="Times New Roman" w:hAnsi="Times New Roman" w:cs="Times New Roman"/>
          <w:color w:val="000000"/>
          <w:sz w:val="24"/>
          <w:szCs w:val="24"/>
          <w:lang w:eastAsia="en-GB"/>
        </w:rPr>
        <w:t>Zambia</w:t>
      </w:r>
      <w:r>
        <w:rPr>
          <w:rFonts w:ascii="Times New Roman" w:eastAsia="Times New Roman" w:hAnsi="Times New Roman" w:cs="Times New Roman"/>
          <w:color w:val="000000"/>
          <w:sz w:val="24"/>
          <w:szCs w:val="24"/>
          <w:lang w:eastAsia="en-GB"/>
        </w:rPr>
        <w:t xml:space="preserve"> should</w:t>
      </w:r>
      <w:r w:rsidR="004B054E">
        <w:rPr>
          <w:rFonts w:ascii="Times New Roman" w:eastAsia="Times New Roman" w:hAnsi="Times New Roman" w:cs="Times New Roman"/>
          <w:color w:val="000000"/>
          <w:sz w:val="24"/>
          <w:szCs w:val="24"/>
          <w:lang w:eastAsia="en-GB"/>
        </w:rPr>
        <w:t xml:space="preserve"> develop and prepare pandemic redness plans to ensure that their business operations stay afloat in an event of a pandemic.  </w:t>
      </w:r>
    </w:p>
    <w:p w14:paraId="49CD863B" w14:textId="77777777" w:rsidR="00A11C4A" w:rsidRDefault="00A11C4A" w:rsidP="00A11C4A">
      <w:pPr>
        <w:spacing w:line="360" w:lineRule="auto"/>
        <w:jc w:val="both"/>
        <w:rPr>
          <w:rFonts w:ascii="Times New Roman" w:eastAsia="Times New Roman" w:hAnsi="Times New Roman" w:cs="Times New Roman"/>
          <w:color w:val="000000"/>
          <w:sz w:val="24"/>
          <w:szCs w:val="24"/>
          <w:lang w:eastAsia="en-GB"/>
        </w:rPr>
      </w:pPr>
    </w:p>
    <w:p w14:paraId="4EE96213" w14:textId="77777777" w:rsidR="00A11C4A" w:rsidRDefault="00A11C4A" w:rsidP="00A11C4A">
      <w:pPr>
        <w:spacing w:line="360" w:lineRule="auto"/>
        <w:jc w:val="both"/>
        <w:rPr>
          <w:rFonts w:ascii="Times New Roman" w:eastAsia="Times New Roman" w:hAnsi="Times New Roman" w:cs="Times New Roman"/>
          <w:color w:val="000000"/>
          <w:sz w:val="24"/>
          <w:szCs w:val="24"/>
          <w:lang w:eastAsia="en-GB"/>
        </w:rPr>
      </w:pPr>
    </w:p>
    <w:p w14:paraId="6A644133" w14:textId="77777777" w:rsidR="00A11C4A" w:rsidRDefault="00A11C4A" w:rsidP="00A11C4A">
      <w:pPr>
        <w:spacing w:line="360" w:lineRule="auto"/>
        <w:jc w:val="both"/>
        <w:rPr>
          <w:rFonts w:ascii="Times New Roman" w:eastAsia="Times New Roman" w:hAnsi="Times New Roman" w:cs="Times New Roman"/>
          <w:color w:val="000000"/>
          <w:sz w:val="24"/>
          <w:szCs w:val="24"/>
          <w:lang w:eastAsia="en-GB"/>
        </w:rPr>
      </w:pPr>
    </w:p>
    <w:p w14:paraId="23263A9D" w14:textId="77777777" w:rsidR="00A11C4A" w:rsidRPr="00A11C4A" w:rsidRDefault="00A11C4A" w:rsidP="00A11C4A">
      <w:pPr>
        <w:spacing w:line="360" w:lineRule="auto"/>
        <w:jc w:val="both"/>
        <w:rPr>
          <w:rFonts w:ascii="Times New Roman" w:eastAsia="Times New Roman" w:hAnsi="Times New Roman" w:cs="Times New Roman"/>
          <w:color w:val="000000"/>
          <w:sz w:val="24"/>
          <w:szCs w:val="24"/>
          <w:lang w:eastAsia="en-GB"/>
        </w:rPr>
      </w:pPr>
    </w:p>
    <w:p w14:paraId="5FF1DA44" w14:textId="77777777" w:rsidR="004B054E" w:rsidRDefault="004B054E" w:rsidP="00985ADD">
      <w:pPr>
        <w:spacing w:line="360" w:lineRule="auto"/>
        <w:jc w:val="both"/>
        <w:rPr>
          <w:rFonts w:ascii="Times New Roman" w:eastAsia="Times New Roman" w:hAnsi="Times New Roman" w:cs="Times New Roman"/>
          <w:color w:val="000000"/>
          <w:sz w:val="24"/>
          <w:szCs w:val="24"/>
          <w:lang w:eastAsia="en-GB"/>
        </w:rPr>
      </w:pPr>
    </w:p>
    <w:p w14:paraId="2453BEA8" w14:textId="77777777" w:rsidR="00291FBA" w:rsidRDefault="00291FBA" w:rsidP="00985ADD">
      <w:pPr>
        <w:spacing w:line="360" w:lineRule="auto"/>
        <w:jc w:val="both"/>
        <w:rPr>
          <w:rFonts w:ascii="Times New Roman" w:eastAsia="Times New Roman" w:hAnsi="Times New Roman" w:cs="Times New Roman"/>
          <w:color w:val="000000"/>
          <w:sz w:val="24"/>
          <w:szCs w:val="24"/>
          <w:lang w:eastAsia="en-GB"/>
        </w:rPr>
      </w:pPr>
    </w:p>
    <w:bookmarkStart w:id="130" w:name="_Toc201586948" w:displacedByCustomXml="next"/>
    <w:sdt>
      <w:sdtPr>
        <w:rPr>
          <w:rFonts w:asciiTheme="minorHAnsi" w:eastAsiaTheme="minorHAnsi" w:hAnsiTheme="minorHAnsi" w:cstheme="minorBidi"/>
          <w:color w:val="auto"/>
          <w:kern w:val="2"/>
          <w:sz w:val="22"/>
          <w:szCs w:val="22"/>
          <w:lang w:val="en-GB"/>
        </w:rPr>
        <w:id w:val="489217191"/>
        <w:docPartObj>
          <w:docPartGallery w:val="Bibliographies"/>
          <w:docPartUnique/>
        </w:docPartObj>
      </w:sdtPr>
      <w:sdtEndPr>
        <w:rPr>
          <w:rFonts w:ascii="Times New Roman" w:hAnsi="Times New Roman" w:cs="Times New Roman"/>
        </w:rPr>
      </w:sdtEndPr>
      <w:sdtContent>
        <w:p w14:paraId="009B1F44" w14:textId="1B09377D" w:rsidR="00EA6502" w:rsidRPr="00921A8F" w:rsidRDefault="00D96218" w:rsidP="00DC191C">
          <w:pPr>
            <w:pStyle w:val="Heading1"/>
            <w:numPr>
              <w:ilvl w:val="0"/>
              <w:numId w:val="0"/>
            </w:numPr>
            <w:spacing w:line="360" w:lineRule="auto"/>
            <w:ind w:left="432" w:hanging="432"/>
            <w:jc w:val="center"/>
            <w:rPr>
              <w:rFonts w:ascii="Times New Roman" w:hAnsi="Times New Roman" w:cs="Times New Roman"/>
              <w:b/>
              <w:color w:val="auto"/>
              <w:sz w:val="24"/>
              <w:szCs w:val="24"/>
            </w:rPr>
          </w:pPr>
          <w:r w:rsidRPr="00921A8F">
            <w:rPr>
              <w:rFonts w:ascii="Times New Roman" w:hAnsi="Times New Roman" w:cs="Times New Roman"/>
              <w:b/>
              <w:color w:val="auto"/>
              <w:sz w:val="24"/>
              <w:szCs w:val="24"/>
            </w:rPr>
            <w:t>REFERENCES</w:t>
          </w:r>
          <w:bookmarkEnd w:id="130"/>
        </w:p>
        <w:sdt>
          <w:sdtPr>
            <w:rPr>
              <w:rFonts w:ascii="Times New Roman" w:hAnsi="Times New Roman" w:cs="Times New Roman"/>
              <w:sz w:val="24"/>
              <w:szCs w:val="24"/>
            </w:rPr>
            <w:id w:val="111145805"/>
            <w:bibliography/>
          </w:sdtPr>
          <w:sdtEndPr>
            <w:rPr>
              <w:sz w:val="22"/>
              <w:szCs w:val="22"/>
            </w:rPr>
          </w:sdtEndPr>
          <w:sdtContent>
            <w:p w14:paraId="4815931A" w14:textId="77777777" w:rsidR="00DC191C" w:rsidRPr="00DC191C" w:rsidRDefault="00EA6502"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sz w:val="24"/>
                  <w:szCs w:val="24"/>
                </w:rPr>
                <w:fldChar w:fldCharType="begin"/>
              </w:r>
              <w:r w:rsidRPr="00DC191C">
                <w:rPr>
                  <w:rFonts w:ascii="Times New Roman" w:hAnsi="Times New Roman" w:cs="Times New Roman"/>
                  <w:sz w:val="24"/>
                  <w:szCs w:val="24"/>
                </w:rPr>
                <w:instrText xml:space="preserve"> BIBLIOGRAPHY </w:instrText>
              </w:r>
              <w:r w:rsidRPr="00DC191C">
                <w:rPr>
                  <w:rFonts w:ascii="Times New Roman" w:hAnsi="Times New Roman" w:cs="Times New Roman"/>
                  <w:sz w:val="24"/>
                  <w:szCs w:val="24"/>
                </w:rPr>
                <w:fldChar w:fldCharType="separate"/>
              </w:r>
              <w:r w:rsidR="00DC191C" w:rsidRPr="00DC191C">
                <w:rPr>
                  <w:rFonts w:ascii="Times New Roman" w:hAnsi="Times New Roman" w:cs="Times New Roman"/>
                  <w:noProof/>
                  <w:sz w:val="24"/>
                  <w:szCs w:val="24"/>
                  <w:lang w:val="en-US"/>
                </w:rPr>
                <w:t xml:space="preserve">Black, K. (2010). </w:t>
              </w:r>
              <w:r w:rsidR="00DC191C" w:rsidRPr="00DC191C">
                <w:rPr>
                  <w:rFonts w:ascii="Times New Roman" w:hAnsi="Times New Roman" w:cs="Times New Roman"/>
                  <w:i/>
                  <w:iCs/>
                  <w:noProof/>
                  <w:sz w:val="24"/>
                  <w:szCs w:val="24"/>
                  <w:lang w:val="en-US"/>
                </w:rPr>
                <w:t>“Business Statistics: Contemporary Decision Making”</w:t>
              </w:r>
              <w:r w:rsidR="00DC191C" w:rsidRPr="00DC191C">
                <w:rPr>
                  <w:rFonts w:ascii="Times New Roman" w:hAnsi="Times New Roman" w:cs="Times New Roman"/>
                  <w:noProof/>
                  <w:sz w:val="24"/>
                  <w:szCs w:val="24"/>
                  <w:lang w:val="en-US"/>
                </w:rPr>
                <w:t xml:space="preserve"> (6th ed.). Chichester: John Wiley &amp; Sons.</w:t>
              </w:r>
            </w:p>
            <w:p w14:paraId="7EB93484" w14:textId="77777777"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Bryman, A. (2012). </w:t>
              </w:r>
              <w:r w:rsidRPr="00DC191C">
                <w:rPr>
                  <w:rFonts w:ascii="Times New Roman" w:hAnsi="Times New Roman" w:cs="Times New Roman"/>
                  <w:i/>
                  <w:iCs/>
                  <w:noProof/>
                  <w:sz w:val="24"/>
                  <w:szCs w:val="24"/>
                  <w:lang w:val="en-US"/>
                </w:rPr>
                <w:t>Social research methods.</w:t>
              </w:r>
              <w:r w:rsidRPr="00DC191C">
                <w:rPr>
                  <w:rFonts w:ascii="Times New Roman" w:hAnsi="Times New Roman" w:cs="Times New Roman"/>
                  <w:noProof/>
                  <w:sz w:val="24"/>
                  <w:szCs w:val="24"/>
                  <w:lang w:val="en-US"/>
                </w:rPr>
                <w:t xml:space="preserve"> Oxford, UK: Oxford University Press.</w:t>
              </w:r>
            </w:p>
            <w:p w14:paraId="2220B79F" w14:textId="77777777"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Cresswell, J. W. (2014). </w:t>
              </w:r>
              <w:r w:rsidRPr="00DC191C">
                <w:rPr>
                  <w:rFonts w:ascii="Times New Roman" w:hAnsi="Times New Roman" w:cs="Times New Roman"/>
                  <w:i/>
                  <w:iCs/>
                  <w:noProof/>
                  <w:sz w:val="24"/>
                  <w:szCs w:val="24"/>
                  <w:lang w:val="en-US"/>
                </w:rPr>
                <w:t>Research Design. Qualitative, Quatitative &amp; Mixed Method Approach.</w:t>
              </w:r>
              <w:r w:rsidRPr="00DC191C">
                <w:rPr>
                  <w:rFonts w:ascii="Times New Roman" w:hAnsi="Times New Roman" w:cs="Times New Roman"/>
                  <w:noProof/>
                  <w:sz w:val="24"/>
                  <w:szCs w:val="24"/>
                  <w:lang w:val="en-US"/>
                </w:rPr>
                <w:t xml:space="preserve"> California: Sage Publication.</w:t>
              </w:r>
            </w:p>
            <w:p w14:paraId="5C31186A" w14:textId="03F508FD"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Cresswell, J. W.,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Cheyl, N. P. (2018). </w:t>
              </w:r>
              <w:r w:rsidRPr="00DC191C">
                <w:rPr>
                  <w:rFonts w:ascii="Times New Roman" w:hAnsi="Times New Roman" w:cs="Times New Roman"/>
                  <w:i/>
                  <w:iCs/>
                  <w:noProof/>
                  <w:sz w:val="24"/>
                  <w:szCs w:val="24"/>
                  <w:lang w:val="en-US"/>
                </w:rPr>
                <w:t>Qualitative Inquiry &amp; Research Design: Chosing Among Five Approaches.</w:t>
              </w:r>
              <w:r w:rsidRPr="00DC191C">
                <w:rPr>
                  <w:rFonts w:ascii="Times New Roman" w:hAnsi="Times New Roman" w:cs="Times New Roman"/>
                  <w:noProof/>
                  <w:sz w:val="24"/>
                  <w:szCs w:val="24"/>
                  <w:lang w:val="en-US"/>
                </w:rPr>
                <w:t xml:space="preserve"> Thousand Oaks, California: Sage Publications, Inc.</w:t>
              </w:r>
            </w:p>
            <w:p w14:paraId="6282898D" w14:textId="45B57254"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Cresswell, J. W.,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Cresswell, D. J. (2017). </w:t>
              </w:r>
              <w:r w:rsidRPr="00DC191C">
                <w:rPr>
                  <w:rFonts w:ascii="Times New Roman" w:hAnsi="Times New Roman" w:cs="Times New Roman"/>
                  <w:i/>
                  <w:iCs/>
                  <w:noProof/>
                  <w:sz w:val="24"/>
                  <w:szCs w:val="24"/>
                  <w:lang w:val="en-US"/>
                </w:rPr>
                <w:t>Research Design: Qualitative, Quantitative, and Mixed Methods Approaches</w:t>
              </w:r>
              <w:r w:rsidRPr="00DC191C">
                <w:rPr>
                  <w:rFonts w:ascii="Times New Roman" w:hAnsi="Times New Roman" w:cs="Times New Roman"/>
                  <w:noProof/>
                  <w:sz w:val="24"/>
                  <w:szCs w:val="24"/>
                  <w:lang w:val="en-US"/>
                </w:rPr>
                <w:t xml:space="preserve"> (5</w:t>
              </w:r>
              <w:r w:rsidRPr="005D5B86">
                <w:rPr>
                  <w:rFonts w:ascii="Times New Roman" w:hAnsi="Times New Roman" w:cs="Times New Roman"/>
                  <w:noProof/>
                  <w:sz w:val="24"/>
                  <w:szCs w:val="24"/>
                  <w:vertAlign w:val="superscript"/>
                  <w:lang w:val="en-US"/>
                </w:rPr>
                <w:t>th</w:t>
              </w:r>
              <w:r w:rsidR="005D5B86">
                <w:rPr>
                  <w:rFonts w:ascii="Times New Roman" w:hAnsi="Times New Roman" w:cs="Times New Roman"/>
                  <w:noProof/>
                  <w:sz w:val="24"/>
                  <w:szCs w:val="24"/>
                  <w:lang w:val="en-US"/>
                </w:rPr>
                <w:t xml:space="preserve"> </w:t>
              </w:r>
              <w:r w:rsidRPr="00DC191C">
                <w:rPr>
                  <w:rFonts w:ascii="Times New Roman" w:hAnsi="Times New Roman" w:cs="Times New Roman"/>
                  <w:noProof/>
                  <w:sz w:val="24"/>
                  <w:szCs w:val="24"/>
                  <w:lang w:val="en-US"/>
                </w:rPr>
                <w:t xml:space="preserve"> ed.). New York: Sage Publishing .</w:t>
              </w:r>
            </w:p>
            <w:p w14:paraId="44E3C768" w14:textId="24D73CBD"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Disemadi, H. S.,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Shaleh, A. I. (2020). Banking credit restructuring policy amid COVID-19 pandemic in Indonesia. </w:t>
              </w:r>
              <w:r w:rsidRPr="00DC191C">
                <w:rPr>
                  <w:rFonts w:ascii="Times New Roman" w:hAnsi="Times New Roman" w:cs="Times New Roman"/>
                  <w:i/>
                  <w:iCs/>
                  <w:noProof/>
                  <w:sz w:val="24"/>
                  <w:szCs w:val="24"/>
                  <w:lang w:val="en-US"/>
                </w:rPr>
                <w:t>Jurnal Inovasi Ekonomi., 5</w:t>
              </w:r>
              <w:r w:rsidRPr="00DC191C">
                <w:rPr>
                  <w:rFonts w:ascii="Times New Roman" w:hAnsi="Times New Roman" w:cs="Times New Roman"/>
                  <w:noProof/>
                  <w:sz w:val="24"/>
                  <w:szCs w:val="24"/>
                  <w:lang w:val="en-US"/>
                </w:rPr>
                <w:t>(2), 63-70.</w:t>
              </w:r>
            </w:p>
            <w:p w14:paraId="7165AACF" w14:textId="45C59579"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Dooseman, E., Marchat , G.,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Guillard, V. (2020). COVID-19: Major risk considerations for the banking sector. </w:t>
              </w:r>
              <w:r w:rsidRPr="00DC191C">
                <w:rPr>
                  <w:rFonts w:ascii="Times New Roman" w:hAnsi="Times New Roman" w:cs="Times New Roman"/>
                  <w:i/>
                  <w:iCs/>
                  <w:noProof/>
                  <w:sz w:val="24"/>
                  <w:szCs w:val="24"/>
                  <w:lang w:val="en-US"/>
                </w:rPr>
                <w:t>Mazars</w:t>
              </w:r>
              <w:r w:rsidRPr="00DC191C">
                <w:rPr>
                  <w:rFonts w:ascii="Times New Roman" w:hAnsi="Times New Roman" w:cs="Times New Roman"/>
                  <w:noProof/>
                  <w:sz w:val="24"/>
                  <w:szCs w:val="24"/>
                  <w:lang w:val="en-US"/>
                </w:rPr>
                <w:t>.</w:t>
              </w:r>
            </w:p>
            <w:p w14:paraId="6456B2B8" w14:textId="0C202858"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Kemmis, S.,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Wilkinson, M. (1998). </w:t>
              </w:r>
              <w:r w:rsidRPr="00DC191C">
                <w:rPr>
                  <w:rFonts w:ascii="Times New Roman" w:hAnsi="Times New Roman" w:cs="Times New Roman"/>
                  <w:i/>
                  <w:iCs/>
                  <w:noProof/>
                  <w:sz w:val="24"/>
                  <w:szCs w:val="24"/>
                  <w:lang w:val="en-US"/>
                </w:rPr>
                <w:t>Participatory action research and the study of practice.</w:t>
              </w:r>
              <w:r w:rsidRPr="00DC191C">
                <w:rPr>
                  <w:rFonts w:ascii="Times New Roman" w:hAnsi="Times New Roman" w:cs="Times New Roman"/>
                  <w:noProof/>
                  <w:sz w:val="24"/>
                  <w:szCs w:val="24"/>
                  <w:lang w:val="en-US"/>
                </w:rPr>
                <w:t xml:space="preserve"> New York: Routledge.</w:t>
              </w:r>
            </w:p>
            <w:p w14:paraId="6D132FDB" w14:textId="682EAF5E"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Kenny , S., Lennard, J.,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Turner, J. D. (2020). The macroeconomic effects of banking crises: Evidence from the United Kingdom. </w:t>
              </w:r>
              <w:r w:rsidRPr="00DC191C">
                <w:rPr>
                  <w:rFonts w:ascii="Times New Roman" w:hAnsi="Times New Roman" w:cs="Times New Roman"/>
                  <w:i/>
                  <w:iCs/>
                  <w:noProof/>
                  <w:sz w:val="24"/>
                  <w:szCs w:val="24"/>
                  <w:lang w:val="en-US"/>
                </w:rPr>
                <w:t>Explorations in Economic History, 79</w:t>
              </w:r>
              <w:r w:rsidRPr="00DC191C">
                <w:rPr>
                  <w:rFonts w:ascii="Times New Roman" w:hAnsi="Times New Roman" w:cs="Times New Roman"/>
                  <w:noProof/>
                  <w:sz w:val="24"/>
                  <w:szCs w:val="24"/>
                  <w:lang w:val="en-US"/>
                </w:rPr>
                <w:t>(101357), 1-18.</w:t>
              </w:r>
            </w:p>
            <w:p w14:paraId="141FDDCC" w14:textId="74684BC2"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Korzeb, Z.,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Niedziółka, P. (2020). Resistance of commercial banks to the crisis caused by the COVID-19 pandemic: the case of Poland. </w:t>
              </w:r>
              <w:r w:rsidRPr="00DC191C">
                <w:rPr>
                  <w:rFonts w:ascii="Times New Roman" w:hAnsi="Times New Roman" w:cs="Times New Roman"/>
                  <w:i/>
                  <w:iCs/>
                  <w:noProof/>
                  <w:sz w:val="24"/>
                  <w:szCs w:val="24"/>
                  <w:lang w:val="en-US"/>
                </w:rPr>
                <w:t>Equilibrium Quarterly Journal of Economics and Economic Policy., 15</w:t>
              </w:r>
              <w:r w:rsidRPr="00DC191C">
                <w:rPr>
                  <w:rFonts w:ascii="Times New Roman" w:hAnsi="Times New Roman" w:cs="Times New Roman"/>
                  <w:noProof/>
                  <w:sz w:val="24"/>
                  <w:szCs w:val="24"/>
                  <w:lang w:val="en-US"/>
                </w:rPr>
                <w:t>(2), 205-234.</w:t>
              </w:r>
            </w:p>
            <w:p w14:paraId="258C8AB1" w14:textId="77777777"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Morgan, D. L. (2014). </w:t>
              </w:r>
              <w:r w:rsidRPr="00DC191C">
                <w:rPr>
                  <w:rFonts w:ascii="Times New Roman" w:hAnsi="Times New Roman" w:cs="Times New Roman"/>
                  <w:i/>
                  <w:iCs/>
                  <w:noProof/>
                  <w:sz w:val="24"/>
                  <w:szCs w:val="24"/>
                  <w:lang w:val="en-US"/>
                </w:rPr>
                <w:t>Integrating Qualitative and QuantitativeMethods: A Pragmatic Approach.</w:t>
              </w:r>
              <w:r w:rsidRPr="00DC191C">
                <w:rPr>
                  <w:rFonts w:ascii="Times New Roman" w:hAnsi="Times New Roman" w:cs="Times New Roman"/>
                  <w:noProof/>
                  <w:sz w:val="24"/>
                  <w:szCs w:val="24"/>
                  <w:lang w:val="en-US"/>
                </w:rPr>
                <w:t xml:space="preserve"> Thousand Oaks: Sage Publications.</w:t>
              </w:r>
            </w:p>
            <w:p w14:paraId="1BB168E4" w14:textId="77777777"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Rakesh. (2014). A study on individuals investors behavior in stock markets of India. </w:t>
              </w:r>
              <w:r w:rsidRPr="00DC191C">
                <w:rPr>
                  <w:rFonts w:ascii="Times New Roman" w:hAnsi="Times New Roman" w:cs="Times New Roman"/>
                  <w:i/>
                  <w:iCs/>
                  <w:noProof/>
                  <w:sz w:val="24"/>
                  <w:szCs w:val="24"/>
                  <w:lang w:val="en-US"/>
                </w:rPr>
                <w:t>International Journal in Management and Social Science</w:t>
              </w:r>
              <w:r w:rsidRPr="00DC191C">
                <w:rPr>
                  <w:rFonts w:ascii="Times New Roman" w:hAnsi="Times New Roman" w:cs="Times New Roman"/>
                  <w:noProof/>
                  <w:sz w:val="24"/>
                  <w:szCs w:val="24"/>
                  <w:lang w:val="en-US"/>
                </w:rPr>
                <w:t>.</w:t>
              </w:r>
            </w:p>
            <w:p w14:paraId="0011BC56" w14:textId="0518E4DD"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t xml:space="preserve">Saunders, M., Lewis, P., </w:t>
              </w:r>
              <w:r w:rsidR="005D5B86">
                <w:rPr>
                  <w:rFonts w:ascii="Times New Roman" w:hAnsi="Times New Roman" w:cs="Times New Roman"/>
                  <w:noProof/>
                  <w:sz w:val="24"/>
                  <w:szCs w:val="24"/>
                  <w:lang w:val="en-US"/>
                </w:rPr>
                <w:t>and</w:t>
              </w:r>
              <w:r w:rsidRPr="00DC191C">
                <w:rPr>
                  <w:rFonts w:ascii="Times New Roman" w:hAnsi="Times New Roman" w:cs="Times New Roman"/>
                  <w:noProof/>
                  <w:sz w:val="24"/>
                  <w:szCs w:val="24"/>
                  <w:lang w:val="en-US"/>
                </w:rPr>
                <w:t xml:space="preserve"> Thornhill, A. (2012). </w:t>
              </w:r>
              <w:r w:rsidRPr="00DC191C">
                <w:rPr>
                  <w:rFonts w:ascii="Times New Roman" w:hAnsi="Times New Roman" w:cs="Times New Roman"/>
                  <w:i/>
                  <w:iCs/>
                  <w:noProof/>
                  <w:sz w:val="24"/>
                  <w:szCs w:val="24"/>
                  <w:lang w:val="en-US"/>
                </w:rPr>
                <w:t xml:space="preserve">“Research Methods for Business Students” </w:t>
              </w:r>
              <w:r w:rsidRPr="00DC191C">
                <w:rPr>
                  <w:rFonts w:ascii="Times New Roman" w:hAnsi="Times New Roman" w:cs="Times New Roman"/>
                  <w:noProof/>
                  <w:sz w:val="24"/>
                  <w:szCs w:val="24"/>
                  <w:lang w:val="en-US"/>
                </w:rPr>
                <w:t>(6</w:t>
              </w:r>
              <w:r w:rsidRPr="005D5B86">
                <w:rPr>
                  <w:rFonts w:ascii="Times New Roman" w:hAnsi="Times New Roman" w:cs="Times New Roman"/>
                  <w:noProof/>
                  <w:sz w:val="24"/>
                  <w:szCs w:val="24"/>
                  <w:vertAlign w:val="superscript"/>
                  <w:lang w:val="en-US"/>
                </w:rPr>
                <w:t>th</w:t>
              </w:r>
              <w:r w:rsidR="005D5B86">
                <w:rPr>
                  <w:rFonts w:ascii="Times New Roman" w:hAnsi="Times New Roman" w:cs="Times New Roman"/>
                  <w:noProof/>
                  <w:sz w:val="24"/>
                  <w:szCs w:val="24"/>
                  <w:lang w:val="en-US"/>
                </w:rPr>
                <w:t xml:space="preserve"> </w:t>
              </w:r>
              <w:r w:rsidRPr="00DC191C">
                <w:rPr>
                  <w:rFonts w:ascii="Times New Roman" w:hAnsi="Times New Roman" w:cs="Times New Roman"/>
                  <w:noProof/>
                  <w:sz w:val="24"/>
                  <w:szCs w:val="24"/>
                  <w:lang w:val="en-US"/>
                </w:rPr>
                <w:t xml:space="preserve"> ed.). New Delhi: Pearson Education Limited.</w:t>
              </w:r>
            </w:p>
            <w:p w14:paraId="4372E9FC" w14:textId="51019B73" w:rsidR="00DC191C" w:rsidRPr="00DC191C" w:rsidRDefault="00DC191C" w:rsidP="00DC191C">
              <w:pPr>
                <w:pStyle w:val="Bibliography"/>
                <w:spacing w:line="360" w:lineRule="auto"/>
                <w:ind w:left="720" w:hanging="720"/>
                <w:jc w:val="both"/>
                <w:rPr>
                  <w:rFonts w:ascii="Times New Roman" w:hAnsi="Times New Roman" w:cs="Times New Roman"/>
                  <w:noProof/>
                  <w:sz w:val="24"/>
                  <w:szCs w:val="24"/>
                  <w:lang w:val="en-US"/>
                </w:rPr>
              </w:pPr>
              <w:r w:rsidRPr="00DC191C">
                <w:rPr>
                  <w:rFonts w:ascii="Times New Roman" w:hAnsi="Times New Roman" w:cs="Times New Roman"/>
                  <w:noProof/>
                  <w:sz w:val="24"/>
                  <w:szCs w:val="24"/>
                  <w:lang w:val="en-US"/>
                </w:rPr>
                <w:lastRenderedPageBreak/>
                <w:t xml:space="preserve">Sinkala, M., Imasiku, S., Mtayachalo, G., </w:t>
              </w:r>
              <w:r w:rsidR="005D5B86">
                <w:rPr>
                  <w:rFonts w:ascii="Times New Roman" w:hAnsi="Times New Roman" w:cs="Times New Roman"/>
                  <w:noProof/>
                  <w:sz w:val="24"/>
                  <w:szCs w:val="24"/>
                  <w:lang w:val="en-US"/>
                </w:rPr>
                <w:t xml:space="preserve">and </w:t>
              </w:r>
              <w:r w:rsidRPr="00DC191C">
                <w:rPr>
                  <w:rFonts w:ascii="Times New Roman" w:hAnsi="Times New Roman" w:cs="Times New Roman"/>
                  <w:noProof/>
                  <w:sz w:val="24"/>
                  <w:szCs w:val="24"/>
                  <w:lang w:val="en-US"/>
                </w:rPr>
                <w:t xml:space="preserve">Mwela, C. (2022). An Assessment of the Effect of COVID-19 on Credit Risk Management in Banking Industry: A Case of Selected Commercial Banks in Lusaka, Zambia. </w:t>
              </w:r>
              <w:r w:rsidRPr="00DC191C">
                <w:rPr>
                  <w:rFonts w:ascii="Times New Roman" w:hAnsi="Times New Roman" w:cs="Times New Roman"/>
                  <w:i/>
                  <w:iCs/>
                  <w:noProof/>
                  <w:sz w:val="24"/>
                  <w:szCs w:val="24"/>
                  <w:lang w:val="en-US"/>
                </w:rPr>
                <w:t>Journal of Economics Management and Trade, 10</w:t>
              </w:r>
              <w:r w:rsidRPr="00DC191C">
                <w:rPr>
                  <w:rFonts w:ascii="Times New Roman" w:hAnsi="Times New Roman" w:cs="Times New Roman"/>
                  <w:noProof/>
                  <w:sz w:val="24"/>
                  <w:szCs w:val="24"/>
                  <w:lang w:val="en-US"/>
                </w:rPr>
                <w:t>, 19-28.</w:t>
              </w:r>
            </w:p>
            <w:p w14:paraId="5A0B2A53" w14:textId="657DF790" w:rsidR="00EA6502" w:rsidRPr="006B3D78" w:rsidRDefault="00EA6502" w:rsidP="00DC191C">
              <w:pPr>
                <w:spacing w:line="360" w:lineRule="auto"/>
                <w:jc w:val="both"/>
                <w:rPr>
                  <w:rFonts w:ascii="Times New Roman" w:hAnsi="Times New Roman" w:cs="Times New Roman"/>
                </w:rPr>
              </w:pPr>
              <w:r w:rsidRPr="00DC191C">
                <w:rPr>
                  <w:rFonts w:ascii="Times New Roman" w:hAnsi="Times New Roman" w:cs="Times New Roman"/>
                  <w:b/>
                  <w:bCs/>
                  <w:noProof/>
                  <w:sz w:val="24"/>
                  <w:szCs w:val="24"/>
                </w:rPr>
                <w:fldChar w:fldCharType="end"/>
              </w:r>
            </w:p>
          </w:sdtContent>
        </w:sdt>
      </w:sdtContent>
    </w:sdt>
    <w:p w14:paraId="7201AA8C" w14:textId="77777777" w:rsidR="00EA6502" w:rsidRDefault="00EA6502" w:rsidP="00985ADD">
      <w:pPr>
        <w:spacing w:line="360" w:lineRule="auto"/>
        <w:jc w:val="both"/>
        <w:rPr>
          <w:rFonts w:ascii="Times New Roman" w:eastAsia="Times New Roman" w:hAnsi="Times New Roman" w:cs="Times New Roman"/>
          <w:color w:val="000000"/>
          <w:sz w:val="24"/>
          <w:szCs w:val="24"/>
          <w:lang w:eastAsia="en-GB"/>
        </w:rPr>
      </w:pPr>
    </w:p>
    <w:p w14:paraId="44F8AC81" w14:textId="77777777" w:rsidR="00EA6502" w:rsidRDefault="00EA6502" w:rsidP="00985ADD">
      <w:pPr>
        <w:spacing w:line="360" w:lineRule="auto"/>
        <w:jc w:val="both"/>
        <w:rPr>
          <w:rFonts w:ascii="Times New Roman" w:eastAsia="Times New Roman" w:hAnsi="Times New Roman" w:cs="Times New Roman"/>
          <w:color w:val="000000"/>
          <w:sz w:val="24"/>
          <w:szCs w:val="24"/>
          <w:lang w:eastAsia="en-GB"/>
        </w:rPr>
      </w:pPr>
    </w:p>
    <w:p w14:paraId="12FE9D38" w14:textId="77777777" w:rsidR="00EA6502" w:rsidRDefault="00EA6502" w:rsidP="00985ADD">
      <w:pPr>
        <w:spacing w:line="360" w:lineRule="auto"/>
        <w:jc w:val="both"/>
        <w:rPr>
          <w:rFonts w:ascii="Times New Roman" w:eastAsia="Times New Roman" w:hAnsi="Times New Roman" w:cs="Times New Roman"/>
          <w:color w:val="000000"/>
          <w:sz w:val="24"/>
          <w:szCs w:val="24"/>
          <w:lang w:eastAsia="en-GB"/>
        </w:rPr>
      </w:pPr>
    </w:p>
    <w:p w14:paraId="4CE22457" w14:textId="77777777" w:rsidR="00EA6502" w:rsidRDefault="00EA6502" w:rsidP="00985ADD">
      <w:pPr>
        <w:spacing w:line="360" w:lineRule="auto"/>
        <w:jc w:val="both"/>
        <w:rPr>
          <w:rFonts w:ascii="Times New Roman" w:eastAsia="Times New Roman" w:hAnsi="Times New Roman" w:cs="Times New Roman"/>
          <w:color w:val="000000"/>
          <w:sz w:val="24"/>
          <w:szCs w:val="24"/>
          <w:lang w:eastAsia="en-GB"/>
        </w:rPr>
      </w:pPr>
    </w:p>
    <w:p w14:paraId="2283A59A" w14:textId="77777777" w:rsidR="007E4ED4" w:rsidRDefault="007E4ED4" w:rsidP="00985ADD">
      <w:pPr>
        <w:spacing w:line="360" w:lineRule="auto"/>
        <w:jc w:val="both"/>
        <w:rPr>
          <w:rFonts w:ascii="Times New Roman" w:eastAsia="Times New Roman" w:hAnsi="Times New Roman" w:cs="Times New Roman"/>
          <w:color w:val="000000"/>
          <w:sz w:val="24"/>
          <w:szCs w:val="24"/>
          <w:lang w:eastAsia="en-GB"/>
        </w:rPr>
      </w:pPr>
    </w:p>
    <w:p w14:paraId="2F74BB1F" w14:textId="77777777" w:rsidR="007E4ED4" w:rsidRDefault="007E4ED4" w:rsidP="00985ADD">
      <w:pPr>
        <w:spacing w:line="360" w:lineRule="auto"/>
        <w:jc w:val="both"/>
        <w:rPr>
          <w:rFonts w:ascii="Times New Roman" w:eastAsia="Times New Roman" w:hAnsi="Times New Roman" w:cs="Times New Roman"/>
          <w:color w:val="000000"/>
          <w:sz w:val="24"/>
          <w:szCs w:val="24"/>
          <w:lang w:eastAsia="en-GB"/>
        </w:rPr>
      </w:pPr>
    </w:p>
    <w:p w14:paraId="2C3B5441" w14:textId="77777777" w:rsidR="007E4ED4" w:rsidRDefault="007E4ED4" w:rsidP="00985ADD">
      <w:pPr>
        <w:spacing w:line="360" w:lineRule="auto"/>
        <w:jc w:val="both"/>
        <w:rPr>
          <w:rFonts w:ascii="Times New Roman" w:eastAsia="Times New Roman" w:hAnsi="Times New Roman" w:cs="Times New Roman"/>
          <w:color w:val="000000"/>
          <w:sz w:val="24"/>
          <w:szCs w:val="24"/>
          <w:lang w:eastAsia="en-GB"/>
        </w:rPr>
      </w:pPr>
    </w:p>
    <w:p w14:paraId="7B1BF9BB" w14:textId="77777777" w:rsidR="007E4ED4" w:rsidRDefault="007E4ED4" w:rsidP="00985ADD">
      <w:pPr>
        <w:spacing w:line="360" w:lineRule="auto"/>
        <w:jc w:val="both"/>
        <w:rPr>
          <w:rFonts w:ascii="Times New Roman" w:eastAsia="Times New Roman" w:hAnsi="Times New Roman" w:cs="Times New Roman"/>
          <w:color w:val="000000"/>
          <w:sz w:val="24"/>
          <w:szCs w:val="24"/>
          <w:lang w:eastAsia="en-GB"/>
        </w:rPr>
      </w:pPr>
    </w:p>
    <w:p w14:paraId="7DD6AC88"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2FA5D42B"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07C94BB8"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506A7A01"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1FD75FFE"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248A4EC5"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68FC9795"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3D501BED"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4A3C4186" w14:textId="77777777" w:rsidR="00B628A2" w:rsidRDefault="00B628A2" w:rsidP="00985ADD">
      <w:pPr>
        <w:spacing w:line="360" w:lineRule="auto"/>
        <w:jc w:val="both"/>
        <w:rPr>
          <w:rFonts w:ascii="Times New Roman" w:eastAsia="Times New Roman" w:hAnsi="Times New Roman" w:cs="Times New Roman"/>
          <w:color w:val="000000"/>
          <w:sz w:val="24"/>
          <w:szCs w:val="24"/>
          <w:lang w:eastAsia="en-GB"/>
        </w:rPr>
      </w:pPr>
    </w:p>
    <w:p w14:paraId="77A369B1" w14:textId="77777777" w:rsidR="007E4ED4" w:rsidRDefault="007E4ED4" w:rsidP="00985ADD">
      <w:pPr>
        <w:spacing w:line="360" w:lineRule="auto"/>
        <w:jc w:val="both"/>
        <w:rPr>
          <w:rFonts w:ascii="Times New Roman" w:eastAsia="Times New Roman" w:hAnsi="Times New Roman" w:cs="Times New Roman"/>
          <w:color w:val="000000"/>
          <w:sz w:val="24"/>
          <w:szCs w:val="24"/>
          <w:lang w:eastAsia="en-GB"/>
        </w:rPr>
      </w:pPr>
    </w:p>
    <w:p w14:paraId="26E462F1" w14:textId="77777777" w:rsidR="007D1FCD" w:rsidRDefault="007D1FCD" w:rsidP="00985ADD">
      <w:pPr>
        <w:spacing w:line="360" w:lineRule="auto"/>
        <w:jc w:val="both"/>
        <w:rPr>
          <w:rFonts w:ascii="Times New Roman" w:eastAsia="Times New Roman" w:hAnsi="Times New Roman" w:cs="Times New Roman"/>
          <w:color w:val="000000"/>
          <w:sz w:val="24"/>
          <w:szCs w:val="24"/>
          <w:lang w:eastAsia="en-GB"/>
        </w:rPr>
      </w:pPr>
    </w:p>
    <w:p w14:paraId="22B49091" w14:textId="77777777" w:rsidR="007D1FCD" w:rsidRDefault="007D1FCD" w:rsidP="00985ADD">
      <w:pPr>
        <w:spacing w:line="360" w:lineRule="auto"/>
        <w:jc w:val="both"/>
        <w:rPr>
          <w:rFonts w:ascii="Times New Roman" w:eastAsia="Times New Roman" w:hAnsi="Times New Roman" w:cs="Times New Roman"/>
          <w:color w:val="000000"/>
          <w:sz w:val="24"/>
          <w:szCs w:val="24"/>
          <w:lang w:eastAsia="en-GB"/>
        </w:rPr>
      </w:pPr>
    </w:p>
    <w:sectPr w:rsidR="007D1FCD" w:rsidSect="009A320F">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DEC9" w14:textId="77777777" w:rsidR="003E2657" w:rsidRDefault="003E2657" w:rsidP="009A320F">
      <w:pPr>
        <w:spacing w:after="0" w:line="240" w:lineRule="auto"/>
      </w:pPr>
      <w:r>
        <w:separator/>
      </w:r>
    </w:p>
  </w:endnote>
  <w:endnote w:type="continuationSeparator" w:id="0">
    <w:p w14:paraId="7C363D19" w14:textId="77777777" w:rsidR="003E2657" w:rsidRDefault="003E2657" w:rsidP="009A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673E" w14:textId="7F4186E8" w:rsidR="001C2D66" w:rsidRDefault="001C2D66">
    <w:pPr>
      <w:pStyle w:val="Footer"/>
      <w:jc w:val="center"/>
    </w:pPr>
  </w:p>
  <w:p w14:paraId="140451AD" w14:textId="77777777" w:rsidR="008609E2" w:rsidRDefault="00860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683490"/>
      <w:docPartObj>
        <w:docPartGallery w:val="Page Numbers (Bottom of Page)"/>
        <w:docPartUnique/>
      </w:docPartObj>
    </w:sdtPr>
    <w:sdtEndPr>
      <w:rPr>
        <w:noProof/>
      </w:rPr>
    </w:sdtEndPr>
    <w:sdtContent>
      <w:p w14:paraId="2F292773" w14:textId="77777777" w:rsidR="001C2D66" w:rsidRDefault="001C2D66">
        <w:pPr>
          <w:pStyle w:val="Footer"/>
          <w:jc w:val="center"/>
        </w:pPr>
        <w:r>
          <w:fldChar w:fldCharType="begin"/>
        </w:r>
        <w:r>
          <w:instrText xml:space="preserve"> PAGE   \* MERGEFORMAT </w:instrText>
        </w:r>
        <w:r>
          <w:fldChar w:fldCharType="separate"/>
        </w:r>
        <w:r w:rsidR="00921A8F">
          <w:rPr>
            <w:noProof/>
          </w:rPr>
          <w:t>ix</w:t>
        </w:r>
        <w:r>
          <w:rPr>
            <w:noProof/>
          </w:rPr>
          <w:fldChar w:fldCharType="end"/>
        </w:r>
      </w:p>
    </w:sdtContent>
  </w:sdt>
  <w:p w14:paraId="58DB3680" w14:textId="77777777" w:rsidR="001C2D66" w:rsidRDefault="001C2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BAA3A" w14:textId="77777777" w:rsidR="003E2657" w:rsidRDefault="003E2657" w:rsidP="009A320F">
      <w:pPr>
        <w:spacing w:after="0" w:line="240" w:lineRule="auto"/>
      </w:pPr>
      <w:r>
        <w:separator/>
      </w:r>
    </w:p>
  </w:footnote>
  <w:footnote w:type="continuationSeparator" w:id="0">
    <w:p w14:paraId="39DF2EC3" w14:textId="77777777" w:rsidR="003E2657" w:rsidRDefault="003E2657" w:rsidP="009A3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B28C40F2"/>
    <w:lvl w:ilvl="0">
      <w:start w:val="3"/>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00000C"/>
    <w:multiLevelType w:val="multilevel"/>
    <w:tmpl w:val="90C8D262"/>
    <w:lvl w:ilvl="0">
      <w:start w:val="2"/>
      <w:numFmt w:val="decimal"/>
      <w:lvlText w:val="%1.0"/>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1635566"/>
    <w:multiLevelType w:val="multilevel"/>
    <w:tmpl w:val="C0E23DD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243E2"/>
    <w:multiLevelType w:val="multilevel"/>
    <w:tmpl w:val="F16655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7534A2"/>
    <w:multiLevelType w:val="multilevel"/>
    <w:tmpl w:val="DD906C7E"/>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7CE6521"/>
    <w:multiLevelType w:val="multilevel"/>
    <w:tmpl w:val="58F4EA50"/>
    <w:lvl w:ilvl="0">
      <w:start w:val="1"/>
      <w:numFmt w:val="lowerRoman"/>
      <w:lvlText w:val="%1."/>
      <w:lvlJc w:val="righ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22BF4037"/>
    <w:multiLevelType w:val="hybridMultilevel"/>
    <w:tmpl w:val="5EDA24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2A0B4A"/>
    <w:multiLevelType w:val="multilevel"/>
    <w:tmpl w:val="0D7E17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F032B9"/>
    <w:multiLevelType w:val="multilevel"/>
    <w:tmpl w:val="484039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3B134C"/>
    <w:multiLevelType w:val="multilevel"/>
    <w:tmpl w:val="12EC5DC4"/>
    <w:lvl w:ilvl="0">
      <w:start w:val="1"/>
      <w:numFmt w:val="decimal"/>
      <w:pStyle w:val="Heading1"/>
      <w:lvlText w:val="%1"/>
      <w:lvlJc w:val="left"/>
      <w:pPr>
        <w:ind w:left="432" w:hanging="432"/>
      </w:pPr>
      <w:rPr>
        <w:rFonts w:hint="default"/>
      </w:rPr>
    </w:lvl>
    <w:lvl w:ilvl="1">
      <w:start w:val="2"/>
      <w:numFmt w:val="decimal"/>
      <w:pStyle w:val="Heading2"/>
      <w:lvlText w:val="%1.1"/>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3EBF7823"/>
    <w:multiLevelType w:val="hybridMultilevel"/>
    <w:tmpl w:val="B4C8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A1478"/>
    <w:multiLevelType w:val="hybridMultilevel"/>
    <w:tmpl w:val="D2AA405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784F34"/>
    <w:multiLevelType w:val="hybridMultilevel"/>
    <w:tmpl w:val="6240C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D24DD"/>
    <w:multiLevelType w:val="multilevel"/>
    <w:tmpl w:val="B4280E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712C2C"/>
    <w:multiLevelType w:val="multilevel"/>
    <w:tmpl w:val="9692CF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B569F0"/>
    <w:multiLevelType w:val="hybridMultilevel"/>
    <w:tmpl w:val="D2AA405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70730F"/>
    <w:multiLevelType w:val="hybridMultilevel"/>
    <w:tmpl w:val="B09E49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436607"/>
    <w:multiLevelType w:val="hybridMultilevel"/>
    <w:tmpl w:val="AFBAE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4E692D"/>
    <w:multiLevelType w:val="hybridMultilevel"/>
    <w:tmpl w:val="506A5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77941"/>
    <w:multiLevelType w:val="multilevel"/>
    <w:tmpl w:val="F16655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2035EF"/>
    <w:multiLevelType w:val="multilevel"/>
    <w:tmpl w:val="C728C3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4768F6"/>
    <w:multiLevelType w:val="multilevel"/>
    <w:tmpl w:val="51F462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030509"/>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E877AE"/>
    <w:multiLevelType w:val="multilevel"/>
    <w:tmpl w:val="4E744D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780429"/>
    <w:multiLevelType w:val="hybridMultilevel"/>
    <w:tmpl w:val="B2585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B3037A"/>
    <w:multiLevelType w:val="hybridMultilevel"/>
    <w:tmpl w:val="7488ECE0"/>
    <w:lvl w:ilvl="0" w:tplc="0F34897C">
      <w:start w:val="1"/>
      <w:numFmt w:val="lowerRoman"/>
      <w:lvlText w:val="%1."/>
      <w:lvlJc w:val="righ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E42ACC"/>
    <w:multiLevelType w:val="multilevel"/>
    <w:tmpl w:val="1948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7E7CDC"/>
    <w:multiLevelType w:val="multilevel"/>
    <w:tmpl w:val="CB8689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400C9C"/>
    <w:multiLevelType w:val="multilevel"/>
    <w:tmpl w:val="E3D2AE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5F2E1D"/>
    <w:multiLevelType w:val="multilevel"/>
    <w:tmpl w:val="F16655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F77070"/>
    <w:multiLevelType w:val="hybridMultilevel"/>
    <w:tmpl w:val="ABEAC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446B4F"/>
    <w:multiLevelType w:val="multilevel"/>
    <w:tmpl w:val="58F4EA50"/>
    <w:lvl w:ilvl="0">
      <w:start w:val="1"/>
      <w:numFmt w:val="lowerRoman"/>
      <w:lvlText w:val="%1."/>
      <w:lvlJc w:val="righ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7FC62390"/>
    <w:multiLevelType w:val="hybridMultilevel"/>
    <w:tmpl w:val="7488ECE0"/>
    <w:lvl w:ilvl="0" w:tplc="0F34897C">
      <w:start w:val="1"/>
      <w:numFmt w:val="lowerRoman"/>
      <w:lvlText w:val="%1."/>
      <w:lvlJc w:val="righ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1788575">
    <w:abstractNumId w:val="9"/>
  </w:num>
  <w:num w:numId="2" w16cid:durableId="570583717">
    <w:abstractNumId w:val="20"/>
  </w:num>
  <w:num w:numId="3" w16cid:durableId="518857196">
    <w:abstractNumId w:val="4"/>
  </w:num>
  <w:num w:numId="4" w16cid:durableId="1726685654">
    <w:abstractNumId w:val="15"/>
  </w:num>
  <w:num w:numId="5" w16cid:durableId="1102995003">
    <w:abstractNumId w:val="5"/>
  </w:num>
  <w:num w:numId="6" w16cid:durableId="1315984894">
    <w:abstractNumId w:val="1"/>
  </w:num>
  <w:num w:numId="7" w16cid:durableId="671374734">
    <w:abstractNumId w:val="23"/>
  </w:num>
  <w:num w:numId="8" w16cid:durableId="2106919839">
    <w:abstractNumId w:val="0"/>
  </w:num>
  <w:num w:numId="9" w16cid:durableId="1832795844">
    <w:abstractNumId w:val="13"/>
  </w:num>
  <w:num w:numId="10" w16cid:durableId="1189179520">
    <w:abstractNumId w:val="30"/>
  </w:num>
  <w:num w:numId="11" w16cid:durableId="602423203">
    <w:abstractNumId w:val="6"/>
  </w:num>
  <w:num w:numId="12" w16cid:durableId="2003510694">
    <w:abstractNumId w:val="26"/>
  </w:num>
  <w:num w:numId="13" w16cid:durableId="1117680863">
    <w:abstractNumId w:val="7"/>
  </w:num>
  <w:num w:numId="14" w16cid:durableId="564529283">
    <w:abstractNumId w:val="11"/>
  </w:num>
  <w:num w:numId="15" w16cid:durableId="327174908">
    <w:abstractNumId w:val="12"/>
  </w:num>
  <w:num w:numId="16" w16cid:durableId="1991211397">
    <w:abstractNumId w:val="27"/>
  </w:num>
  <w:num w:numId="17" w16cid:durableId="365109175">
    <w:abstractNumId w:val="2"/>
  </w:num>
  <w:num w:numId="18" w16cid:durableId="2022506988">
    <w:abstractNumId w:val="8"/>
  </w:num>
  <w:num w:numId="19" w16cid:durableId="1928265857">
    <w:abstractNumId w:val="25"/>
  </w:num>
  <w:num w:numId="20" w16cid:durableId="1849982756">
    <w:abstractNumId w:val="21"/>
  </w:num>
  <w:num w:numId="21" w16cid:durableId="268706552">
    <w:abstractNumId w:val="24"/>
  </w:num>
  <w:num w:numId="22" w16cid:durableId="1190139581">
    <w:abstractNumId w:val="16"/>
  </w:num>
  <w:num w:numId="23" w16cid:durableId="236213128">
    <w:abstractNumId w:val="10"/>
  </w:num>
  <w:num w:numId="24" w16cid:durableId="1670132333">
    <w:abstractNumId w:val="29"/>
  </w:num>
  <w:num w:numId="25" w16cid:durableId="760177812">
    <w:abstractNumId w:val="17"/>
  </w:num>
  <w:num w:numId="26" w16cid:durableId="1184172840">
    <w:abstractNumId w:val="14"/>
  </w:num>
  <w:num w:numId="27" w16cid:durableId="1968582272">
    <w:abstractNumId w:val="22"/>
  </w:num>
  <w:num w:numId="28" w16cid:durableId="322926904">
    <w:abstractNumId w:val="3"/>
  </w:num>
  <w:num w:numId="29" w16cid:durableId="403769821">
    <w:abstractNumId w:val="31"/>
  </w:num>
  <w:num w:numId="30" w16cid:durableId="1704136877">
    <w:abstractNumId w:val="18"/>
  </w:num>
  <w:num w:numId="31" w16cid:durableId="967277581">
    <w:abstractNumId w:val="19"/>
  </w:num>
  <w:num w:numId="32" w16cid:durableId="17393542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31F"/>
    <w:rsid w:val="00013A0C"/>
    <w:rsid w:val="000152A4"/>
    <w:rsid w:val="000212FC"/>
    <w:rsid w:val="000314D8"/>
    <w:rsid w:val="0003422E"/>
    <w:rsid w:val="0003705F"/>
    <w:rsid w:val="000402CA"/>
    <w:rsid w:val="000479C8"/>
    <w:rsid w:val="0005177B"/>
    <w:rsid w:val="000530A2"/>
    <w:rsid w:val="000533C1"/>
    <w:rsid w:val="00057D5F"/>
    <w:rsid w:val="00062663"/>
    <w:rsid w:val="00072C66"/>
    <w:rsid w:val="00075446"/>
    <w:rsid w:val="000917C7"/>
    <w:rsid w:val="00092198"/>
    <w:rsid w:val="00095C84"/>
    <w:rsid w:val="000C4BDD"/>
    <w:rsid w:val="000D1646"/>
    <w:rsid w:val="000D2EAE"/>
    <w:rsid w:val="000D5BD6"/>
    <w:rsid w:val="000D7E90"/>
    <w:rsid w:val="000E226E"/>
    <w:rsid w:val="000F23AA"/>
    <w:rsid w:val="000F7201"/>
    <w:rsid w:val="000F7D22"/>
    <w:rsid w:val="00103C5A"/>
    <w:rsid w:val="00110E04"/>
    <w:rsid w:val="0011143F"/>
    <w:rsid w:val="0012649D"/>
    <w:rsid w:val="00126D59"/>
    <w:rsid w:val="00127A16"/>
    <w:rsid w:val="00132184"/>
    <w:rsid w:val="0013431F"/>
    <w:rsid w:val="00152A70"/>
    <w:rsid w:val="001544AE"/>
    <w:rsid w:val="001558DA"/>
    <w:rsid w:val="00155B16"/>
    <w:rsid w:val="001613F0"/>
    <w:rsid w:val="00161E17"/>
    <w:rsid w:val="00165432"/>
    <w:rsid w:val="00187C7C"/>
    <w:rsid w:val="00187D6B"/>
    <w:rsid w:val="00187D70"/>
    <w:rsid w:val="00193243"/>
    <w:rsid w:val="00193F18"/>
    <w:rsid w:val="00193FE0"/>
    <w:rsid w:val="001A5C83"/>
    <w:rsid w:val="001A699A"/>
    <w:rsid w:val="001A6AC1"/>
    <w:rsid w:val="001B1B07"/>
    <w:rsid w:val="001C11A9"/>
    <w:rsid w:val="001C2348"/>
    <w:rsid w:val="001C2630"/>
    <w:rsid w:val="001C2D66"/>
    <w:rsid w:val="001C520A"/>
    <w:rsid w:val="001D1597"/>
    <w:rsid w:val="001D32E3"/>
    <w:rsid w:val="001D4390"/>
    <w:rsid w:val="001F6D60"/>
    <w:rsid w:val="002015FB"/>
    <w:rsid w:val="0020205B"/>
    <w:rsid w:val="002034D4"/>
    <w:rsid w:val="0020538A"/>
    <w:rsid w:val="00210C97"/>
    <w:rsid w:val="002130B9"/>
    <w:rsid w:val="0023123F"/>
    <w:rsid w:val="002433CC"/>
    <w:rsid w:val="00243F42"/>
    <w:rsid w:val="00246179"/>
    <w:rsid w:val="00252434"/>
    <w:rsid w:val="002605A9"/>
    <w:rsid w:val="00267687"/>
    <w:rsid w:val="00291FBA"/>
    <w:rsid w:val="00292D08"/>
    <w:rsid w:val="002A21C6"/>
    <w:rsid w:val="002A6DED"/>
    <w:rsid w:val="002B4282"/>
    <w:rsid w:val="002B6E19"/>
    <w:rsid w:val="002C2700"/>
    <w:rsid w:val="002C4368"/>
    <w:rsid w:val="002C5568"/>
    <w:rsid w:val="002C7C90"/>
    <w:rsid w:val="002D47C3"/>
    <w:rsid w:val="002D5C9C"/>
    <w:rsid w:val="002D7CCB"/>
    <w:rsid w:val="002F26A8"/>
    <w:rsid w:val="002F2AA0"/>
    <w:rsid w:val="002F5062"/>
    <w:rsid w:val="002F550C"/>
    <w:rsid w:val="00323433"/>
    <w:rsid w:val="00332FC8"/>
    <w:rsid w:val="00335B4B"/>
    <w:rsid w:val="00340981"/>
    <w:rsid w:val="00352BCB"/>
    <w:rsid w:val="003536CF"/>
    <w:rsid w:val="0035402C"/>
    <w:rsid w:val="00357733"/>
    <w:rsid w:val="00376097"/>
    <w:rsid w:val="003775E5"/>
    <w:rsid w:val="0038210A"/>
    <w:rsid w:val="003827A7"/>
    <w:rsid w:val="00383AC2"/>
    <w:rsid w:val="0038672A"/>
    <w:rsid w:val="003868B4"/>
    <w:rsid w:val="003B0B71"/>
    <w:rsid w:val="003C009C"/>
    <w:rsid w:val="003C3433"/>
    <w:rsid w:val="003C5F10"/>
    <w:rsid w:val="003C7310"/>
    <w:rsid w:val="003C7968"/>
    <w:rsid w:val="003D0AEA"/>
    <w:rsid w:val="003D6E9B"/>
    <w:rsid w:val="003D7641"/>
    <w:rsid w:val="003E2657"/>
    <w:rsid w:val="003F1AEB"/>
    <w:rsid w:val="003F61B6"/>
    <w:rsid w:val="00401B87"/>
    <w:rsid w:val="00405F6C"/>
    <w:rsid w:val="00413EBB"/>
    <w:rsid w:val="00416BA0"/>
    <w:rsid w:val="00424153"/>
    <w:rsid w:val="00426906"/>
    <w:rsid w:val="004400A2"/>
    <w:rsid w:val="004423DD"/>
    <w:rsid w:val="00442EE8"/>
    <w:rsid w:val="00443AB6"/>
    <w:rsid w:val="0045072A"/>
    <w:rsid w:val="00480B90"/>
    <w:rsid w:val="004867CB"/>
    <w:rsid w:val="004A0979"/>
    <w:rsid w:val="004A53F1"/>
    <w:rsid w:val="004A5DF6"/>
    <w:rsid w:val="004B054E"/>
    <w:rsid w:val="004B6257"/>
    <w:rsid w:val="004C3054"/>
    <w:rsid w:val="004D3B20"/>
    <w:rsid w:val="004D720F"/>
    <w:rsid w:val="004E28E2"/>
    <w:rsid w:val="004E2E75"/>
    <w:rsid w:val="004F3252"/>
    <w:rsid w:val="004F6998"/>
    <w:rsid w:val="00504A79"/>
    <w:rsid w:val="00506E0B"/>
    <w:rsid w:val="00516406"/>
    <w:rsid w:val="00530B42"/>
    <w:rsid w:val="005368BA"/>
    <w:rsid w:val="00536CD1"/>
    <w:rsid w:val="0053787D"/>
    <w:rsid w:val="0054028F"/>
    <w:rsid w:val="005425EF"/>
    <w:rsid w:val="00557486"/>
    <w:rsid w:val="00566A98"/>
    <w:rsid w:val="00567224"/>
    <w:rsid w:val="005749A4"/>
    <w:rsid w:val="005778DC"/>
    <w:rsid w:val="00595854"/>
    <w:rsid w:val="005A241D"/>
    <w:rsid w:val="005A5786"/>
    <w:rsid w:val="005B401C"/>
    <w:rsid w:val="005C2DDC"/>
    <w:rsid w:val="005D3DD7"/>
    <w:rsid w:val="005D3FCA"/>
    <w:rsid w:val="005D5B86"/>
    <w:rsid w:val="005E0BE6"/>
    <w:rsid w:val="005F30D0"/>
    <w:rsid w:val="005F7150"/>
    <w:rsid w:val="00600CBE"/>
    <w:rsid w:val="00606E48"/>
    <w:rsid w:val="00635BE3"/>
    <w:rsid w:val="00643C87"/>
    <w:rsid w:val="006468F6"/>
    <w:rsid w:val="0065392D"/>
    <w:rsid w:val="00653B4E"/>
    <w:rsid w:val="0066432A"/>
    <w:rsid w:val="006710A1"/>
    <w:rsid w:val="0067175D"/>
    <w:rsid w:val="00682841"/>
    <w:rsid w:val="00687381"/>
    <w:rsid w:val="006937A4"/>
    <w:rsid w:val="006A2D55"/>
    <w:rsid w:val="006A3BED"/>
    <w:rsid w:val="006A5D46"/>
    <w:rsid w:val="006B3D78"/>
    <w:rsid w:val="006D3792"/>
    <w:rsid w:val="006E096E"/>
    <w:rsid w:val="006E206D"/>
    <w:rsid w:val="006E3870"/>
    <w:rsid w:val="006F67FC"/>
    <w:rsid w:val="006F7699"/>
    <w:rsid w:val="007063B1"/>
    <w:rsid w:val="00711D0B"/>
    <w:rsid w:val="00720856"/>
    <w:rsid w:val="00720CB0"/>
    <w:rsid w:val="0072229A"/>
    <w:rsid w:val="00733E3D"/>
    <w:rsid w:val="00754475"/>
    <w:rsid w:val="00762C58"/>
    <w:rsid w:val="00762C81"/>
    <w:rsid w:val="00766675"/>
    <w:rsid w:val="00785C04"/>
    <w:rsid w:val="00793C07"/>
    <w:rsid w:val="00796ADF"/>
    <w:rsid w:val="007B2452"/>
    <w:rsid w:val="007B7BCA"/>
    <w:rsid w:val="007C067D"/>
    <w:rsid w:val="007C7A23"/>
    <w:rsid w:val="007D0F96"/>
    <w:rsid w:val="007D1FCD"/>
    <w:rsid w:val="007E145F"/>
    <w:rsid w:val="007E4ED4"/>
    <w:rsid w:val="007F0BE1"/>
    <w:rsid w:val="007F4313"/>
    <w:rsid w:val="007F4BAA"/>
    <w:rsid w:val="00803541"/>
    <w:rsid w:val="00806407"/>
    <w:rsid w:val="008125F8"/>
    <w:rsid w:val="00825AB9"/>
    <w:rsid w:val="0084021B"/>
    <w:rsid w:val="00847D48"/>
    <w:rsid w:val="00855637"/>
    <w:rsid w:val="00855A4F"/>
    <w:rsid w:val="008609E2"/>
    <w:rsid w:val="00870031"/>
    <w:rsid w:val="0087370F"/>
    <w:rsid w:val="00881B96"/>
    <w:rsid w:val="00882C35"/>
    <w:rsid w:val="00883811"/>
    <w:rsid w:val="008939BC"/>
    <w:rsid w:val="00894435"/>
    <w:rsid w:val="008A3264"/>
    <w:rsid w:val="008A34F5"/>
    <w:rsid w:val="008A75FA"/>
    <w:rsid w:val="008A76D4"/>
    <w:rsid w:val="008B7BBE"/>
    <w:rsid w:val="008C473D"/>
    <w:rsid w:val="008D0C2F"/>
    <w:rsid w:val="008D0EF8"/>
    <w:rsid w:val="008E04E5"/>
    <w:rsid w:val="008E18BE"/>
    <w:rsid w:val="008F3263"/>
    <w:rsid w:val="008F3EF5"/>
    <w:rsid w:val="008F50D0"/>
    <w:rsid w:val="008F677B"/>
    <w:rsid w:val="00912214"/>
    <w:rsid w:val="00921A8F"/>
    <w:rsid w:val="00923A60"/>
    <w:rsid w:val="00926C3E"/>
    <w:rsid w:val="00932454"/>
    <w:rsid w:val="009404F4"/>
    <w:rsid w:val="009514F4"/>
    <w:rsid w:val="00952AC0"/>
    <w:rsid w:val="009579E5"/>
    <w:rsid w:val="00967AC2"/>
    <w:rsid w:val="009719F5"/>
    <w:rsid w:val="0097387B"/>
    <w:rsid w:val="009738AA"/>
    <w:rsid w:val="00977207"/>
    <w:rsid w:val="00981046"/>
    <w:rsid w:val="0098181B"/>
    <w:rsid w:val="00983B60"/>
    <w:rsid w:val="00985ADD"/>
    <w:rsid w:val="00997810"/>
    <w:rsid w:val="00997BF9"/>
    <w:rsid w:val="009A14EF"/>
    <w:rsid w:val="009A2DF0"/>
    <w:rsid w:val="009A320F"/>
    <w:rsid w:val="009B6BC6"/>
    <w:rsid w:val="009C082A"/>
    <w:rsid w:val="009C08DA"/>
    <w:rsid w:val="009C440C"/>
    <w:rsid w:val="009C5DAA"/>
    <w:rsid w:val="009E0173"/>
    <w:rsid w:val="009F0AF1"/>
    <w:rsid w:val="009F4193"/>
    <w:rsid w:val="00A012B2"/>
    <w:rsid w:val="00A11C4A"/>
    <w:rsid w:val="00A14DBC"/>
    <w:rsid w:val="00A20FA5"/>
    <w:rsid w:val="00A24D9D"/>
    <w:rsid w:val="00A262F8"/>
    <w:rsid w:val="00A26307"/>
    <w:rsid w:val="00A37526"/>
    <w:rsid w:val="00A47473"/>
    <w:rsid w:val="00A601CC"/>
    <w:rsid w:val="00A66CFD"/>
    <w:rsid w:val="00A80DDF"/>
    <w:rsid w:val="00A84AD4"/>
    <w:rsid w:val="00A8687D"/>
    <w:rsid w:val="00A9091C"/>
    <w:rsid w:val="00A95364"/>
    <w:rsid w:val="00AA0E58"/>
    <w:rsid w:val="00AA247E"/>
    <w:rsid w:val="00AA5158"/>
    <w:rsid w:val="00AC0C55"/>
    <w:rsid w:val="00AD6161"/>
    <w:rsid w:val="00AD7B4D"/>
    <w:rsid w:val="00AE7F33"/>
    <w:rsid w:val="00AF2879"/>
    <w:rsid w:val="00AF60CC"/>
    <w:rsid w:val="00B0425B"/>
    <w:rsid w:val="00B11E61"/>
    <w:rsid w:val="00B23DAB"/>
    <w:rsid w:val="00B265CA"/>
    <w:rsid w:val="00B26738"/>
    <w:rsid w:val="00B30AE4"/>
    <w:rsid w:val="00B53980"/>
    <w:rsid w:val="00B60F91"/>
    <w:rsid w:val="00B61971"/>
    <w:rsid w:val="00B624D7"/>
    <w:rsid w:val="00B628A2"/>
    <w:rsid w:val="00B63300"/>
    <w:rsid w:val="00B75CDD"/>
    <w:rsid w:val="00B85E23"/>
    <w:rsid w:val="00B9387D"/>
    <w:rsid w:val="00B94006"/>
    <w:rsid w:val="00BA0CF3"/>
    <w:rsid w:val="00BA76BE"/>
    <w:rsid w:val="00BC0763"/>
    <w:rsid w:val="00BC338F"/>
    <w:rsid w:val="00BC35CB"/>
    <w:rsid w:val="00BD5517"/>
    <w:rsid w:val="00BF0A2C"/>
    <w:rsid w:val="00BF6C30"/>
    <w:rsid w:val="00C01A9D"/>
    <w:rsid w:val="00C114D1"/>
    <w:rsid w:val="00C24F1F"/>
    <w:rsid w:val="00C345B7"/>
    <w:rsid w:val="00C45362"/>
    <w:rsid w:val="00C52017"/>
    <w:rsid w:val="00C65915"/>
    <w:rsid w:val="00C7140C"/>
    <w:rsid w:val="00C739E9"/>
    <w:rsid w:val="00C74C51"/>
    <w:rsid w:val="00C80B68"/>
    <w:rsid w:val="00C868E2"/>
    <w:rsid w:val="00CB6A83"/>
    <w:rsid w:val="00CD0F0B"/>
    <w:rsid w:val="00CD7A0A"/>
    <w:rsid w:val="00CE67BE"/>
    <w:rsid w:val="00D04ECD"/>
    <w:rsid w:val="00D213D2"/>
    <w:rsid w:val="00D32C6C"/>
    <w:rsid w:val="00D34D55"/>
    <w:rsid w:val="00D3706B"/>
    <w:rsid w:val="00D44C18"/>
    <w:rsid w:val="00D475A0"/>
    <w:rsid w:val="00D53AC8"/>
    <w:rsid w:val="00D55638"/>
    <w:rsid w:val="00D634CF"/>
    <w:rsid w:val="00D82B4E"/>
    <w:rsid w:val="00D850EC"/>
    <w:rsid w:val="00D9204E"/>
    <w:rsid w:val="00D96218"/>
    <w:rsid w:val="00DA2F6E"/>
    <w:rsid w:val="00DA353F"/>
    <w:rsid w:val="00DA58C1"/>
    <w:rsid w:val="00DA62A8"/>
    <w:rsid w:val="00DA6B83"/>
    <w:rsid w:val="00DB196E"/>
    <w:rsid w:val="00DB5FD2"/>
    <w:rsid w:val="00DC191C"/>
    <w:rsid w:val="00DC4DDD"/>
    <w:rsid w:val="00DD3863"/>
    <w:rsid w:val="00DD5798"/>
    <w:rsid w:val="00DE34A5"/>
    <w:rsid w:val="00DE35CC"/>
    <w:rsid w:val="00DE42AB"/>
    <w:rsid w:val="00DF6628"/>
    <w:rsid w:val="00E0141F"/>
    <w:rsid w:val="00E077EF"/>
    <w:rsid w:val="00E13814"/>
    <w:rsid w:val="00E14599"/>
    <w:rsid w:val="00E2227D"/>
    <w:rsid w:val="00E224A4"/>
    <w:rsid w:val="00E25E07"/>
    <w:rsid w:val="00E33859"/>
    <w:rsid w:val="00E36044"/>
    <w:rsid w:val="00E405A1"/>
    <w:rsid w:val="00E440CB"/>
    <w:rsid w:val="00E46265"/>
    <w:rsid w:val="00E5202C"/>
    <w:rsid w:val="00E80DAA"/>
    <w:rsid w:val="00E84C79"/>
    <w:rsid w:val="00E95EBB"/>
    <w:rsid w:val="00EA36C0"/>
    <w:rsid w:val="00EA40B3"/>
    <w:rsid w:val="00EA6502"/>
    <w:rsid w:val="00EB5365"/>
    <w:rsid w:val="00EB694A"/>
    <w:rsid w:val="00EB7CC5"/>
    <w:rsid w:val="00EC0327"/>
    <w:rsid w:val="00EC606D"/>
    <w:rsid w:val="00ED2066"/>
    <w:rsid w:val="00EE4884"/>
    <w:rsid w:val="00EE69AB"/>
    <w:rsid w:val="00EE7613"/>
    <w:rsid w:val="00EF55C2"/>
    <w:rsid w:val="00EF5EA1"/>
    <w:rsid w:val="00F106B1"/>
    <w:rsid w:val="00F11D11"/>
    <w:rsid w:val="00F13461"/>
    <w:rsid w:val="00F34D47"/>
    <w:rsid w:val="00F5090B"/>
    <w:rsid w:val="00F50DDE"/>
    <w:rsid w:val="00F5645D"/>
    <w:rsid w:val="00F628A6"/>
    <w:rsid w:val="00F632D0"/>
    <w:rsid w:val="00F64861"/>
    <w:rsid w:val="00F671D4"/>
    <w:rsid w:val="00F67D71"/>
    <w:rsid w:val="00F72FF1"/>
    <w:rsid w:val="00F8220C"/>
    <w:rsid w:val="00F83103"/>
    <w:rsid w:val="00F84929"/>
    <w:rsid w:val="00F84F35"/>
    <w:rsid w:val="00F900CA"/>
    <w:rsid w:val="00FB34C8"/>
    <w:rsid w:val="00FF28A2"/>
    <w:rsid w:val="00FF52AC"/>
    <w:rsid w:val="00FF5F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5623"/>
  <w15:docId w15:val="{CF047D56-191E-0C45-A71C-EDA7400A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77B"/>
  </w:style>
  <w:style w:type="paragraph" w:styleId="Heading1">
    <w:name w:val="heading 1"/>
    <w:basedOn w:val="Normal"/>
    <w:next w:val="Normal"/>
    <w:link w:val="Heading1Char"/>
    <w:uiPriority w:val="9"/>
    <w:qFormat/>
    <w:rsid w:val="0005177B"/>
    <w:pPr>
      <w:keepNext/>
      <w:keepLines/>
      <w:numPr>
        <w:numId w:val="1"/>
      </w:numPr>
      <w:spacing w:before="240" w:after="0"/>
      <w:outlineLvl w:val="0"/>
    </w:pPr>
    <w:rPr>
      <w:rFonts w:asciiTheme="majorHAnsi" w:eastAsiaTheme="majorEastAsia" w:hAnsiTheme="majorHAnsi" w:cstheme="majorBidi"/>
      <w:color w:val="2F5496" w:themeColor="accent1" w:themeShade="BF"/>
      <w:kern w:val="0"/>
      <w:sz w:val="32"/>
      <w:szCs w:val="32"/>
      <w:lang w:val="en-US"/>
    </w:rPr>
  </w:style>
  <w:style w:type="paragraph" w:styleId="Heading2">
    <w:name w:val="heading 2"/>
    <w:basedOn w:val="Normal"/>
    <w:next w:val="Normal"/>
    <w:link w:val="Heading2Char"/>
    <w:uiPriority w:val="9"/>
    <w:unhideWhenUsed/>
    <w:qFormat/>
    <w:rsid w:val="0005177B"/>
    <w:pPr>
      <w:keepNext/>
      <w:keepLines/>
      <w:numPr>
        <w:ilvl w:val="1"/>
        <w:numId w:val="1"/>
      </w:numPr>
      <w:spacing w:before="40" w:after="0"/>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unhideWhenUsed/>
    <w:qFormat/>
    <w:rsid w:val="0005177B"/>
    <w:pPr>
      <w:keepNext/>
      <w:keepLines/>
      <w:numPr>
        <w:ilvl w:val="2"/>
        <w:numId w:val="1"/>
      </w:numPr>
      <w:spacing w:before="40" w:after="0"/>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unhideWhenUsed/>
    <w:qFormat/>
    <w:rsid w:val="0005177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05177B"/>
    <w:pPr>
      <w:keepNext/>
      <w:keepLines/>
      <w:numPr>
        <w:ilvl w:val="4"/>
        <w:numId w:val="1"/>
      </w:numPr>
      <w:spacing w:before="40" w:after="0"/>
      <w:outlineLvl w:val="4"/>
    </w:pPr>
    <w:rPr>
      <w:rFonts w:asciiTheme="majorHAnsi" w:eastAsiaTheme="majorEastAsia" w:hAnsiTheme="majorHAnsi" w:cstheme="majorBidi"/>
      <w:color w:val="2F5496" w:themeColor="accent1" w:themeShade="BF"/>
      <w:kern w:val="0"/>
    </w:rPr>
  </w:style>
  <w:style w:type="paragraph" w:styleId="Heading6">
    <w:name w:val="heading 6"/>
    <w:basedOn w:val="Normal"/>
    <w:next w:val="Normal"/>
    <w:link w:val="Heading6Char"/>
    <w:uiPriority w:val="9"/>
    <w:semiHidden/>
    <w:unhideWhenUsed/>
    <w:qFormat/>
    <w:rsid w:val="0005177B"/>
    <w:pPr>
      <w:keepNext/>
      <w:keepLines/>
      <w:numPr>
        <w:ilvl w:val="5"/>
        <w:numId w:val="1"/>
      </w:numPr>
      <w:spacing w:before="40" w:after="0"/>
      <w:outlineLvl w:val="5"/>
    </w:pPr>
    <w:rPr>
      <w:rFonts w:asciiTheme="majorHAnsi" w:eastAsiaTheme="majorEastAsia" w:hAnsiTheme="majorHAnsi" w:cstheme="majorBidi"/>
      <w:color w:val="1F3763" w:themeColor="accent1" w:themeShade="7F"/>
      <w:kern w:val="0"/>
    </w:rPr>
  </w:style>
  <w:style w:type="paragraph" w:styleId="Heading7">
    <w:name w:val="heading 7"/>
    <w:basedOn w:val="Normal"/>
    <w:next w:val="Normal"/>
    <w:link w:val="Heading7Char"/>
    <w:uiPriority w:val="9"/>
    <w:semiHidden/>
    <w:unhideWhenUsed/>
    <w:qFormat/>
    <w:rsid w:val="0005177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kern w:val="0"/>
    </w:rPr>
  </w:style>
  <w:style w:type="paragraph" w:styleId="Heading8">
    <w:name w:val="heading 8"/>
    <w:basedOn w:val="Normal"/>
    <w:next w:val="Normal"/>
    <w:link w:val="Heading8Char"/>
    <w:uiPriority w:val="9"/>
    <w:semiHidden/>
    <w:unhideWhenUsed/>
    <w:qFormat/>
    <w:rsid w:val="0005177B"/>
    <w:pPr>
      <w:keepNext/>
      <w:keepLines/>
      <w:numPr>
        <w:ilvl w:val="7"/>
        <w:numId w:val="1"/>
      </w:numPr>
      <w:spacing w:before="40" w:after="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05177B"/>
    <w:pPr>
      <w:keepNext/>
      <w:keepLines/>
      <w:numPr>
        <w:ilvl w:val="8"/>
        <w:numId w:val="1"/>
      </w:numPr>
      <w:spacing w:before="40" w:after="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77B"/>
    <w:rPr>
      <w:rFonts w:asciiTheme="majorHAnsi" w:eastAsiaTheme="majorEastAsia" w:hAnsiTheme="majorHAnsi" w:cstheme="majorBidi"/>
      <w:color w:val="2F5496" w:themeColor="accent1" w:themeShade="BF"/>
      <w:kern w:val="0"/>
      <w:sz w:val="32"/>
      <w:szCs w:val="32"/>
      <w:lang w:val="en-US"/>
    </w:rPr>
  </w:style>
  <w:style w:type="character" w:customStyle="1" w:styleId="Heading2Char">
    <w:name w:val="Heading 2 Char"/>
    <w:basedOn w:val="DefaultParagraphFont"/>
    <w:link w:val="Heading2"/>
    <w:uiPriority w:val="9"/>
    <w:rsid w:val="0005177B"/>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05177B"/>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rsid w:val="0005177B"/>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05177B"/>
    <w:rPr>
      <w:rFonts w:asciiTheme="majorHAnsi" w:eastAsiaTheme="majorEastAsia" w:hAnsiTheme="majorHAnsi" w:cstheme="majorBidi"/>
      <w:color w:val="2F5496" w:themeColor="accent1" w:themeShade="BF"/>
      <w:kern w:val="0"/>
    </w:rPr>
  </w:style>
  <w:style w:type="character" w:customStyle="1" w:styleId="Heading6Char">
    <w:name w:val="Heading 6 Char"/>
    <w:basedOn w:val="DefaultParagraphFont"/>
    <w:link w:val="Heading6"/>
    <w:uiPriority w:val="9"/>
    <w:semiHidden/>
    <w:rsid w:val="0005177B"/>
    <w:rPr>
      <w:rFonts w:asciiTheme="majorHAnsi" w:eastAsiaTheme="majorEastAsia" w:hAnsiTheme="majorHAnsi" w:cstheme="majorBidi"/>
      <w:color w:val="1F3763" w:themeColor="accent1" w:themeShade="7F"/>
      <w:kern w:val="0"/>
    </w:rPr>
  </w:style>
  <w:style w:type="character" w:customStyle="1" w:styleId="Heading7Char">
    <w:name w:val="Heading 7 Char"/>
    <w:basedOn w:val="DefaultParagraphFont"/>
    <w:link w:val="Heading7"/>
    <w:uiPriority w:val="9"/>
    <w:semiHidden/>
    <w:rsid w:val="0005177B"/>
    <w:rPr>
      <w:rFonts w:asciiTheme="majorHAnsi" w:eastAsiaTheme="majorEastAsia" w:hAnsiTheme="majorHAnsi" w:cstheme="majorBidi"/>
      <w:i/>
      <w:iCs/>
      <w:color w:val="1F3763" w:themeColor="accent1" w:themeShade="7F"/>
      <w:kern w:val="0"/>
    </w:rPr>
  </w:style>
  <w:style w:type="character" w:customStyle="1" w:styleId="Heading8Char">
    <w:name w:val="Heading 8 Char"/>
    <w:basedOn w:val="DefaultParagraphFont"/>
    <w:link w:val="Heading8"/>
    <w:uiPriority w:val="9"/>
    <w:semiHidden/>
    <w:rsid w:val="0005177B"/>
    <w:rPr>
      <w:rFonts w:asciiTheme="majorHAnsi" w:eastAsiaTheme="majorEastAsia" w:hAnsiTheme="majorHAnsi" w:cstheme="majorBidi"/>
      <w:color w:val="272727" w:themeColor="text1" w:themeTint="D8"/>
      <w:kern w:val="0"/>
      <w:sz w:val="21"/>
      <w:szCs w:val="21"/>
    </w:rPr>
  </w:style>
  <w:style w:type="character" w:customStyle="1" w:styleId="Heading9Char">
    <w:name w:val="Heading 9 Char"/>
    <w:basedOn w:val="DefaultParagraphFont"/>
    <w:link w:val="Heading9"/>
    <w:uiPriority w:val="9"/>
    <w:semiHidden/>
    <w:rsid w:val="0005177B"/>
    <w:rPr>
      <w:rFonts w:asciiTheme="majorHAnsi" w:eastAsiaTheme="majorEastAsia" w:hAnsiTheme="majorHAnsi" w:cstheme="majorBidi"/>
      <w:i/>
      <w:iCs/>
      <w:color w:val="272727" w:themeColor="text1" w:themeTint="D8"/>
      <w:kern w:val="0"/>
      <w:sz w:val="21"/>
      <w:szCs w:val="21"/>
    </w:rPr>
  </w:style>
  <w:style w:type="paragraph" w:styleId="ListParagraph">
    <w:name w:val="List Paragraph"/>
    <w:basedOn w:val="Normal"/>
    <w:uiPriority w:val="34"/>
    <w:qFormat/>
    <w:rsid w:val="0005177B"/>
    <w:pPr>
      <w:ind w:left="720"/>
      <w:contextualSpacing/>
    </w:pPr>
  </w:style>
  <w:style w:type="paragraph" w:styleId="TOCHeading">
    <w:name w:val="TOC Heading"/>
    <w:basedOn w:val="Heading1"/>
    <w:next w:val="Normal"/>
    <w:uiPriority w:val="39"/>
    <w:unhideWhenUsed/>
    <w:qFormat/>
    <w:rsid w:val="0005177B"/>
    <w:pPr>
      <w:numPr>
        <w:numId w:val="0"/>
      </w:numPr>
      <w:outlineLvl w:val="9"/>
    </w:pPr>
  </w:style>
  <w:style w:type="paragraph" w:styleId="TOC1">
    <w:name w:val="toc 1"/>
    <w:basedOn w:val="Normal"/>
    <w:next w:val="Normal"/>
    <w:autoRedefine/>
    <w:uiPriority w:val="39"/>
    <w:unhideWhenUsed/>
    <w:rsid w:val="00997BF9"/>
    <w:pPr>
      <w:tabs>
        <w:tab w:val="right" w:leader="dot" w:pos="9016"/>
      </w:tabs>
      <w:spacing w:after="100"/>
    </w:pPr>
  </w:style>
  <w:style w:type="paragraph" w:styleId="TOC2">
    <w:name w:val="toc 2"/>
    <w:basedOn w:val="Normal"/>
    <w:next w:val="Normal"/>
    <w:autoRedefine/>
    <w:uiPriority w:val="39"/>
    <w:unhideWhenUsed/>
    <w:rsid w:val="0005177B"/>
    <w:pPr>
      <w:spacing w:after="100"/>
      <w:ind w:left="220"/>
    </w:pPr>
  </w:style>
  <w:style w:type="character" w:styleId="Hyperlink">
    <w:name w:val="Hyperlink"/>
    <w:basedOn w:val="DefaultParagraphFont"/>
    <w:uiPriority w:val="99"/>
    <w:unhideWhenUsed/>
    <w:rsid w:val="0005177B"/>
    <w:rPr>
      <w:color w:val="0563C1" w:themeColor="hyperlink"/>
      <w:u w:val="single"/>
    </w:rPr>
  </w:style>
  <w:style w:type="paragraph" w:styleId="Caption">
    <w:name w:val="caption"/>
    <w:basedOn w:val="Normal"/>
    <w:next w:val="Normal"/>
    <w:uiPriority w:val="35"/>
    <w:unhideWhenUsed/>
    <w:qFormat/>
    <w:rsid w:val="00C114D1"/>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243F42"/>
  </w:style>
  <w:style w:type="paragraph" w:styleId="Header">
    <w:name w:val="header"/>
    <w:basedOn w:val="Normal"/>
    <w:link w:val="HeaderChar"/>
    <w:uiPriority w:val="99"/>
    <w:unhideWhenUsed/>
    <w:rsid w:val="009A3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20F"/>
  </w:style>
  <w:style w:type="paragraph" w:styleId="Footer">
    <w:name w:val="footer"/>
    <w:basedOn w:val="Normal"/>
    <w:link w:val="FooterChar"/>
    <w:uiPriority w:val="99"/>
    <w:unhideWhenUsed/>
    <w:rsid w:val="009A3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0F"/>
  </w:style>
  <w:style w:type="paragraph" w:styleId="Revision">
    <w:name w:val="Revision"/>
    <w:hidden/>
    <w:uiPriority w:val="99"/>
    <w:semiHidden/>
    <w:rsid w:val="00BF0A2C"/>
    <w:pPr>
      <w:spacing w:after="0" w:line="240" w:lineRule="auto"/>
    </w:pPr>
  </w:style>
  <w:style w:type="paragraph" w:styleId="TableofFigures">
    <w:name w:val="table of figures"/>
    <w:basedOn w:val="Normal"/>
    <w:next w:val="Normal"/>
    <w:uiPriority w:val="99"/>
    <w:unhideWhenUsed/>
    <w:rsid w:val="00413EBB"/>
    <w:pPr>
      <w:spacing w:after="0"/>
    </w:pPr>
  </w:style>
  <w:style w:type="paragraph" w:styleId="BalloonText">
    <w:name w:val="Balloon Text"/>
    <w:basedOn w:val="Normal"/>
    <w:link w:val="BalloonTextChar"/>
    <w:uiPriority w:val="99"/>
    <w:semiHidden/>
    <w:unhideWhenUsed/>
    <w:rsid w:val="00377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5E5"/>
    <w:rPr>
      <w:rFonts w:ascii="Tahoma" w:hAnsi="Tahoma" w:cs="Tahoma"/>
      <w:sz w:val="16"/>
      <w:szCs w:val="16"/>
    </w:rPr>
  </w:style>
  <w:style w:type="character" w:styleId="CommentReference">
    <w:name w:val="annotation reference"/>
    <w:basedOn w:val="DefaultParagraphFont"/>
    <w:uiPriority w:val="99"/>
    <w:semiHidden/>
    <w:unhideWhenUsed/>
    <w:rsid w:val="00635BE3"/>
    <w:rPr>
      <w:sz w:val="16"/>
      <w:szCs w:val="16"/>
    </w:rPr>
  </w:style>
  <w:style w:type="paragraph" w:styleId="CommentText">
    <w:name w:val="annotation text"/>
    <w:basedOn w:val="Normal"/>
    <w:link w:val="CommentTextChar"/>
    <w:uiPriority w:val="99"/>
    <w:semiHidden/>
    <w:unhideWhenUsed/>
    <w:rsid w:val="00635BE3"/>
    <w:pPr>
      <w:spacing w:line="240" w:lineRule="auto"/>
    </w:pPr>
    <w:rPr>
      <w:sz w:val="20"/>
      <w:szCs w:val="20"/>
    </w:rPr>
  </w:style>
  <w:style w:type="character" w:customStyle="1" w:styleId="CommentTextChar">
    <w:name w:val="Comment Text Char"/>
    <w:basedOn w:val="DefaultParagraphFont"/>
    <w:link w:val="CommentText"/>
    <w:uiPriority w:val="99"/>
    <w:semiHidden/>
    <w:rsid w:val="00635BE3"/>
    <w:rPr>
      <w:sz w:val="20"/>
      <w:szCs w:val="20"/>
    </w:rPr>
  </w:style>
  <w:style w:type="paragraph" w:styleId="CommentSubject">
    <w:name w:val="annotation subject"/>
    <w:basedOn w:val="CommentText"/>
    <w:next w:val="CommentText"/>
    <w:link w:val="CommentSubjectChar"/>
    <w:uiPriority w:val="99"/>
    <w:semiHidden/>
    <w:unhideWhenUsed/>
    <w:rsid w:val="00635BE3"/>
    <w:rPr>
      <w:b/>
      <w:bCs/>
    </w:rPr>
  </w:style>
  <w:style w:type="character" w:customStyle="1" w:styleId="CommentSubjectChar">
    <w:name w:val="Comment Subject Char"/>
    <w:basedOn w:val="CommentTextChar"/>
    <w:link w:val="CommentSubject"/>
    <w:uiPriority w:val="99"/>
    <w:semiHidden/>
    <w:rsid w:val="00635BE3"/>
    <w:rPr>
      <w:b/>
      <w:bCs/>
      <w:sz w:val="20"/>
      <w:szCs w:val="20"/>
    </w:rPr>
  </w:style>
  <w:style w:type="character" w:styleId="HTMLCite">
    <w:name w:val="HTML Cite"/>
    <w:basedOn w:val="DefaultParagraphFont"/>
    <w:uiPriority w:val="99"/>
    <w:semiHidden/>
    <w:unhideWhenUsed/>
    <w:rsid w:val="00D475A0"/>
    <w:rPr>
      <w:i/>
      <w:iCs/>
    </w:rPr>
  </w:style>
  <w:style w:type="character" w:customStyle="1" w:styleId="reference-text">
    <w:name w:val="reference-text"/>
    <w:basedOn w:val="DefaultParagraphFont"/>
    <w:rsid w:val="00894435"/>
  </w:style>
  <w:style w:type="paragraph" w:styleId="TOC3">
    <w:name w:val="toc 3"/>
    <w:basedOn w:val="Normal"/>
    <w:next w:val="Normal"/>
    <w:autoRedefine/>
    <w:uiPriority w:val="39"/>
    <w:unhideWhenUsed/>
    <w:rsid w:val="002B4282"/>
    <w:pPr>
      <w:spacing w:after="100"/>
      <w:ind w:left="440"/>
    </w:pPr>
  </w:style>
  <w:style w:type="table" w:customStyle="1" w:styleId="PlainTable41">
    <w:name w:val="Plain Table 41"/>
    <w:basedOn w:val="TableNormal"/>
    <w:uiPriority w:val="44"/>
    <w:rsid w:val="007D0F9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7E4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39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4035">
      <w:bodyDiv w:val="1"/>
      <w:marLeft w:val="0"/>
      <w:marRight w:val="0"/>
      <w:marTop w:val="0"/>
      <w:marBottom w:val="0"/>
      <w:divBdr>
        <w:top w:val="none" w:sz="0" w:space="0" w:color="auto"/>
        <w:left w:val="none" w:sz="0" w:space="0" w:color="auto"/>
        <w:bottom w:val="none" w:sz="0" w:space="0" w:color="auto"/>
        <w:right w:val="none" w:sz="0" w:space="0" w:color="auto"/>
      </w:divBdr>
    </w:div>
    <w:div w:id="103622098">
      <w:bodyDiv w:val="1"/>
      <w:marLeft w:val="0"/>
      <w:marRight w:val="0"/>
      <w:marTop w:val="0"/>
      <w:marBottom w:val="0"/>
      <w:divBdr>
        <w:top w:val="none" w:sz="0" w:space="0" w:color="auto"/>
        <w:left w:val="none" w:sz="0" w:space="0" w:color="auto"/>
        <w:bottom w:val="none" w:sz="0" w:space="0" w:color="auto"/>
        <w:right w:val="none" w:sz="0" w:space="0" w:color="auto"/>
      </w:divBdr>
    </w:div>
    <w:div w:id="114254825">
      <w:bodyDiv w:val="1"/>
      <w:marLeft w:val="0"/>
      <w:marRight w:val="0"/>
      <w:marTop w:val="0"/>
      <w:marBottom w:val="0"/>
      <w:divBdr>
        <w:top w:val="none" w:sz="0" w:space="0" w:color="auto"/>
        <w:left w:val="none" w:sz="0" w:space="0" w:color="auto"/>
        <w:bottom w:val="none" w:sz="0" w:space="0" w:color="auto"/>
        <w:right w:val="none" w:sz="0" w:space="0" w:color="auto"/>
      </w:divBdr>
    </w:div>
    <w:div w:id="129204223">
      <w:bodyDiv w:val="1"/>
      <w:marLeft w:val="0"/>
      <w:marRight w:val="0"/>
      <w:marTop w:val="0"/>
      <w:marBottom w:val="0"/>
      <w:divBdr>
        <w:top w:val="none" w:sz="0" w:space="0" w:color="auto"/>
        <w:left w:val="none" w:sz="0" w:space="0" w:color="auto"/>
        <w:bottom w:val="none" w:sz="0" w:space="0" w:color="auto"/>
        <w:right w:val="none" w:sz="0" w:space="0" w:color="auto"/>
      </w:divBdr>
    </w:div>
    <w:div w:id="131677743">
      <w:bodyDiv w:val="1"/>
      <w:marLeft w:val="0"/>
      <w:marRight w:val="0"/>
      <w:marTop w:val="0"/>
      <w:marBottom w:val="0"/>
      <w:divBdr>
        <w:top w:val="none" w:sz="0" w:space="0" w:color="auto"/>
        <w:left w:val="none" w:sz="0" w:space="0" w:color="auto"/>
        <w:bottom w:val="none" w:sz="0" w:space="0" w:color="auto"/>
        <w:right w:val="none" w:sz="0" w:space="0" w:color="auto"/>
      </w:divBdr>
    </w:div>
    <w:div w:id="158424236">
      <w:bodyDiv w:val="1"/>
      <w:marLeft w:val="0"/>
      <w:marRight w:val="0"/>
      <w:marTop w:val="0"/>
      <w:marBottom w:val="0"/>
      <w:divBdr>
        <w:top w:val="none" w:sz="0" w:space="0" w:color="auto"/>
        <w:left w:val="none" w:sz="0" w:space="0" w:color="auto"/>
        <w:bottom w:val="none" w:sz="0" w:space="0" w:color="auto"/>
        <w:right w:val="none" w:sz="0" w:space="0" w:color="auto"/>
      </w:divBdr>
    </w:div>
    <w:div w:id="237138416">
      <w:bodyDiv w:val="1"/>
      <w:marLeft w:val="0"/>
      <w:marRight w:val="0"/>
      <w:marTop w:val="0"/>
      <w:marBottom w:val="0"/>
      <w:divBdr>
        <w:top w:val="none" w:sz="0" w:space="0" w:color="auto"/>
        <w:left w:val="none" w:sz="0" w:space="0" w:color="auto"/>
        <w:bottom w:val="none" w:sz="0" w:space="0" w:color="auto"/>
        <w:right w:val="none" w:sz="0" w:space="0" w:color="auto"/>
      </w:divBdr>
    </w:div>
    <w:div w:id="302001896">
      <w:bodyDiv w:val="1"/>
      <w:marLeft w:val="0"/>
      <w:marRight w:val="0"/>
      <w:marTop w:val="0"/>
      <w:marBottom w:val="0"/>
      <w:divBdr>
        <w:top w:val="none" w:sz="0" w:space="0" w:color="auto"/>
        <w:left w:val="none" w:sz="0" w:space="0" w:color="auto"/>
        <w:bottom w:val="none" w:sz="0" w:space="0" w:color="auto"/>
        <w:right w:val="none" w:sz="0" w:space="0" w:color="auto"/>
      </w:divBdr>
    </w:div>
    <w:div w:id="342974301">
      <w:bodyDiv w:val="1"/>
      <w:marLeft w:val="0"/>
      <w:marRight w:val="0"/>
      <w:marTop w:val="0"/>
      <w:marBottom w:val="0"/>
      <w:divBdr>
        <w:top w:val="none" w:sz="0" w:space="0" w:color="auto"/>
        <w:left w:val="none" w:sz="0" w:space="0" w:color="auto"/>
        <w:bottom w:val="none" w:sz="0" w:space="0" w:color="auto"/>
        <w:right w:val="none" w:sz="0" w:space="0" w:color="auto"/>
      </w:divBdr>
    </w:div>
    <w:div w:id="419840736">
      <w:bodyDiv w:val="1"/>
      <w:marLeft w:val="0"/>
      <w:marRight w:val="0"/>
      <w:marTop w:val="0"/>
      <w:marBottom w:val="0"/>
      <w:divBdr>
        <w:top w:val="none" w:sz="0" w:space="0" w:color="auto"/>
        <w:left w:val="none" w:sz="0" w:space="0" w:color="auto"/>
        <w:bottom w:val="none" w:sz="0" w:space="0" w:color="auto"/>
        <w:right w:val="none" w:sz="0" w:space="0" w:color="auto"/>
      </w:divBdr>
    </w:div>
    <w:div w:id="425657693">
      <w:bodyDiv w:val="1"/>
      <w:marLeft w:val="0"/>
      <w:marRight w:val="0"/>
      <w:marTop w:val="0"/>
      <w:marBottom w:val="0"/>
      <w:divBdr>
        <w:top w:val="none" w:sz="0" w:space="0" w:color="auto"/>
        <w:left w:val="none" w:sz="0" w:space="0" w:color="auto"/>
        <w:bottom w:val="none" w:sz="0" w:space="0" w:color="auto"/>
        <w:right w:val="none" w:sz="0" w:space="0" w:color="auto"/>
      </w:divBdr>
    </w:div>
    <w:div w:id="436408833">
      <w:bodyDiv w:val="1"/>
      <w:marLeft w:val="0"/>
      <w:marRight w:val="0"/>
      <w:marTop w:val="0"/>
      <w:marBottom w:val="0"/>
      <w:divBdr>
        <w:top w:val="none" w:sz="0" w:space="0" w:color="auto"/>
        <w:left w:val="none" w:sz="0" w:space="0" w:color="auto"/>
        <w:bottom w:val="none" w:sz="0" w:space="0" w:color="auto"/>
        <w:right w:val="none" w:sz="0" w:space="0" w:color="auto"/>
      </w:divBdr>
    </w:div>
    <w:div w:id="588274764">
      <w:bodyDiv w:val="1"/>
      <w:marLeft w:val="0"/>
      <w:marRight w:val="0"/>
      <w:marTop w:val="0"/>
      <w:marBottom w:val="0"/>
      <w:divBdr>
        <w:top w:val="none" w:sz="0" w:space="0" w:color="auto"/>
        <w:left w:val="none" w:sz="0" w:space="0" w:color="auto"/>
        <w:bottom w:val="none" w:sz="0" w:space="0" w:color="auto"/>
        <w:right w:val="none" w:sz="0" w:space="0" w:color="auto"/>
      </w:divBdr>
    </w:div>
    <w:div w:id="607129579">
      <w:bodyDiv w:val="1"/>
      <w:marLeft w:val="0"/>
      <w:marRight w:val="0"/>
      <w:marTop w:val="0"/>
      <w:marBottom w:val="0"/>
      <w:divBdr>
        <w:top w:val="none" w:sz="0" w:space="0" w:color="auto"/>
        <w:left w:val="none" w:sz="0" w:space="0" w:color="auto"/>
        <w:bottom w:val="none" w:sz="0" w:space="0" w:color="auto"/>
        <w:right w:val="none" w:sz="0" w:space="0" w:color="auto"/>
      </w:divBdr>
    </w:div>
    <w:div w:id="649483360">
      <w:bodyDiv w:val="1"/>
      <w:marLeft w:val="0"/>
      <w:marRight w:val="0"/>
      <w:marTop w:val="0"/>
      <w:marBottom w:val="0"/>
      <w:divBdr>
        <w:top w:val="none" w:sz="0" w:space="0" w:color="auto"/>
        <w:left w:val="none" w:sz="0" w:space="0" w:color="auto"/>
        <w:bottom w:val="none" w:sz="0" w:space="0" w:color="auto"/>
        <w:right w:val="none" w:sz="0" w:space="0" w:color="auto"/>
      </w:divBdr>
    </w:div>
    <w:div w:id="909313178">
      <w:bodyDiv w:val="1"/>
      <w:marLeft w:val="0"/>
      <w:marRight w:val="0"/>
      <w:marTop w:val="0"/>
      <w:marBottom w:val="0"/>
      <w:divBdr>
        <w:top w:val="none" w:sz="0" w:space="0" w:color="auto"/>
        <w:left w:val="none" w:sz="0" w:space="0" w:color="auto"/>
        <w:bottom w:val="none" w:sz="0" w:space="0" w:color="auto"/>
        <w:right w:val="none" w:sz="0" w:space="0" w:color="auto"/>
      </w:divBdr>
    </w:div>
    <w:div w:id="1077093081">
      <w:bodyDiv w:val="1"/>
      <w:marLeft w:val="0"/>
      <w:marRight w:val="0"/>
      <w:marTop w:val="0"/>
      <w:marBottom w:val="0"/>
      <w:divBdr>
        <w:top w:val="none" w:sz="0" w:space="0" w:color="auto"/>
        <w:left w:val="none" w:sz="0" w:space="0" w:color="auto"/>
        <w:bottom w:val="none" w:sz="0" w:space="0" w:color="auto"/>
        <w:right w:val="none" w:sz="0" w:space="0" w:color="auto"/>
      </w:divBdr>
      <w:divsChild>
        <w:div w:id="1778256425">
          <w:marLeft w:val="0"/>
          <w:marRight w:val="0"/>
          <w:marTop w:val="0"/>
          <w:marBottom w:val="0"/>
          <w:divBdr>
            <w:top w:val="none" w:sz="0" w:space="0" w:color="auto"/>
            <w:left w:val="none" w:sz="0" w:space="0" w:color="auto"/>
            <w:bottom w:val="none" w:sz="0" w:space="0" w:color="auto"/>
            <w:right w:val="none" w:sz="0" w:space="0" w:color="auto"/>
          </w:divBdr>
        </w:div>
      </w:divsChild>
    </w:div>
    <w:div w:id="1213153245">
      <w:bodyDiv w:val="1"/>
      <w:marLeft w:val="0"/>
      <w:marRight w:val="0"/>
      <w:marTop w:val="0"/>
      <w:marBottom w:val="0"/>
      <w:divBdr>
        <w:top w:val="none" w:sz="0" w:space="0" w:color="auto"/>
        <w:left w:val="none" w:sz="0" w:space="0" w:color="auto"/>
        <w:bottom w:val="none" w:sz="0" w:space="0" w:color="auto"/>
        <w:right w:val="none" w:sz="0" w:space="0" w:color="auto"/>
      </w:divBdr>
    </w:div>
    <w:div w:id="1243414791">
      <w:bodyDiv w:val="1"/>
      <w:marLeft w:val="0"/>
      <w:marRight w:val="0"/>
      <w:marTop w:val="0"/>
      <w:marBottom w:val="0"/>
      <w:divBdr>
        <w:top w:val="none" w:sz="0" w:space="0" w:color="auto"/>
        <w:left w:val="none" w:sz="0" w:space="0" w:color="auto"/>
        <w:bottom w:val="none" w:sz="0" w:space="0" w:color="auto"/>
        <w:right w:val="none" w:sz="0" w:space="0" w:color="auto"/>
      </w:divBdr>
    </w:div>
    <w:div w:id="1250966721">
      <w:bodyDiv w:val="1"/>
      <w:marLeft w:val="0"/>
      <w:marRight w:val="0"/>
      <w:marTop w:val="0"/>
      <w:marBottom w:val="0"/>
      <w:divBdr>
        <w:top w:val="none" w:sz="0" w:space="0" w:color="auto"/>
        <w:left w:val="none" w:sz="0" w:space="0" w:color="auto"/>
        <w:bottom w:val="none" w:sz="0" w:space="0" w:color="auto"/>
        <w:right w:val="none" w:sz="0" w:space="0" w:color="auto"/>
      </w:divBdr>
    </w:div>
    <w:div w:id="1443651860">
      <w:bodyDiv w:val="1"/>
      <w:marLeft w:val="0"/>
      <w:marRight w:val="0"/>
      <w:marTop w:val="0"/>
      <w:marBottom w:val="0"/>
      <w:divBdr>
        <w:top w:val="none" w:sz="0" w:space="0" w:color="auto"/>
        <w:left w:val="none" w:sz="0" w:space="0" w:color="auto"/>
        <w:bottom w:val="none" w:sz="0" w:space="0" w:color="auto"/>
        <w:right w:val="none" w:sz="0" w:space="0" w:color="auto"/>
      </w:divBdr>
    </w:div>
    <w:div w:id="1605531792">
      <w:bodyDiv w:val="1"/>
      <w:marLeft w:val="0"/>
      <w:marRight w:val="0"/>
      <w:marTop w:val="0"/>
      <w:marBottom w:val="0"/>
      <w:divBdr>
        <w:top w:val="none" w:sz="0" w:space="0" w:color="auto"/>
        <w:left w:val="none" w:sz="0" w:space="0" w:color="auto"/>
        <w:bottom w:val="none" w:sz="0" w:space="0" w:color="auto"/>
        <w:right w:val="none" w:sz="0" w:space="0" w:color="auto"/>
      </w:divBdr>
    </w:div>
    <w:div w:id="1618097619">
      <w:bodyDiv w:val="1"/>
      <w:marLeft w:val="0"/>
      <w:marRight w:val="0"/>
      <w:marTop w:val="0"/>
      <w:marBottom w:val="0"/>
      <w:divBdr>
        <w:top w:val="none" w:sz="0" w:space="0" w:color="auto"/>
        <w:left w:val="none" w:sz="0" w:space="0" w:color="auto"/>
        <w:bottom w:val="none" w:sz="0" w:space="0" w:color="auto"/>
        <w:right w:val="none" w:sz="0" w:space="0" w:color="auto"/>
      </w:divBdr>
    </w:div>
    <w:div w:id="1645505422">
      <w:bodyDiv w:val="1"/>
      <w:marLeft w:val="0"/>
      <w:marRight w:val="0"/>
      <w:marTop w:val="0"/>
      <w:marBottom w:val="0"/>
      <w:divBdr>
        <w:top w:val="none" w:sz="0" w:space="0" w:color="auto"/>
        <w:left w:val="none" w:sz="0" w:space="0" w:color="auto"/>
        <w:bottom w:val="none" w:sz="0" w:space="0" w:color="auto"/>
        <w:right w:val="none" w:sz="0" w:space="0" w:color="auto"/>
      </w:divBdr>
    </w:div>
    <w:div w:id="1697731462">
      <w:bodyDiv w:val="1"/>
      <w:marLeft w:val="0"/>
      <w:marRight w:val="0"/>
      <w:marTop w:val="0"/>
      <w:marBottom w:val="0"/>
      <w:divBdr>
        <w:top w:val="none" w:sz="0" w:space="0" w:color="auto"/>
        <w:left w:val="none" w:sz="0" w:space="0" w:color="auto"/>
        <w:bottom w:val="none" w:sz="0" w:space="0" w:color="auto"/>
        <w:right w:val="none" w:sz="0" w:space="0" w:color="auto"/>
      </w:divBdr>
    </w:div>
    <w:div w:id="1723287404">
      <w:bodyDiv w:val="1"/>
      <w:marLeft w:val="0"/>
      <w:marRight w:val="0"/>
      <w:marTop w:val="0"/>
      <w:marBottom w:val="0"/>
      <w:divBdr>
        <w:top w:val="none" w:sz="0" w:space="0" w:color="auto"/>
        <w:left w:val="none" w:sz="0" w:space="0" w:color="auto"/>
        <w:bottom w:val="none" w:sz="0" w:space="0" w:color="auto"/>
        <w:right w:val="none" w:sz="0" w:space="0" w:color="auto"/>
      </w:divBdr>
    </w:div>
    <w:div w:id="1738089589">
      <w:bodyDiv w:val="1"/>
      <w:marLeft w:val="0"/>
      <w:marRight w:val="0"/>
      <w:marTop w:val="0"/>
      <w:marBottom w:val="0"/>
      <w:divBdr>
        <w:top w:val="none" w:sz="0" w:space="0" w:color="auto"/>
        <w:left w:val="none" w:sz="0" w:space="0" w:color="auto"/>
        <w:bottom w:val="none" w:sz="0" w:space="0" w:color="auto"/>
        <w:right w:val="none" w:sz="0" w:space="0" w:color="auto"/>
      </w:divBdr>
    </w:div>
    <w:div w:id="1819688611">
      <w:bodyDiv w:val="1"/>
      <w:marLeft w:val="0"/>
      <w:marRight w:val="0"/>
      <w:marTop w:val="0"/>
      <w:marBottom w:val="0"/>
      <w:divBdr>
        <w:top w:val="none" w:sz="0" w:space="0" w:color="auto"/>
        <w:left w:val="none" w:sz="0" w:space="0" w:color="auto"/>
        <w:bottom w:val="none" w:sz="0" w:space="0" w:color="auto"/>
        <w:right w:val="none" w:sz="0" w:space="0" w:color="auto"/>
      </w:divBdr>
    </w:div>
    <w:div w:id="1917350749">
      <w:bodyDiv w:val="1"/>
      <w:marLeft w:val="0"/>
      <w:marRight w:val="0"/>
      <w:marTop w:val="0"/>
      <w:marBottom w:val="0"/>
      <w:divBdr>
        <w:top w:val="none" w:sz="0" w:space="0" w:color="auto"/>
        <w:left w:val="none" w:sz="0" w:space="0" w:color="auto"/>
        <w:bottom w:val="none" w:sz="0" w:space="0" w:color="auto"/>
        <w:right w:val="none" w:sz="0" w:space="0" w:color="auto"/>
      </w:divBdr>
      <w:divsChild>
        <w:div w:id="1220484607">
          <w:marLeft w:val="0"/>
          <w:marRight w:val="0"/>
          <w:marTop w:val="60"/>
          <w:marBottom w:val="0"/>
          <w:divBdr>
            <w:top w:val="none" w:sz="0" w:space="0" w:color="auto"/>
            <w:left w:val="none" w:sz="0" w:space="0" w:color="auto"/>
            <w:bottom w:val="none" w:sz="0" w:space="0" w:color="auto"/>
            <w:right w:val="none" w:sz="0" w:space="0" w:color="auto"/>
          </w:divBdr>
        </w:div>
        <w:div w:id="1246961902">
          <w:marLeft w:val="0"/>
          <w:marRight w:val="0"/>
          <w:marTop w:val="60"/>
          <w:marBottom w:val="0"/>
          <w:divBdr>
            <w:top w:val="none" w:sz="0" w:space="0" w:color="auto"/>
            <w:left w:val="none" w:sz="0" w:space="0" w:color="auto"/>
            <w:bottom w:val="none" w:sz="0" w:space="0" w:color="auto"/>
            <w:right w:val="none" w:sz="0" w:space="0" w:color="auto"/>
          </w:divBdr>
        </w:div>
        <w:div w:id="1288005288">
          <w:marLeft w:val="0"/>
          <w:marRight w:val="0"/>
          <w:marTop w:val="60"/>
          <w:marBottom w:val="0"/>
          <w:divBdr>
            <w:top w:val="none" w:sz="0" w:space="0" w:color="auto"/>
            <w:left w:val="none" w:sz="0" w:space="0" w:color="auto"/>
            <w:bottom w:val="none" w:sz="0" w:space="0" w:color="auto"/>
            <w:right w:val="none" w:sz="0" w:space="0" w:color="auto"/>
          </w:divBdr>
        </w:div>
        <w:div w:id="1959489687">
          <w:marLeft w:val="0"/>
          <w:marRight w:val="0"/>
          <w:marTop w:val="60"/>
          <w:marBottom w:val="0"/>
          <w:divBdr>
            <w:top w:val="none" w:sz="0" w:space="0" w:color="auto"/>
            <w:left w:val="none" w:sz="0" w:space="0" w:color="auto"/>
            <w:bottom w:val="none" w:sz="0" w:space="0" w:color="auto"/>
            <w:right w:val="none" w:sz="0" w:space="0" w:color="auto"/>
          </w:divBdr>
        </w:div>
        <w:div w:id="1857040256">
          <w:marLeft w:val="0"/>
          <w:marRight w:val="0"/>
          <w:marTop w:val="60"/>
          <w:marBottom w:val="0"/>
          <w:divBdr>
            <w:top w:val="none" w:sz="0" w:space="0" w:color="auto"/>
            <w:left w:val="none" w:sz="0" w:space="0" w:color="auto"/>
            <w:bottom w:val="none" w:sz="0" w:space="0" w:color="auto"/>
            <w:right w:val="none" w:sz="0" w:space="0" w:color="auto"/>
          </w:divBdr>
        </w:div>
        <w:div w:id="1483232955">
          <w:marLeft w:val="0"/>
          <w:marRight w:val="0"/>
          <w:marTop w:val="60"/>
          <w:marBottom w:val="0"/>
          <w:divBdr>
            <w:top w:val="none" w:sz="0" w:space="0" w:color="auto"/>
            <w:left w:val="none" w:sz="0" w:space="0" w:color="auto"/>
            <w:bottom w:val="none" w:sz="0" w:space="0" w:color="auto"/>
            <w:right w:val="none" w:sz="0" w:space="0" w:color="auto"/>
          </w:divBdr>
        </w:div>
        <w:div w:id="1483425195">
          <w:marLeft w:val="0"/>
          <w:marRight w:val="0"/>
          <w:marTop w:val="60"/>
          <w:marBottom w:val="0"/>
          <w:divBdr>
            <w:top w:val="none" w:sz="0" w:space="0" w:color="auto"/>
            <w:left w:val="none" w:sz="0" w:space="0" w:color="auto"/>
            <w:bottom w:val="none" w:sz="0" w:space="0" w:color="auto"/>
            <w:right w:val="none" w:sz="0" w:space="0" w:color="auto"/>
          </w:divBdr>
        </w:div>
        <w:div w:id="1202480446">
          <w:marLeft w:val="0"/>
          <w:marRight w:val="0"/>
          <w:marTop w:val="60"/>
          <w:marBottom w:val="0"/>
          <w:divBdr>
            <w:top w:val="none" w:sz="0" w:space="0" w:color="auto"/>
            <w:left w:val="none" w:sz="0" w:space="0" w:color="auto"/>
            <w:bottom w:val="none" w:sz="0" w:space="0" w:color="auto"/>
            <w:right w:val="none" w:sz="0" w:space="0" w:color="auto"/>
          </w:divBdr>
        </w:div>
        <w:div w:id="319622310">
          <w:marLeft w:val="0"/>
          <w:marRight w:val="0"/>
          <w:marTop w:val="60"/>
          <w:marBottom w:val="0"/>
          <w:divBdr>
            <w:top w:val="none" w:sz="0" w:space="0" w:color="auto"/>
            <w:left w:val="none" w:sz="0" w:space="0" w:color="auto"/>
            <w:bottom w:val="none" w:sz="0" w:space="0" w:color="auto"/>
            <w:right w:val="none" w:sz="0" w:space="0" w:color="auto"/>
          </w:divBdr>
        </w:div>
        <w:div w:id="1231649819">
          <w:marLeft w:val="0"/>
          <w:marRight w:val="0"/>
          <w:marTop w:val="60"/>
          <w:marBottom w:val="0"/>
          <w:divBdr>
            <w:top w:val="none" w:sz="0" w:space="0" w:color="auto"/>
            <w:left w:val="none" w:sz="0" w:space="0" w:color="auto"/>
            <w:bottom w:val="none" w:sz="0" w:space="0" w:color="auto"/>
            <w:right w:val="none" w:sz="0" w:space="0" w:color="auto"/>
          </w:divBdr>
        </w:div>
        <w:div w:id="840699609">
          <w:marLeft w:val="0"/>
          <w:marRight w:val="0"/>
          <w:marTop w:val="60"/>
          <w:marBottom w:val="0"/>
          <w:divBdr>
            <w:top w:val="none" w:sz="0" w:space="0" w:color="auto"/>
            <w:left w:val="none" w:sz="0" w:space="0" w:color="auto"/>
            <w:bottom w:val="none" w:sz="0" w:space="0" w:color="auto"/>
            <w:right w:val="none" w:sz="0" w:space="0" w:color="auto"/>
          </w:divBdr>
        </w:div>
        <w:div w:id="705370403">
          <w:marLeft w:val="0"/>
          <w:marRight w:val="0"/>
          <w:marTop w:val="60"/>
          <w:marBottom w:val="0"/>
          <w:divBdr>
            <w:top w:val="none" w:sz="0" w:space="0" w:color="auto"/>
            <w:left w:val="none" w:sz="0" w:space="0" w:color="auto"/>
            <w:bottom w:val="none" w:sz="0" w:space="0" w:color="auto"/>
            <w:right w:val="none" w:sz="0" w:space="0" w:color="auto"/>
          </w:divBdr>
        </w:div>
        <w:div w:id="1849172196">
          <w:marLeft w:val="0"/>
          <w:marRight w:val="0"/>
          <w:marTop w:val="60"/>
          <w:marBottom w:val="0"/>
          <w:divBdr>
            <w:top w:val="none" w:sz="0" w:space="0" w:color="auto"/>
            <w:left w:val="none" w:sz="0" w:space="0" w:color="auto"/>
            <w:bottom w:val="none" w:sz="0" w:space="0" w:color="auto"/>
            <w:right w:val="none" w:sz="0" w:space="0" w:color="auto"/>
          </w:divBdr>
        </w:div>
        <w:div w:id="1657881130">
          <w:marLeft w:val="0"/>
          <w:marRight w:val="0"/>
          <w:marTop w:val="60"/>
          <w:marBottom w:val="0"/>
          <w:divBdr>
            <w:top w:val="none" w:sz="0" w:space="0" w:color="auto"/>
            <w:left w:val="none" w:sz="0" w:space="0" w:color="auto"/>
            <w:bottom w:val="none" w:sz="0" w:space="0" w:color="auto"/>
            <w:right w:val="none" w:sz="0" w:space="0" w:color="auto"/>
          </w:divBdr>
        </w:div>
        <w:div w:id="1860466524">
          <w:marLeft w:val="0"/>
          <w:marRight w:val="0"/>
          <w:marTop w:val="60"/>
          <w:marBottom w:val="0"/>
          <w:divBdr>
            <w:top w:val="none" w:sz="0" w:space="0" w:color="auto"/>
            <w:left w:val="none" w:sz="0" w:space="0" w:color="auto"/>
            <w:bottom w:val="none" w:sz="0" w:space="0" w:color="auto"/>
            <w:right w:val="none" w:sz="0" w:space="0" w:color="auto"/>
          </w:divBdr>
        </w:div>
        <w:div w:id="1040400284">
          <w:marLeft w:val="0"/>
          <w:marRight w:val="0"/>
          <w:marTop w:val="60"/>
          <w:marBottom w:val="0"/>
          <w:divBdr>
            <w:top w:val="none" w:sz="0" w:space="0" w:color="auto"/>
            <w:left w:val="none" w:sz="0" w:space="0" w:color="auto"/>
            <w:bottom w:val="none" w:sz="0" w:space="0" w:color="auto"/>
            <w:right w:val="none" w:sz="0" w:space="0" w:color="auto"/>
          </w:divBdr>
        </w:div>
        <w:div w:id="1316371324">
          <w:marLeft w:val="0"/>
          <w:marRight w:val="0"/>
          <w:marTop w:val="60"/>
          <w:marBottom w:val="0"/>
          <w:divBdr>
            <w:top w:val="none" w:sz="0" w:space="0" w:color="auto"/>
            <w:left w:val="none" w:sz="0" w:space="0" w:color="auto"/>
            <w:bottom w:val="none" w:sz="0" w:space="0" w:color="auto"/>
            <w:right w:val="none" w:sz="0" w:space="0" w:color="auto"/>
          </w:divBdr>
        </w:div>
        <w:div w:id="242498058">
          <w:marLeft w:val="0"/>
          <w:marRight w:val="0"/>
          <w:marTop w:val="60"/>
          <w:marBottom w:val="0"/>
          <w:divBdr>
            <w:top w:val="none" w:sz="0" w:space="0" w:color="auto"/>
            <w:left w:val="none" w:sz="0" w:space="0" w:color="auto"/>
            <w:bottom w:val="none" w:sz="0" w:space="0" w:color="auto"/>
            <w:right w:val="none" w:sz="0" w:space="0" w:color="auto"/>
          </w:divBdr>
        </w:div>
        <w:div w:id="721439226">
          <w:marLeft w:val="0"/>
          <w:marRight w:val="0"/>
          <w:marTop w:val="60"/>
          <w:marBottom w:val="0"/>
          <w:divBdr>
            <w:top w:val="none" w:sz="0" w:space="0" w:color="auto"/>
            <w:left w:val="none" w:sz="0" w:space="0" w:color="auto"/>
            <w:bottom w:val="none" w:sz="0" w:space="0" w:color="auto"/>
            <w:right w:val="none" w:sz="0" w:space="0" w:color="auto"/>
          </w:divBdr>
        </w:div>
        <w:div w:id="496504537">
          <w:marLeft w:val="0"/>
          <w:marRight w:val="0"/>
          <w:marTop w:val="60"/>
          <w:marBottom w:val="0"/>
          <w:divBdr>
            <w:top w:val="none" w:sz="0" w:space="0" w:color="auto"/>
            <w:left w:val="none" w:sz="0" w:space="0" w:color="auto"/>
            <w:bottom w:val="none" w:sz="0" w:space="0" w:color="auto"/>
            <w:right w:val="none" w:sz="0" w:space="0" w:color="auto"/>
          </w:divBdr>
        </w:div>
        <w:div w:id="710423556">
          <w:marLeft w:val="0"/>
          <w:marRight w:val="0"/>
          <w:marTop w:val="60"/>
          <w:marBottom w:val="0"/>
          <w:divBdr>
            <w:top w:val="none" w:sz="0" w:space="0" w:color="auto"/>
            <w:left w:val="none" w:sz="0" w:space="0" w:color="auto"/>
            <w:bottom w:val="none" w:sz="0" w:space="0" w:color="auto"/>
            <w:right w:val="none" w:sz="0" w:space="0" w:color="auto"/>
          </w:divBdr>
        </w:div>
        <w:div w:id="619335952">
          <w:marLeft w:val="0"/>
          <w:marRight w:val="0"/>
          <w:marTop w:val="60"/>
          <w:marBottom w:val="0"/>
          <w:divBdr>
            <w:top w:val="none" w:sz="0" w:space="0" w:color="auto"/>
            <w:left w:val="none" w:sz="0" w:space="0" w:color="auto"/>
            <w:bottom w:val="none" w:sz="0" w:space="0" w:color="auto"/>
            <w:right w:val="none" w:sz="0" w:space="0" w:color="auto"/>
          </w:divBdr>
        </w:div>
        <w:div w:id="1833983093">
          <w:marLeft w:val="0"/>
          <w:marRight w:val="0"/>
          <w:marTop w:val="60"/>
          <w:marBottom w:val="0"/>
          <w:divBdr>
            <w:top w:val="none" w:sz="0" w:space="0" w:color="auto"/>
            <w:left w:val="none" w:sz="0" w:space="0" w:color="auto"/>
            <w:bottom w:val="none" w:sz="0" w:space="0" w:color="auto"/>
            <w:right w:val="none" w:sz="0" w:space="0" w:color="auto"/>
          </w:divBdr>
        </w:div>
        <w:div w:id="520361261">
          <w:marLeft w:val="0"/>
          <w:marRight w:val="0"/>
          <w:marTop w:val="60"/>
          <w:marBottom w:val="0"/>
          <w:divBdr>
            <w:top w:val="none" w:sz="0" w:space="0" w:color="auto"/>
            <w:left w:val="none" w:sz="0" w:space="0" w:color="auto"/>
            <w:bottom w:val="none" w:sz="0" w:space="0" w:color="auto"/>
            <w:right w:val="none" w:sz="0" w:space="0" w:color="auto"/>
          </w:divBdr>
        </w:div>
      </w:divsChild>
    </w:div>
    <w:div w:id="1957057466">
      <w:bodyDiv w:val="1"/>
      <w:marLeft w:val="0"/>
      <w:marRight w:val="0"/>
      <w:marTop w:val="0"/>
      <w:marBottom w:val="0"/>
      <w:divBdr>
        <w:top w:val="none" w:sz="0" w:space="0" w:color="auto"/>
        <w:left w:val="none" w:sz="0" w:space="0" w:color="auto"/>
        <w:bottom w:val="none" w:sz="0" w:space="0" w:color="auto"/>
        <w:right w:val="none" w:sz="0" w:space="0" w:color="auto"/>
      </w:divBdr>
    </w:div>
    <w:div w:id="196596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mc.ncbi.nlm.nih.gov/articles/PMC9300556/" TargetMode="Externa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7.xml"/><Relationship Id="rId28" Type="http://schemas.openxmlformats.org/officeDocument/2006/relationships/chart" Target="charts/chart12.xml"/><Relationship Id="rId10" Type="http://schemas.openxmlformats.org/officeDocument/2006/relationships/footer" Target="footer2.xml"/><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New%20folder\2025\MANGA\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SEX DISTRIBUTION OF THE RESPONDENTS</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Sheet1!$B$4:$B$5</c:f>
              <c:strCache>
                <c:ptCount val="2"/>
                <c:pt idx="0">
                  <c:v>Male</c:v>
                </c:pt>
                <c:pt idx="1">
                  <c:v>Female</c:v>
                </c:pt>
              </c:strCache>
            </c:strRef>
          </c:cat>
          <c:val>
            <c:numRef>
              <c:f>Sheet1!$C$4:$C$5</c:f>
              <c:numCache>
                <c:formatCode>0"%"</c:formatCode>
                <c:ptCount val="2"/>
                <c:pt idx="0">
                  <c:v>50</c:v>
                </c:pt>
                <c:pt idx="1">
                  <c:v>50</c:v>
                </c:pt>
              </c:numCache>
            </c:numRef>
          </c:val>
          <c:extLst>
            <c:ext xmlns:c16="http://schemas.microsoft.com/office/drawing/2014/chart" uri="{C3380CC4-5D6E-409C-BE32-E72D297353CC}">
              <c16:uniqueId val="{00000000-4E75-6742-9F52-44D61A553172}"/>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sz="1000">
                <a:latin typeface="Times New Roman" pitchFamily="18" charset="0"/>
                <a:cs typeface="Times New Roman" pitchFamily="18" charset="0"/>
              </a:defRPr>
            </a:pPr>
            <a:r>
              <a:rPr lang="en-GB" sz="1000">
                <a:latin typeface="Times New Roman" pitchFamily="18" charset="0"/>
                <a:cs typeface="Times New Roman" pitchFamily="18" charset="0"/>
              </a:rPr>
              <a:t>EFFECTS</a:t>
            </a:r>
            <a:r>
              <a:rPr lang="en-GB" sz="1000" baseline="0">
                <a:latin typeface="Times New Roman" pitchFamily="18" charset="0"/>
                <a:cs typeface="Times New Roman" pitchFamily="18" charset="0"/>
              </a:rPr>
              <a:t> OF P</a:t>
            </a:r>
            <a:r>
              <a:rPr lang="en-GB" sz="1000">
                <a:latin typeface="Times New Roman" pitchFamily="18" charset="0"/>
                <a:cs typeface="Times New Roman" pitchFamily="18" charset="0"/>
              </a:rPr>
              <a:t>ANDEMICS THE BUSINESS OPERATIONS OF INDO-ZAMBIA</a:t>
            </a:r>
          </a:p>
        </c:rich>
      </c:tx>
      <c:overlay val="0"/>
    </c:title>
    <c:autoTitleDeleted val="0"/>
    <c:plotArea>
      <c:layout/>
      <c:barChart>
        <c:barDir val="bar"/>
        <c:grouping val="clustered"/>
        <c:varyColors val="0"/>
        <c:ser>
          <c:idx val="0"/>
          <c:order val="0"/>
          <c:spPr>
            <a:solidFill>
              <a:schemeClr val="accent5">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Sheet1!$C$175:$C$182</c:f>
              <c:strCache>
                <c:ptCount val="8"/>
                <c:pt idx="0">
                  <c:v>Declined growth</c:v>
                </c:pt>
                <c:pt idx="1">
                  <c:v>Declined Profit</c:v>
                </c:pt>
                <c:pt idx="2">
                  <c:v>Fewer customers</c:v>
                </c:pt>
                <c:pt idx="3">
                  <c:v>Increased operational challenges</c:v>
                </c:pt>
                <c:pt idx="4">
                  <c:v>Increased Credit risk</c:v>
                </c:pt>
                <c:pt idx="5">
                  <c:v>Shift to digital banking</c:v>
                </c:pt>
                <c:pt idx="6">
                  <c:v>Adoption of new technologies</c:v>
                </c:pt>
                <c:pt idx="7">
                  <c:v>Reduced employee productivity</c:v>
                </c:pt>
              </c:strCache>
            </c:strRef>
          </c:cat>
          <c:val>
            <c:numRef>
              <c:f>Sheet1!$D$175:$D$182</c:f>
              <c:numCache>
                <c:formatCode>0.0"%"</c:formatCode>
                <c:ptCount val="8"/>
                <c:pt idx="0">
                  <c:v>11.570247933884298</c:v>
                </c:pt>
                <c:pt idx="1">
                  <c:v>11.570247933884298</c:v>
                </c:pt>
                <c:pt idx="2">
                  <c:v>13.223140495867769</c:v>
                </c:pt>
                <c:pt idx="3">
                  <c:v>13.223140495867769</c:v>
                </c:pt>
                <c:pt idx="4">
                  <c:v>10.743801652892563</c:v>
                </c:pt>
                <c:pt idx="5">
                  <c:v>13.223140495867769</c:v>
                </c:pt>
                <c:pt idx="6">
                  <c:v>15.702479338842975</c:v>
                </c:pt>
                <c:pt idx="7">
                  <c:v>10.743801652892563</c:v>
                </c:pt>
              </c:numCache>
            </c:numRef>
          </c:val>
          <c:extLst>
            <c:ext xmlns:c16="http://schemas.microsoft.com/office/drawing/2014/chart" uri="{C3380CC4-5D6E-409C-BE32-E72D297353CC}">
              <c16:uniqueId val="{00000000-6B66-E84D-9092-8A654748C404}"/>
            </c:ext>
          </c:extLst>
        </c:ser>
        <c:dLbls>
          <c:showLegendKey val="0"/>
          <c:showVal val="0"/>
          <c:showCatName val="0"/>
          <c:showSerName val="0"/>
          <c:showPercent val="0"/>
          <c:showBubbleSize val="0"/>
        </c:dLbls>
        <c:gapWidth val="75"/>
        <c:overlap val="-25"/>
        <c:axId val="311717888"/>
        <c:axId val="311719424"/>
      </c:barChart>
      <c:catAx>
        <c:axId val="311717888"/>
        <c:scaling>
          <c:orientation val="minMax"/>
        </c:scaling>
        <c:delete val="0"/>
        <c:axPos val="l"/>
        <c:numFmt formatCode="General" sourceLinked="0"/>
        <c:majorTickMark val="none"/>
        <c:minorTickMark val="none"/>
        <c:tickLblPos val="nextTo"/>
        <c:crossAx val="311719424"/>
        <c:crosses val="autoZero"/>
        <c:auto val="1"/>
        <c:lblAlgn val="ctr"/>
        <c:lblOffset val="100"/>
        <c:noMultiLvlLbl val="0"/>
      </c:catAx>
      <c:valAx>
        <c:axId val="311719424"/>
        <c:scaling>
          <c:orientation val="minMax"/>
        </c:scaling>
        <c:delete val="0"/>
        <c:axPos val="b"/>
        <c:majorGridlines/>
        <c:numFmt formatCode="0.0&quot;%&quot;" sourceLinked="1"/>
        <c:majorTickMark val="none"/>
        <c:minorTickMark val="none"/>
        <c:tickLblPos val="nextTo"/>
        <c:crossAx val="311717888"/>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DOES INDO-ZAMBIA BANK TAKE ANY ADAPTIVE STRATEGIES TO STAY AFLOAT IN BUSINESS DURING A PANDEMIC?</a:t>
            </a:r>
          </a:p>
        </c:rich>
      </c:tx>
      <c:layout>
        <c:manualLayout>
          <c:xMode val="edge"/>
          <c:yMode val="edge"/>
          <c:x val="0.1369153413529762"/>
          <c:y val="3.563688551470251E-2"/>
        </c:manualLayout>
      </c:layout>
      <c:overlay val="0"/>
    </c:title>
    <c:autoTitleDeleted val="0"/>
    <c:plotArea>
      <c:layout>
        <c:manualLayout>
          <c:layoutTarget val="inner"/>
          <c:xMode val="edge"/>
          <c:yMode val="edge"/>
          <c:x val="0.28774222870184984"/>
          <c:y val="0.27423893865998339"/>
          <c:w val="0.32433999274026915"/>
          <c:h val="0.57934364498974444"/>
        </c:manualLayout>
      </c:layout>
      <c:doughnut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Sheet1!$C$196:$C$198</c:f>
              <c:strCache>
                <c:ptCount val="3"/>
                <c:pt idx="0">
                  <c:v>Yes
</c:v>
                </c:pt>
                <c:pt idx="1">
                  <c:v>No
</c:v>
                </c:pt>
                <c:pt idx="2">
                  <c:v>I don't know</c:v>
                </c:pt>
              </c:strCache>
            </c:strRef>
          </c:cat>
          <c:val>
            <c:numRef>
              <c:f>Sheet1!$D$196:$D$198</c:f>
              <c:numCache>
                <c:formatCode>0.0"%"</c:formatCode>
                <c:ptCount val="3"/>
                <c:pt idx="0">
                  <c:v>84.7</c:v>
                </c:pt>
                <c:pt idx="1">
                  <c:v>3.8</c:v>
                </c:pt>
                <c:pt idx="2">
                  <c:v>11.5</c:v>
                </c:pt>
              </c:numCache>
            </c:numRef>
          </c:val>
          <c:extLst>
            <c:ext xmlns:c16="http://schemas.microsoft.com/office/drawing/2014/chart" uri="{C3380CC4-5D6E-409C-BE32-E72D297353CC}">
              <c16:uniqueId val="{00000000-98E3-2643-9BB3-4981E48D9596}"/>
            </c:ext>
          </c:extLst>
        </c:ser>
        <c:dLbls>
          <c:showLegendKey val="0"/>
          <c:showVal val="0"/>
          <c:showCatName val="0"/>
          <c:showSerName val="0"/>
          <c:showPercent val="1"/>
          <c:showBubbleSize val="0"/>
          <c:showLeaderLines val="1"/>
        </c:dLbls>
        <c:firstSliceAng val="0"/>
        <c:holeSize val="50"/>
      </c:doughnutChart>
    </c:plotArea>
    <c:legend>
      <c:legendPos val="t"/>
      <c:layout>
        <c:manualLayout>
          <c:xMode val="edge"/>
          <c:yMode val="edge"/>
          <c:x val="0.73571850393700788"/>
          <c:y val="0.56469925634295715"/>
          <c:w val="0.22022965879265091"/>
          <c:h val="0.36612459900845729"/>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RATINGS FOR THE ADAPTIVE STRATEGIES TAKEN BY INDO-ZAMBIA TO STAY AFLOAT IN BUSINESS DURING A PANDEMIC</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Sheet1!$C$233:$C$236</c:f>
              <c:strCache>
                <c:ptCount val="4"/>
                <c:pt idx="0">
                  <c:v>1</c:v>
                </c:pt>
                <c:pt idx="1">
                  <c:v>2</c:v>
                </c:pt>
                <c:pt idx="2">
                  <c:v>3</c:v>
                </c:pt>
                <c:pt idx="3">
                  <c:v>4</c:v>
                </c:pt>
              </c:strCache>
            </c:strRef>
          </c:cat>
          <c:val>
            <c:numRef>
              <c:f>Sheet1!$D$233:$D$236</c:f>
              <c:numCache>
                <c:formatCode>0.0"%"</c:formatCode>
                <c:ptCount val="4"/>
                <c:pt idx="0">
                  <c:v>0</c:v>
                </c:pt>
                <c:pt idx="1">
                  <c:v>4.5</c:v>
                </c:pt>
                <c:pt idx="2">
                  <c:v>45.5</c:v>
                </c:pt>
                <c:pt idx="3">
                  <c:v>40.9</c:v>
                </c:pt>
              </c:numCache>
            </c:numRef>
          </c:val>
          <c:extLst>
            <c:ext xmlns:c16="http://schemas.microsoft.com/office/drawing/2014/chart" uri="{C3380CC4-5D6E-409C-BE32-E72D297353CC}">
              <c16:uniqueId val="{00000000-AF9C-DF46-8EFF-119B3EB64572}"/>
            </c:ext>
          </c:extLst>
        </c:ser>
        <c:dLbls>
          <c:showLegendKey val="0"/>
          <c:showVal val="0"/>
          <c:showCatName val="0"/>
          <c:showSerName val="0"/>
          <c:showPercent val="0"/>
          <c:showBubbleSize val="0"/>
        </c:dLbls>
        <c:gapWidth val="75"/>
        <c:overlap val="-25"/>
        <c:axId val="311771520"/>
        <c:axId val="311773056"/>
      </c:barChart>
      <c:catAx>
        <c:axId val="311771520"/>
        <c:scaling>
          <c:orientation val="minMax"/>
        </c:scaling>
        <c:delete val="0"/>
        <c:axPos val="b"/>
        <c:numFmt formatCode="General" sourceLinked="0"/>
        <c:majorTickMark val="none"/>
        <c:minorTickMark val="none"/>
        <c:tickLblPos val="nextTo"/>
        <c:crossAx val="311773056"/>
        <c:crosses val="autoZero"/>
        <c:auto val="1"/>
        <c:lblAlgn val="ctr"/>
        <c:lblOffset val="100"/>
        <c:noMultiLvlLbl val="0"/>
      </c:catAx>
      <c:valAx>
        <c:axId val="311773056"/>
        <c:scaling>
          <c:orientation val="minMax"/>
        </c:scaling>
        <c:delete val="0"/>
        <c:axPos val="l"/>
        <c:majorGridlines/>
        <c:numFmt formatCode="0.0&quot;%&quot;" sourceLinked="1"/>
        <c:majorTickMark val="none"/>
        <c:minorTickMark val="none"/>
        <c:tickLblPos val="nextTo"/>
        <c:spPr>
          <a:ln w="9525">
            <a:noFill/>
          </a:ln>
        </c:spPr>
        <c:crossAx val="31177152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MAJOR OBSTACLES FOR IMPLEMENTING PANDEMIC ADAPTIVE STRATEGIES</a:t>
            </a:r>
            <a:r>
              <a:rPr lang="en-GB" sz="1000" baseline="0"/>
              <a:t> </a:t>
            </a:r>
            <a:r>
              <a:rPr lang="en-GB" sz="1000"/>
              <a:t>BY INDO-ZAMBIA</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Sheet1!$C$217:$C$221</c:f>
              <c:strCache>
                <c:ptCount val="5"/>
                <c:pt idx="0">
                  <c:v>Limited Growth</c:v>
                </c:pt>
                <c:pt idx="1">
                  <c:v>Inadequate technological
innovations</c:v>
                </c:pt>
                <c:pt idx="2">
                  <c:v>Inadequate human resource</c:v>
                </c:pt>
                <c:pt idx="3">
                  <c:v>Customers resistance to change</c:v>
                </c:pt>
                <c:pt idx="4">
                  <c:v>Management resistance to
change</c:v>
                </c:pt>
              </c:strCache>
            </c:strRef>
          </c:cat>
          <c:val>
            <c:numRef>
              <c:f>Sheet1!$D$217:$D$221</c:f>
              <c:numCache>
                <c:formatCode>0.0"%"</c:formatCode>
                <c:ptCount val="5"/>
                <c:pt idx="0">
                  <c:v>12.76595744680851</c:v>
                </c:pt>
                <c:pt idx="1">
                  <c:v>29.787234042553191</c:v>
                </c:pt>
                <c:pt idx="2">
                  <c:v>14.893617021276595</c:v>
                </c:pt>
                <c:pt idx="3">
                  <c:v>40.425531914893611</c:v>
                </c:pt>
                <c:pt idx="4">
                  <c:v>2.1276595744680851</c:v>
                </c:pt>
              </c:numCache>
            </c:numRef>
          </c:val>
          <c:extLst>
            <c:ext xmlns:c16="http://schemas.microsoft.com/office/drawing/2014/chart" uri="{C3380CC4-5D6E-409C-BE32-E72D297353CC}">
              <c16:uniqueId val="{00000000-227D-A64A-838F-CBFE6A42C364}"/>
            </c:ext>
          </c:extLst>
        </c:ser>
        <c:dLbls>
          <c:showLegendKey val="0"/>
          <c:showVal val="0"/>
          <c:showCatName val="0"/>
          <c:showSerName val="0"/>
          <c:showPercent val="0"/>
          <c:showBubbleSize val="0"/>
        </c:dLbls>
        <c:gapWidth val="75"/>
        <c:overlap val="-25"/>
        <c:axId val="311801728"/>
        <c:axId val="311803264"/>
      </c:barChart>
      <c:catAx>
        <c:axId val="311801728"/>
        <c:scaling>
          <c:orientation val="minMax"/>
        </c:scaling>
        <c:delete val="0"/>
        <c:axPos val="b"/>
        <c:numFmt formatCode="General" sourceLinked="0"/>
        <c:majorTickMark val="none"/>
        <c:minorTickMark val="none"/>
        <c:tickLblPos val="nextTo"/>
        <c:crossAx val="311803264"/>
        <c:crosses val="autoZero"/>
        <c:auto val="1"/>
        <c:lblAlgn val="ctr"/>
        <c:lblOffset val="100"/>
        <c:noMultiLvlLbl val="0"/>
      </c:catAx>
      <c:valAx>
        <c:axId val="311803264"/>
        <c:scaling>
          <c:orientation val="minMax"/>
        </c:scaling>
        <c:delete val="0"/>
        <c:axPos val="l"/>
        <c:majorGridlines/>
        <c:numFmt formatCode="0.0&quot;%&quot;" sourceLinked="1"/>
        <c:majorTickMark val="none"/>
        <c:minorTickMark val="none"/>
        <c:tickLblPos val="nextTo"/>
        <c:spPr>
          <a:ln w="9525">
            <a:noFill/>
          </a:ln>
        </c:spPr>
        <c:crossAx val="311801728"/>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AGE DISTRIBUTION OF THE RESPONDENTS</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Sheet1!$C$25:$C$27</c:f>
              <c:strCache>
                <c:ptCount val="3"/>
                <c:pt idx="0">
                  <c:v>Between 25-35 Years
</c:v>
                </c:pt>
                <c:pt idx="1">
                  <c:v>Between 25-35 Years
</c:v>
                </c:pt>
                <c:pt idx="2">
                  <c:v>Between35-55 Years
</c:v>
                </c:pt>
              </c:strCache>
            </c:strRef>
          </c:cat>
          <c:val>
            <c:numRef>
              <c:f>Sheet1!$D$25:$D$27</c:f>
              <c:numCache>
                <c:formatCode>0.0"%"</c:formatCode>
                <c:ptCount val="3"/>
                <c:pt idx="0">
                  <c:v>3.8</c:v>
                </c:pt>
                <c:pt idx="1">
                  <c:v>65.400000000000006</c:v>
                </c:pt>
                <c:pt idx="2">
                  <c:v>30.8</c:v>
                </c:pt>
              </c:numCache>
            </c:numRef>
          </c:val>
          <c:extLst>
            <c:ext xmlns:c16="http://schemas.microsoft.com/office/drawing/2014/chart" uri="{C3380CC4-5D6E-409C-BE32-E72D297353CC}">
              <c16:uniqueId val="{00000000-BF70-A145-837F-27CCE407F26E}"/>
            </c:ext>
          </c:extLst>
        </c:ser>
        <c:dLbls>
          <c:showLegendKey val="0"/>
          <c:showVal val="0"/>
          <c:showCatName val="0"/>
          <c:showSerName val="0"/>
          <c:showPercent val="0"/>
          <c:showBubbleSize val="0"/>
        </c:dLbls>
        <c:gapWidth val="75"/>
        <c:overlap val="-25"/>
        <c:axId val="278571264"/>
        <c:axId val="278577152"/>
      </c:barChart>
      <c:catAx>
        <c:axId val="278571264"/>
        <c:scaling>
          <c:orientation val="minMax"/>
        </c:scaling>
        <c:delete val="0"/>
        <c:axPos val="b"/>
        <c:numFmt formatCode="General" sourceLinked="0"/>
        <c:majorTickMark val="none"/>
        <c:minorTickMark val="none"/>
        <c:tickLblPos val="nextTo"/>
        <c:crossAx val="278577152"/>
        <c:crosses val="autoZero"/>
        <c:auto val="1"/>
        <c:lblAlgn val="ctr"/>
        <c:lblOffset val="100"/>
        <c:noMultiLvlLbl val="0"/>
      </c:catAx>
      <c:valAx>
        <c:axId val="278577152"/>
        <c:scaling>
          <c:orientation val="minMax"/>
        </c:scaling>
        <c:delete val="0"/>
        <c:axPos val="l"/>
        <c:majorGridlines/>
        <c:numFmt formatCode="0.0&quot;%&quot;" sourceLinked="1"/>
        <c:majorTickMark val="none"/>
        <c:minorTickMark val="none"/>
        <c:tickLblPos val="nextTo"/>
        <c:spPr>
          <a:ln w="9525">
            <a:noFill/>
          </a:ln>
        </c:spPr>
        <c:crossAx val="278571264"/>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itchFamily="18" charset="0"/>
                <a:ea typeface="+mn-ea"/>
                <a:cs typeface="Times New Roman" pitchFamily="18" charset="0"/>
              </a:defRPr>
            </a:pPr>
            <a:r>
              <a:rPr lang="en-GB" sz="1000"/>
              <a:t>OCCUPATION </a:t>
            </a:r>
            <a:r>
              <a:rPr lang="en-GB" sz="1000" b="1" i="0" baseline="0">
                <a:effectLst/>
              </a:rPr>
              <a:t>DISTRIBUTION OF THE RESPONDENTS</a:t>
            </a:r>
            <a:endParaRPr lang="en-GB" sz="1000">
              <a:effectLst/>
            </a:endParaRPr>
          </a:p>
        </c:rich>
      </c:tx>
      <c:overlay val="0"/>
    </c:title>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Sheet1!$C$41:$C$53</c:f>
              <c:strCache>
                <c:ptCount val="13"/>
                <c:pt idx="0">
                  <c:v>Clerical Personal </c:v>
                </c:pt>
                <c:pt idx="1">
                  <c:v>Accountant</c:v>
                </c:pt>
                <c:pt idx="2">
                  <c:v>Trainee </c:v>
                </c:pt>
                <c:pt idx="3">
                  <c:v>Personnel Supervisor</c:v>
                </c:pt>
                <c:pt idx="4">
                  <c:v>Financial Sales Consultant</c:v>
                </c:pt>
                <c:pt idx="5">
                  <c:v>Adminstrative personal</c:v>
                </c:pt>
                <c:pt idx="6">
                  <c:v>Cleaner</c:v>
                </c:pt>
                <c:pt idx="7">
                  <c:v>Bank Teller</c:v>
                </c:pt>
                <c:pt idx="8">
                  <c:v>IT Personal</c:v>
                </c:pt>
                <c:pt idx="9">
                  <c:v>Manager</c:v>
                </c:pt>
                <c:pt idx="10">
                  <c:v>Security Personal</c:v>
                </c:pt>
                <c:pt idx="11">
                  <c:v>Retail and SME Banker</c:v>
                </c:pt>
                <c:pt idx="12">
                  <c:v>Credit Analyst</c:v>
                </c:pt>
              </c:strCache>
            </c:strRef>
          </c:cat>
          <c:val>
            <c:numRef>
              <c:f>Sheet1!$D$41:$D$53</c:f>
              <c:numCache>
                <c:formatCode>0.0"%"</c:formatCode>
                <c:ptCount val="13"/>
                <c:pt idx="0">
                  <c:v>3.8</c:v>
                </c:pt>
                <c:pt idx="1">
                  <c:v>3.8</c:v>
                </c:pt>
                <c:pt idx="2">
                  <c:v>11.9</c:v>
                </c:pt>
                <c:pt idx="3">
                  <c:v>3.8</c:v>
                </c:pt>
                <c:pt idx="4">
                  <c:v>3.8</c:v>
                </c:pt>
                <c:pt idx="5">
                  <c:v>3.8</c:v>
                </c:pt>
                <c:pt idx="6">
                  <c:v>3.8</c:v>
                </c:pt>
                <c:pt idx="7">
                  <c:v>15.4</c:v>
                </c:pt>
                <c:pt idx="8">
                  <c:v>7.7</c:v>
                </c:pt>
                <c:pt idx="9">
                  <c:v>26.9</c:v>
                </c:pt>
                <c:pt idx="10">
                  <c:v>3.8</c:v>
                </c:pt>
                <c:pt idx="11">
                  <c:v>7.7</c:v>
                </c:pt>
                <c:pt idx="12">
                  <c:v>3.8</c:v>
                </c:pt>
              </c:numCache>
            </c:numRef>
          </c:val>
          <c:extLst>
            <c:ext xmlns:c16="http://schemas.microsoft.com/office/drawing/2014/chart" uri="{C3380CC4-5D6E-409C-BE32-E72D297353CC}">
              <c16:uniqueId val="{00000000-2506-AD4C-AF9D-366044C7E2AF}"/>
            </c:ext>
          </c:extLst>
        </c:ser>
        <c:dLbls>
          <c:showLegendKey val="0"/>
          <c:showVal val="0"/>
          <c:showCatName val="0"/>
          <c:showSerName val="0"/>
          <c:showPercent val="0"/>
          <c:showBubbleSize val="0"/>
        </c:dLbls>
        <c:gapWidth val="75"/>
        <c:overlap val="-25"/>
        <c:axId val="278589440"/>
        <c:axId val="278590976"/>
      </c:barChart>
      <c:catAx>
        <c:axId val="278589440"/>
        <c:scaling>
          <c:orientation val="minMax"/>
        </c:scaling>
        <c:delete val="0"/>
        <c:axPos val="l"/>
        <c:numFmt formatCode="General" sourceLinked="0"/>
        <c:majorTickMark val="none"/>
        <c:minorTickMark val="none"/>
        <c:tickLblPos val="nextTo"/>
        <c:crossAx val="278590976"/>
        <c:crosses val="autoZero"/>
        <c:auto val="1"/>
        <c:lblAlgn val="ctr"/>
        <c:lblOffset val="100"/>
        <c:noMultiLvlLbl val="0"/>
      </c:catAx>
      <c:valAx>
        <c:axId val="278590976"/>
        <c:scaling>
          <c:orientation val="minMax"/>
        </c:scaling>
        <c:delete val="0"/>
        <c:axPos val="b"/>
        <c:majorGridlines/>
        <c:numFmt formatCode="0.0&quot;%&quot;" sourceLinked="1"/>
        <c:majorTickMark val="none"/>
        <c:minorTickMark val="none"/>
        <c:tickLblPos val="nextTo"/>
        <c:spPr>
          <a:ln w="9525">
            <a:noFill/>
          </a:ln>
        </c:spPr>
        <c:crossAx val="278589440"/>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LOCATION DISTRIBUTION FOR</a:t>
            </a:r>
            <a:r>
              <a:rPr lang="en-GB" sz="1000" baseline="0"/>
              <a:t> THE STUDY </a:t>
            </a:r>
            <a:r>
              <a:rPr lang="en-GB" sz="1000"/>
              <a:t>RESPONDENTS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Sheet1!$C$71:$C$77</c:f>
              <c:strCache>
                <c:ptCount val="7"/>
                <c:pt idx="0">
                  <c:v>Solwezi</c:v>
                </c:pt>
                <c:pt idx="1">
                  <c:v>Chingola</c:v>
                </c:pt>
                <c:pt idx="2">
                  <c:v>Lusaka</c:v>
                </c:pt>
                <c:pt idx="3">
                  <c:v>Ndola</c:v>
                </c:pt>
                <c:pt idx="4">
                  <c:v>Livingstone</c:v>
                </c:pt>
                <c:pt idx="5">
                  <c:v>Kitwe </c:v>
                </c:pt>
                <c:pt idx="6">
                  <c:v>Nyimba</c:v>
                </c:pt>
              </c:strCache>
            </c:strRef>
          </c:cat>
          <c:val>
            <c:numRef>
              <c:f>Sheet1!$D$71:$D$77</c:f>
              <c:numCache>
                <c:formatCode>0.0"%"</c:formatCode>
                <c:ptCount val="7"/>
                <c:pt idx="0">
                  <c:v>3.8</c:v>
                </c:pt>
                <c:pt idx="1">
                  <c:v>11.5</c:v>
                </c:pt>
                <c:pt idx="2">
                  <c:v>11.5</c:v>
                </c:pt>
                <c:pt idx="3">
                  <c:v>3.8</c:v>
                </c:pt>
                <c:pt idx="4">
                  <c:v>38.5</c:v>
                </c:pt>
                <c:pt idx="5">
                  <c:v>11.7</c:v>
                </c:pt>
                <c:pt idx="6">
                  <c:v>19.2</c:v>
                </c:pt>
              </c:numCache>
            </c:numRef>
          </c:val>
          <c:extLst>
            <c:ext xmlns:c16="http://schemas.microsoft.com/office/drawing/2014/chart" uri="{C3380CC4-5D6E-409C-BE32-E72D297353CC}">
              <c16:uniqueId val="{00000000-DA5D-2C4F-9A31-5ACCFE285F92}"/>
            </c:ext>
          </c:extLst>
        </c:ser>
        <c:dLbls>
          <c:showLegendKey val="0"/>
          <c:showVal val="0"/>
          <c:showCatName val="0"/>
          <c:showSerName val="0"/>
          <c:showPercent val="0"/>
          <c:showBubbleSize val="0"/>
        </c:dLbls>
        <c:gapWidth val="150"/>
        <c:shape val="box"/>
        <c:axId val="311109504"/>
        <c:axId val="311111040"/>
        <c:axId val="0"/>
      </c:bar3DChart>
      <c:catAx>
        <c:axId val="311109504"/>
        <c:scaling>
          <c:orientation val="minMax"/>
        </c:scaling>
        <c:delete val="0"/>
        <c:axPos val="b"/>
        <c:numFmt formatCode="General" sourceLinked="0"/>
        <c:majorTickMark val="none"/>
        <c:minorTickMark val="none"/>
        <c:tickLblPos val="nextTo"/>
        <c:txPr>
          <a:bodyPr/>
          <a:lstStyle/>
          <a:p>
            <a:pPr>
              <a:defRPr sz="900"/>
            </a:pPr>
            <a:endParaRPr lang="en-US"/>
          </a:p>
        </c:txPr>
        <c:crossAx val="311111040"/>
        <c:crosses val="autoZero"/>
        <c:auto val="1"/>
        <c:lblAlgn val="ctr"/>
        <c:lblOffset val="100"/>
        <c:noMultiLvlLbl val="0"/>
      </c:catAx>
      <c:valAx>
        <c:axId val="311111040"/>
        <c:scaling>
          <c:orientation val="minMax"/>
        </c:scaling>
        <c:delete val="0"/>
        <c:axPos val="l"/>
        <c:majorGridlines/>
        <c:numFmt formatCode="0.0&quot;%&quot;" sourceLinked="1"/>
        <c:majorTickMark val="none"/>
        <c:minorTickMark val="none"/>
        <c:tickLblPos val="nextTo"/>
        <c:crossAx val="311109504"/>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FOW HOW LONG HAVE BEEN WORKING WITH INDO-BANK ZAMBIA?</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Sheet1!$C$85:$C$88</c:f>
              <c:strCache>
                <c:ptCount val="4"/>
                <c:pt idx="0">
                  <c:v>Less than 5 Years
</c:v>
                </c:pt>
                <c:pt idx="1">
                  <c:v>5 to 10 years
</c:v>
                </c:pt>
                <c:pt idx="2">
                  <c:v>11-20 Years
</c:v>
                </c:pt>
                <c:pt idx="3">
                  <c:v>More than 20 Years</c:v>
                </c:pt>
              </c:strCache>
            </c:strRef>
          </c:cat>
          <c:val>
            <c:numRef>
              <c:f>Sheet1!$D$85:$D$88</c:f>
              <c:numCache>
                <c:formatCode>0.0"%"</c:formatCode>
                <c:ptCount val="4"/>
                <c:pt idx="0">
                  <c:v>65.400000000000006</c:v>
                </c:pt>
                <c:pt idx="1">
                  <c:v>7.7</c:v>
                </c:pt>
                <c:pt idx="2">
                  <c:v>23.1</c:v>
                </c:pt>
                <c:pt idx="3">
                  <c:v>3.8</c:v>
                </c:pt>
              </c:numCache>
            </c:numRef>
          </c:val>
          <c:extLst>
            <c:ext xmlns:c16="http://schemas.microsoft.com/office/drawing/2014/chart" uri="{C3380CC4-5D6E-409C-BE32-E72D297353CC}">
              <c16:uniqueId val="{00000000-CDA8-7B4B-BF53-23D33E22CB16}"/>
            </c:ext>
          </c:extLst>
        </c:ser>
        <c:dLbls>
          <c:showLegendKey val="0"/>
          <c:showVal val="0"/>
          <c:showCatName val="0"/>
          <c:showSerName val="0"/>
          <c:showPercent val="0"/>
          <c:showBubbleSize val="0"/>
        </c:dLbls>
        <c:gapWidth val="75"/>
        <c:overlap val="-25"/>
        <c:axId val="311123328"/>
        <c:axId val="311129216"/>
      </c:barChart>
      <c:catAx>
        <c:axId val="311123328"/>
        <c:scaling>
          <c:orientation val="minMax"/>
        </c:scaling>
        <c:delete val="0"/>
        <c:axPos val="b"/>
        <c:numFmt formatCode="General" sourceLinked="0"/>
        <c:majorTickMark val="none"/>
        <c:minorTickMark val="none"/>
        <c:tickLblPos val="nextTo"/>
        <c:crossAx val="311129216"/>
        <c:crosses val="autoZero"/>
        <c:auto val="1"/>
        <c:lblAlgn val="ctr"/>
        <c:lblOffset val="100"/>
        <c:noMultiLvlLbl val="0"/>
      </c:catAx>
      <c:valAx>
        <c:axId val="311129216"/>
        <c:scaling>
          <c:orientation val="minMax"/>
        </c:scaling>
        <c:delete val="0"/>
        <c:axPos val="l"/>
        <c:majorGridlines/>
        <c:numFmt formatCode="0.0&quot;%&quot;" sourceLinked="1"/>
        <c:majorTickMark val="none"/>
        <c:minorTickMark val="none"/>
        <c:tickLblPos val="nextTo"/>
        <c:spPr>
          <a:ln w="9525">
            <a:noFill/>
          </a:ln>
        </c:spPr>
        <c:crossAx val="311123328"/>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FAMILIARITY WITH THE TERM "PANDEMICS"</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spPr>
            <a:solidFill>
              <a:schemeClr val="accent6">
                <a:lumMod val="50000"/>
              </a:schemeClr>
            </a:solidFill>
            <a:ln>
              <a:solidFill>
                <a:schemeClr val="accent6">
                  <a:lumMod val="50000"/>
                </a:schemeClr>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Sheet1!$C$101:$C$104</c:f>
              <c:strCache>
                <c:ptCount val="4"/>
                <c:pt idx="0">
                  <c:v>Very familiar</c:v>
                </c:pt>
                <c:pt idx="1">
                  <c:v>Somewhat familiar</c:v>
                </c:pt>
                <c:pt idx="2">
                  <c:v>Slightly familiar</c:v>
                </c:pt>
                <c:pt idx="3">
                  <c:v>Not familiar at all</c:v>
                </c:pt>
              </c:strCache>
            </c:strRef>
          </c:cat>
          <c:val>
            <c:numRef>
              <c:f>Sheet1!$D$101:$D$104</c:f>
              <c:numCache>
                <c:formatCode>0.0"%"</c:formatCode>
                <c:ptCount val="4"/>
                <c:pt idx="0">
                  <c:v>65.5</c:v>
                </c:pt>
                <c:pt idx="1">
                  <c:v>26.9</c:v>
                </c:pt>
                <c:pt idx="2">
                  <c:v>3.8</c:v>
                </c:pt>
                <c:pt idx="3">
                  <c:v>3.8</c:v>
                </c:pt>
              </c:numCache>
            </c:numRef>
          </c:val>
          <c:extLst>
            <c:ext xmlns:c16="http://schemas.microsoft.com/office/drawing/2014/chart" uri="{C3380CC4-5D6E-409C-BE32-E72D297353CC}">
              <c16:uniqueId val="{00000000-A77C-3C43-9486-F218E188962A}"/>
            </c:ext>
          </c:extLst>
        </c:ser>
        <c:dLbls>
          <c:showLegendKey val="0"/>
          <c:showVal val="0"/>
          <c:showCatName val="0"/>
          <c:showSerName val="0"/>
          <c:showPercent val="0"/>
          <c:showBubbleSize val="0"/>
        </c:dLbls>
        <c:gapWidth val="75"/>
        <c:shape val="box"/>
        <c:axId val="311150080"/>
        <c:axId val="311151616"/>
        <c:axId val="0"/>
      </c:bar3DChart>
      <c:catAx>
        <c:axId val="311150080"/>
        <c:scaling>
          <c:orientation val="minMax"/>
        </c:scaling>
        <c:delete val="0"/>
        <c:axPos val="l"/>
        <c:numFmt formatCode="General" sourceLinked="0"/>
        <c:majorTickMark val="none"/>
        <c:minorTickMark val="none"/>
        <c:tickLblPos val="nextTo"/>
        <c:crossAx val="311151616"/>
        <c:crosses val="autoZero"/>
        <c:auto val="1"/>
        <c:lblAlgn val="ctr"/>
        <c:lblOffset val="100"/>
        <c:noMultiLvlLbl val="0"/>
      </c:catAx>
      <c:valAx>
        <c:axId val="311151616"/>
        <c:scaling>
          <c:orientation val="minMax"/>
        </c:scaling>
        <c:delete val="0"/>
        <c:axPos val="b"/>
        <c:numFmt formatCode="0.0&quot;%&quot;" sourceLinked="1"/>
        <c:majorTickMark val="none"/>
        <c:minorTickMark val="none"/>
        <c:tickLblPos val="nextTo"/>
        <c:spPr>
          <a:ln w="9525">
            <a:noFill/>
          </a:ln>
        </c:spPr>
        <c:crossAx val="311150080"/>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a:pPr>
            <a:r>
              <a:rPr lang="en-GB" sz="1000"/>
              <a:t>HAS THERE BEEN ANY NATIONAL OR GLOBAL PANDEMIC SINCE YOU STATED WORKING FOR INDO-ZAMBIA BANK?</a:t>
            </a:r>
          </a:p>
        </c:rich>
      </c:tx>
      <c:layout>
        <c:manualLayout>
          <c:xMode val="edge"/>
          <c:yMode val="edge"/>
          <c:x val="0.12961838605515677"/>
          <c:y val="2.7777777777777776E-2"/>
        </c:manualLayout>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Sheet1!$C$113:$C$115</c:f>
              <c:strCache>
                <c:ptCount val="3"/>
                <c:pt idx="0">
                  <c:v>Yes
</c:v>
                </c:pt>
                <c:pt idx="1">
                  <c:v>No
</c:v>
                </c:pt>
                <c:pt idx="2">
                  <c:v>I don't know</c:v>
                </c:pt>
              </c:strCache>
            </c:strRef>
          </c:cat>
          <c:val>
            <c:numRef>
              <c:f>Sheet1!$D$113:$D$115</c:f>
              <c:numCache>
                <c:formatCode>General</c:formatCode>
                <c:ptCount val="3"/>
                <c:pt idx="0">
                  <c:v>57.7</c:v>
                </c:pt>
                <c:pt idx="1">
                  <c:v>42.3</c:v>
                </c:pt>
                <c:pt idx="2">
                  <c:v>0</c:v>
                </c:pt>
              </c:numCache>
            </c:numRef>
          </c:val>
          <c:extLst>
            <c:ext xmlns:c16="http://schemas.microsoft.com/office/drawing/2014/chart" uri="{C3380CC4-5D6E-409C-BE32-E72D297353CC}">
              <c16:uniqueId val="{00000000-92CE-6943-BA44-FB922C71B084}"/>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IN YOUR OWN OPINION, DO YOU FEEL PANDEMICS HAVE AN EFFECT ON THE BUSINESS OPERATIONS OF INDO-ZAMBIA?</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Sheet1!$C$133:$C$135</c:f>
              <c:strCache>
                <c:ptCount val="3"/>
                <c:pt idx="0">
                  <c:v>Yes
</c:v>
                </c:pt>
                <c:pt idx="1">
                  <c:v>No
</c:v>
                </c:pt>
                <c:pt idx="2">
                  <c:v>I don't know</c:v>
                </c:pt>
              </c:strCache>
            </c:strRef>
          </c:cat>
          <c:val>
            <c:numRef>
              <c:f>Sheet1!$D$133:$D$135</c:f>
              <c:numCache>
                <c:formatCode>General</c:formatCode>
                <c:ptCount val="3"/>
                <c:pt idx="0">
                  <c:v>100</c:v>
                </c:pt>
                <c:pt idx="1">
                  <c:v>0</c:v>
                </c:pt>
                <c:pt idx="2">
                  <c:v>0</c:v>
                </c:pt>
              </c:numCache>
            </c:numRef>
          </c:val>
          <c:extLst>
            <c:ext xmlns:c16="http://schemas.microsoft.com/office/drawing/2014/chart" uri="{C3380CC4-5D6E-409C-BE32-E72D297353CC}">
              <c16:uniqueId val="{00000000-B65E-EE40-9994-FC31975FF1EA}"/>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GB" sz="1000"/>
              <a:t>HOW WOULD YOU DESCRIBE THE EFFECTS OF PANDEMICS ON THE BUSINESS OPERATIONS OF INDO-ZAMBIA </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Sheet1!$C$156:$C$159</c:f>
              <c:strCache>
                <c:ptCount val="4"/>
                <c:pt idx="0">
                  <c:v>Negative</c:v>
                </c:pt>
                <c:pt idx="1">
                  <c:v>Positive</c:v>
                </c:pt>
                <c:pt idx="2">
                  <c:v>Both</c:v>
                </c:pt>
                <c:pt idx="3">
                  <c:v>None</c:v>
                </c:pt>
              </c:strCache>
            </c:strRef>
          </c:cat>
          <c:val>
            <c:numRef>
              <c:f>Sheet1!$D$156:$D$159</c:f>
              <c:numCache>
                <c:formatCode>General</c:formatCode>
                <c:ptCount val="4"/>
                <c:pt idx="0">
                  <c:v>38.5</c:v>
                </c:pt>
                <c:pt idx="1">
                  <c:v>0</c:v>
                </c:pt>
                <c:pt idx="2">
                  <c:v>61.5</c:v>
                </c:pt>
                <c:pt idx="3">
                  <c:v>0</c:v>
                </c:pt>
              </c:numCache>
            </c:numRef>
          </c:val>
          <c:extLst>
            <c:ext xmlns:c16="http://schemas.microsoft.com/office/drawing/2014/chart" uri="{C3380CC4-5D6E-409C-BE32-E72D297353CC}">
              <c16:uniqueId val="{00000000-E0AC-1A4B-B68A-3973D324B404}"/>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5F24E7-23BA-43DA-9963-0E79987FCCA5}" type="doc">
      <dgm:prSet loTypeId="urn:microsoft.com/office/officeart/2005/8/layout/process1" loCatId="process" qsTypeId="urn:microsoft.com/office/officeart/2005/8/quickstyle/simple1" qsCatId="simple" csTypeId="urn:microsoft.com/office/officeart/2005/8/colors/accent1_2" csCatId="accent1" phldr="1"/>
      <dgm:spPr/>
    </dgm:pt>
    <dgm:pt modelId="{7BB7FEB9-E86D-4C34-B0CF-5C279B78EB77}">
      <dgm:prSet phldrT="[Text]" custT="1">
        <dgm:style>
          <a:lnRef idx="2">
            <a:schemeClr val="dk1"/>
          </a:lnRef>
          <a:fillRef idx="1">
            <a:schemeClr val="lt1"/>
          </a:fillRef>
          <a:effectRef idx="0">
            <a:schemeClr val="dk1"/>
          </a:effectRef>
          <a:fontRef idx="minor">
            <a:schemeClr val="dk1"/>
          </a:fontRef>
        </dgm:style>
      </dgm:prSet>
      <dgm:spPr/>
      <dgm:t>
        <a:bodyPr/>
        <a:lstStyle/>
        <a:p>
          <a:r>
            <a:rPr lang="en-GB" sz="1200" b="1">
              <a:latin typeface="Times New Roman" panose="02020603050405020304" pitchFamily="18" charset="0"/>
              <a:cs typeface="Times New Roman" panose="02020603050405020304" pitchFamily="18" charset="0"/>
            </a:rPr>
            <a:t>Independent  Variable </a:t>
          </a:r>
        </a:p>
        <a:p>
          <a:r>
            <a:rPr lang="en-GB" sz="1200">
              <a:latin typeface="Times New Roman" panose="02020603050405020304" pitchFamily="18" charset="0"/>
              <a:cs typeface="Times New Roman" panose="02020603050405020304" pitchFamily="18" charset="0"/>
            </a:rPr>
            <a:t>-Pandemics</a:t>
          </a:r>
        </a:p>
      </dgm:t>
    </dgm:pt>
    <dgm:pt modelId="{CDFF971E-5D02-4777-92B3-A8EC7862DBE4}" type="parTrans" cxnId="{C90C435F-E31F-4DC0-A14F-9BBCE7397B3D}">
      <dgm:prSet/>
      <dgm:spPr/>
      <dgm:t>
        <a:bodyPr/>
        <a:lstStyle/>
        <a:p>
          <a:endParaRPr lang="en-GB"/>
        </a:p>
      </dgm:t>
    </dgm:pt>
    <dgm:pt modelId="{EB4F0366-68F2-4DBE-BD0C-5B395FC0E20B}" type="sibTrans" cxnId="{C90C435F-E31F-4DC0-A14F-9BBCE7397B3D}">
      <dgm:prSet/>
      <dgm:spPr/>
      <dgm:t>
        <a:bodyPr/>
        <a:lstStyle/>
        <a:p>
          <a:endParaRPr lang="en-GB"/>
        </a:p>
      </dgm:t>
    </dgm:pt>
    <dgm:pt modelId="{7E308653-89A8-48C7-A2D3-8842C707B897}">
      <dgm:prSet phldrT="[Text]" custT="1">
        <dgm:style>
          <a:lnRef idx="2">
            <a:schemeClr val="dk1"/>
          </a:lnRef>
          <a:fillRef idx="1">
            <a:schemeClr val="lt1"/>
          </a:fillRef>
          <a:effectRef idx="0">
            <a:schemeClr val="dk1"/>
          </a:effectRef>
          <a:fontRef idx="minor">
            <a:schemeClr val="dk1"/>
          </a:fontRef>
        </dgm:style>
      </dgm:prSet>
      <dgm:spPr/>
      <dgm:t>
        <a:bodyPr/>
        <a:lstStyle/>
        <a:p>
          <a:r>
            <a:rPr lang="en-GB" sz="1200" b="1">
              <a:latin typeface="Times New Roman" panose="02020603050405020304" pitchFamily="18" charset="0"/>
              <a:cs typeface="Times New Roman" panose="02020603050405020304" pitchFamily="18" charset="0"/>
            </a:rPr>
            <a:t>Dependant Variable</a:t>
          </a:r>
        </a:p>
        <a:p>
          <a:r>
            <a:rPr lang="en-GB" sz="1200" b="0">
              <a:latin typeface="Times New Roman" panose="02020603050405020304" pitchFamily="18" charset="0"/>
              <a:cs typeface="Times New Roman" panose="02020603050405020304" pitchFamily="18" charset="0"/>
            </a:rPr>
            <a:t>-INDO-Zambia Bank</a:t>
          </a:r>
        </a:p>
        <a:p>
          <a:r>
            <a:rPr lang="en-GB" sz="1200" b="0">
              <a:latin typeface="Times New Roman" panose="02020603050405020304" pitchFamily="18" charset="0"/>
              <a:cs typeface="Times New Roman" panose="02020603050405020304" pitchFamily="18" charset="0"/>
            </a:rPr>
            <a:t>-Bussiness operations </a:t>
          </a:r>
        </a:p>
      </dgm:t>
    </dgm:pt>
    <dgm:pt modelId="{6CDCA44D-8B25-4DB4-AF7B-4242E5DD9DFE}" type="parTrans" cxnId="{F5924123-DA91-4E90-9A2F-B17254787468}">
      <dgm:prSet/>
      <dgm:spPr/>
      <dgm:t>
        <a:bodyPr/>
        <a:lstStyle/>
        <a:p>
          <a:endParaRPr lang="en-GB"/>
        </a:p>
      </dgm:t>
    </dgm:pt>
    <dgm:pt modelId="{D1623E9C-0485-4179-A407-C754EC9DFC5F}" type="sibTrans" cxnId="{F5924123-DA91-4E90-9A2F-B17254787468}">
      <dgm:prSet/>
      <dgm:spPr/>
      <dgm:t>
        <a:bodyPr/>
        <a:lstStyle/>
        <a:p>
          <a:endParaRPr lang="en-GB"/>
        </a:p>
      </dgm:t>
    </dgm:pt>
    <dgm:pt modelId="{90EF2EC9-7F15-481C-975E-B65A04A72F95}">
      <dgm:prSet custT="1">
        <dgm:style>
          <a:lnRef idx="2">
            <a:schemeClr val="dk1"/>
          </a:lnRef>
          <a:fillRef idx="1">
            <a:schemeClr val="lt1"/>
          </a:fillRef>
          <a:effectRef idx="0">
            <a:schemeClr val="dk1"/>
          </a:effectRef>
          <a:fontRef idx="minor">
            <a:schemeClr val="dk1"/>
          </a:fontRef>
        </dgm:style>
      </dgm:prSet>
      <dgm:spPr/>
      <dgm:t>
        <a:bodyPr/>
        <a:lstStyle/>
        <a:p>
          <a:r>
            <a:rPr lang="en-GB" sz="1200" b="1">
              <a:latin typeface="Times New Roman" pitchFamily="18" charset="0"/>
              <a:cs typeface="Times New Roman" pitchFamily="18" charset="0"/>
            </a:rPr>
            <a:t>Intervening Variables</a:t>
          </a:r>
        </a:p>
        <a:p>
          <a:r>
            <a:rPr lang="en-GB" sz="1200" b="1">
              <a:latin typeface="Times New Roman" pitchFamily="18" charset="0"/>
              <a:cs typeface="Times New Roman" pitchFamily="18" charset="0"/>
            </a:rPr>
            <a:t>-</a:t>
          </a:r>
          <a:r>
            <a:rPr lang="en-GB" sz="1200" b="0">
              <a:latin typeface="Times New Roman" pitchFamily="18" charset="0"/>
              <a:cs typeface="Times New Roman" pitchFamily="18" charset="0"/>
            </a:rPr>
            <a:t>Adaptative strategies  </a:t>
          </a:r>
        </a:p>
      </dgm:t>
    </dgm:pt>
    <dgm:pt modelId="{C5E6C0FC-EE86-47BF-92E5-566DB913BBB3}" type="parTrans" cxnId="{80651C5C-D685-4821-8E4C-EBD4FD0FC1FD}">
      <dgm:prSet/>
      <dgm:spPr/>
      <dgm:t>
        <a:bodyPr/>
        <a:lstStyle/>
        <a:p>
          <a:endParaRPr lang="en-GB"/>
        </a:p>
      </dgm:t>
    </dgm:pt>
    <dgm:pt modelId="{E340977B-6EDB-4C69-9302-4DA376EC27BA}" type="sibTrans" cxnId="{80651C5C-D685-4821-8E4C-EBD4FD0FC1FD}">
      <dgm:prSet/>
      <dgm:spPr/>
      <dgm:t>
        <a:bodyPr/>
        <a:lstStyle/>
        <a:p>
          <a:endParaRPr lang="en-GB"/>
        </a:p>
      </dgm:t>
    </dgm:pt>
    <dgm:pt modelId="{2724DB53-764A-49E1-A01C-DAAFD94E67E6}" type="pres">
      <dgm:prSet presAssocID="{525F24E7-23BA-43DA-9963-0E79987FCCA5}" presName="Name0" presStyleCnt="0">
        <dgm:presLayoutVars>
          <dgm:dir/>
          <dgm:resizeHandles val="exact"/>
        </dgm:presLayoutVars>
      </dgm:prSet>
      <dgm:spPr/>
    </dgm:pt>
    <dgm:pt modelId="{1334D48F-3470-4AE9-BC11-3060BCD22688}" type="pres">
      <dgm:prSet presAssocID="{7BB7FEB9-E86D-4C34-B0CF-5C279B78EB77}" presName="node" presStyleLbl="node1" presStyleIdx="0" presStyleCnt="3" custScaleX="132232">
        <dgm:presLayoutVars>
          <dgm:bulletEnabled val="1"/>
        </dgm:presLayoutVars>
      </dgm:prSet>
      <dgm:spPr/>
    </dgm:pt>
    <dgm:pt modelId="{131FBAED-0C07-414D-836C-488AB3C7F326}" type="pres">
      <dgm:prSet presAssocID="{EB4F0366-68F2-4DBE-BD0C-5B395FC0E20B}" presName="sibTrans" presStyleLbl="sibTrans2D1" presStyleIdx="0" presStyleCnt="2"/>
      <dgm:spPr/>
    </dgm:pt>
    <dgm:pt modelId="{E0BD1713-7B98-4AA9-A263-FAFC0D33B31C}" type="pres">
      <dgm:prSet presAssocID="{EB4F0366-68F2-4DBE-BD0C-5B395FC0E20B}" presName="connectorText" presStyleLbl="sibTrans2D1" presStyleIdx="0" presStyleCnt="2"/>
      <dgm:spPr/>
    </dgm:pt>
    <dgm:pt modelId="{AB95E606-E658-41C9-B2C1-F4DC5EFA182F}" type="pres">
      <dgm:prSet presAssocID="{90EF2EC9-7F15-481C-975E-B65A04A72F95}" presName="node" presStyleLbl="node1" presStyleIdx="1" presStyleCnt="3">
        <dgm:presLayoutVars>
          <dgm:bulletEnabled val="1"/>
        </dgm:presLayoutVars>
      </dgm:prSet>
      <dgm:spPr/>
    </dgm:pt>
    <dgm:pt modelId="{50DA020C-9A14-4A52-8E36-9B8D7357491B}" type="pres">
      <dgm:prSet presAssocID="{E340977B-6EDB-4C69-9302-4DA376EC27BA}" presName="sibTrans" presStyleLbl="sibTrans2D1" presStyleIdx="1" presStyleCnt="2"/>
      <dgm:spPr/>
    </dgm:pt>
    <dgm:pt modelId="{84DFEF85-BC1B-416B-8DC0-D758E763A00E}" type="pres">
      <dgm:prSet presAssocID="{E340977B-6EDB-4C69-9302-4DA376EC27BA}" presName="connectorText" presStyleLbl="sibTrans2D1" presStyleIdx="1" presStyleCnt="2"/>
      <dgm:spPr/>
    </dgm:pt>
    <dgm:pt modelId="{4B99CAF9-48D5-4E9F-A31A-004A0064AD39}" type="pres">
      <dgm:prSet presAssocID="{7E308653-89A8-48C7-A2D3-8842C707B897}" presName="node" presStyleLbl="node1" presStyleIdx="2" presStyleCnt="3">
        <dgm:presLayoutVars>
          <dgm:bulletEnabled val="1"/>
        </dgm:presLayoutVars>
      </dgm:prSet>
      <dgm:spPr/>
    </dgm:pt>
  </dgm:ptLst>
  <dgm:cxnLst>
    <dgm:cxn modelId="{731D2700-CF44-4DCA-8426-609E13AAE240}" type="presOf" srcId="{7E308653-89A8-48C7-A2D3-8842C707B897}" destId="{4B99CAF9-48D5-4E9F-A31A-004A0064AD39}" srcOrd="0" destOrd="0" presId="urn:microsoft.com/office/officeart/2005/8/layout/process1"/>
    <dgm:cxn modelId="{87886F08-05FA-42E7-B788-F90688469E5A}" type="presOf" srcId="{E340977B-6EDB-4C69-9302-4DA376EC27BA}" destId="{84DFEF85-BC1B-416B-8DC0-D758E763A00E}" srcOrd="1" destOrd="0" presId="urn:microsoft.com/office/officeart/2005/8/layout/process1"/>
    <dgm:cxn modelId="{C4463415-0D12-47FE-BE9E-2AE0C5467D7C}" type="presOf" srcId="{EB4F0366-68F2-4DBE-BD0C-5B395FC0E20B}" destId="{131FBAED-0C07-414D-836C-488AB3C7F326}" srcOrd="0" destOrd="0" presId="urn:microsoft.com/office/officeart/2005/8/layout/process1"/>
    <dgm:cxn modelId="{F5924123-DA91-4E90-9A2F-B17254787468}" srcId="{525F24E7-23BA-43DA-9963-0E79987FCCA5}" destId="{7E308653-89A8-48C7-A2D3-8842C707B897}" srcOrd="2" destOrd="0" parTransId="{6CDCA44D-8B25-4DB4-AF7B-4242E5DD9DFE}" sibTransId="{D1623E9C-0485-4179-A407-C754EC9DFC5F}"/>
    <dgm:cxn modelId="{55A07132-CC0D-40F0-9974-806F27346EE2}" type="presOf" srcId="{7BB7FEB9-E86D-4C34-B0CF-5C279B78EB77}" destId="{1334D48F-3470-4AE9-BC11-3060BCD22688}" srcOrd="0" destOrd="0" presId="urn:microsoft.com/office/officeart/2005/8/layout/process1"/>
    <dgm:cxn modelId="{6ABD075C-D0B9-46C3-8E7E-ED9D12BD3211}" type="presOf" srcId="{EB4F0366-68F2-4DBE-BD0C-5B395FC0E20B}" destId="{E0BD1713-7B98-4AA9-A263-FAFC0D33B31C}" srcOrd="1" destOrd="0" presId="urn:microsoft.com/office/officeart/2005/8/layout/process1"/>
    <dgm:cxn modelId="{80651C5C-D685-4821-8E4C-EBD4FD0FC1FD}" srcId="{525F24E7-23BA-43DA-9963-0E79987FCCA5}" destId="{90EF2EC9-7F15-481C-975E-B65A04A72F95}" srcOrd="1" destOrd="0" parTransId="{C5E6C0FC-EE86-47BF-92E5-566DB913BBB3}" sibTransId="{E340977B-6EDB-4C69-9302-4DA376EC27BA}"/>
    <dgm:cxn modelId="{C90C435F-E31F-4DC0-A14F-9BBCE7397B3D}" srcId="{525F24E7-23BA-43DA-9963-0E79987FCCA5}" destId="{7BB7FEB9-E86D-4C34-B0CF-5C279B78EB77}" srcOrd="0" destOrd="0" parTransId="{CDFF971E-5D02-4777-92B3-A8EC7862DBE4}" sibTransId="{EB4F0366-68F2-4DBE-BD0C-5B395FC0E20B}"/>
    <dgm:cxn modelId="{D9B13B7D-9791-42BB-86BE-D91A29990A90}" type="presOf" srcId="{E340977B-6EDB-4C69-9302-4DA376EC27BA}" destId="{50DA020C-9A14-4A52-8E36-9B8D7357491B}" srcOrd="0" destOrd="0" presId="urn:microsoft.com/office/officeart/2005/8/layout/process1"/>
    <dgm:cxn modelId="{9D3EB09C-4C90-4681-B2BA-BDF19B8F7457}" type="presOf" srcId="{525F24E7-23BA-43DA-9963-0E79987FCCA5}" destId="{2724DB53-764A-49E1-A01C-DAAFD94E67E6}" srcOrd="0" destOrd="0" presId="urn:microsoft.com/office/officeart/2005/8/layout/process1"/>
    <dgm:cxn modelId="{AF8C95E0-1AC6-45E5-BC8E-A84401C27CBF}" type="presOf" srcId="{90EF2EC9-7F15-481C-975E-B65A04A72F95}" destId="{AB95E606-E658-41C9-B2C1-F4DC5EFA182F}" srcOrd="0" destOrd="0" presId="urn:microsoft.com/office/officeart/2005/8/layout/process1"/>
    <dgm:cxn modelId="{5270FB0C-5CF6-4C03-A16E-81FB59771EF1}" type="presParOf" srcId="{2724DB53-764A-49E1-A01C-DAAFD94E67E6}" destId="{1334D48F-3470-4AE9-BC11-3060BCD22688}" srcOrd="0" destOrd="0" presId="urn:microsoft.com/office/officeart/2005/8/layout/process1"/>
    <dgm:cxn modelId="{EF7CAC2A-C6DE-4429-86EA-E4D409734145}" type="presParOf" srcId="{2724DB53-764A-49E1-A01C-DAAFD94E67E6}" destId="{131FBAED-0C07-414D-836C-488AB3C7F326}" srcOrd="1" destOrd="0" presId="urn:microsoft.com/office/officeart/2005/8/layout/process1"/>
    <dgm:cxn modelId="{F3BCF629-3CDA-458E-8819-01CD679FE592}" type="presParOf" srcId="{131FBAED-0C07-414D-836C-488AB3C7F326}" destId="{E0BD1713-7B98-4AA9-A263-FAFC0D33B31C}" srcOrd="0" destOrd="0" presId="urn:microsoft.com/office/officeart/2005/8/layout/process1"/>
    <dgm:cxn modelId="{B569AF72-7E36-4B15-9C5D-68C27CCBCC37}" type="presParOf" srcId="{2724DB53-764A-49E1-A01C-DAAFD94E67E6}" destId="{AB95E606-E658-41C9-B2C1-F4DC5EFA182F}" srcOrd="2" destOrd="0" presId="urn:microsoft.com/office/officeart/2005/8/layout/process1"/>
    <dgm:cxn modelId="{7351D295-551C-40B6-876E-42F050B9274D}" type="presParOf" srcId="{2724DB53-764A-49E1-A01C-DAAFD94E67E6}" destId="{50DA020C-9A14-4A52-8E36-9B8D7357491B}" srcOrd="3" destOrd="0" presId="urn:microsoft.com/office/officeart/2005/8/layout/process1"/>
    <dgm:cxn modelId="{A19D0062-0AC0-42D7-AA2F-5979D11D0781}" type="presParOf" srcId="{50DA020C-9A14-4A52-8E36-9B8D7357491B}" destId="{84DFEF85-BC1B-416B-8DC0-D758E763A00E}" srcOrd="0" destOrd="0" presId="urn:microsoft.com/office/officeart/2005/8/layout/process1"/>
    <dgm:cxn modelId="{27EE9D5D-2FD0-43EE-B40E-382FE608D5A1}" type="presParOf" srcId="{2724DB53-764A-49E1-A01C-DAAFD94E67E6}" destId="{4B99CAF9-48D5-4E9F-A31A-004A0064AD39}" srcOrd="4" destOrd="0" presId="urn:microsoft.com/office/officeart/2005/8/layout/process1"/>
  </dgm:cxnLst>
  <dgm:bg>
    <a:noFill/>
  </dgm:bg>
  <dgm:whole>
    <a:ln>
      <a:noFill/>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4D48F-3470-4AE9-BC11-3060BCD22688}">
      <dsp:nvSpPr>
        <dsp:cNvPr id="0" name=""/>
        <dsp:cNvSpPr/>
      </dsp:nvSpPr>
      <dsp:spPr>
        <a:xfrm>
          <a:off x="1787" y="188273"/>
          <a:ext cx="1850390" cy="1233178"/>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Times New Roman" panose="02020603050405020304" pitchFamily="18" charset="0"/>
              <a:cs typeface="Times New Roman" panose="02020603050405020304" pitchFamily="18" charset="0"/>
            </a:rPr>
            <a:t>Independent  Variable </a:t>
          </a:r>
        </a:p>
        <a:p>
          <a:pPr marL="0" lvl="0" indent="0" algn="ctr" defTabSz="533400">
            <a:lnSpc>
              <a:spcPct val="90000"/>
            </a:lnSpc>
            <a:spcBef>
              <a:spcPct val="0"/>
            </a:spcBef>
            <a:spcAft>
              <a:spcPct val="35000"/>
            </a:spcAft>
            <a:buNone/>
          </a:pPr>
          <a:r>
            <a:rPr lang="en-GB" sz="1200" kern="1200">
              <a:latin typeface="Times New Roman" panose="02020603050405020304" pitchFamily="18" charset="0"/>
              <a:cs typeface="Times New Roman" panose="02020603050405020304" pitchFamily="18" charset="0"/>
            </a:rPr>
            <a:t>-Pandemics</a:t>
          </a:r>
        </a:p>
      </dsp:txBody>
      <dsp:txXfrm>
        <a:off x="37906" y="224392"/>
        <a:ext cx="1778152" cy="1160940"/>
      </dsp:txXfrm>
    </dsp:sp>
    <dsp:sp modelId="{131FBAED-0C07-414D-836C-488AB3C7F326}">
      <dsp:nvSpPr>
        <dsp:cNvPr id="0" name=""/>
        <dsp:cNvSpPr/>
      </dsp:nvSpPr>
      <dsp:spPr>
        <a:xfrm>
          <a:off x="1992113" y="631342"/>
          <a:ext cx="296662" cy="3470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1992113" y="700750"/>
        <a:ext cx="207663" cy="208223"/>
      </dsp:txXfrm>
    </dsp:sp>
    <dsp:sp modelId="{AB95E606-E658-41C9-B2C1-F4DC5EFA182F}">
      <dsp:nvSpPr>
        <dsp:cNvPr id="0" name=""/>
        <dsp:cNvSpPr/>
      </dsp:nvSpPr>
      <dsp:spPr>
        <a:xfrm>
          <a:off x="2411918" y="188273"/>
          <a:ext cx="1399351" cy="1233178"/>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Times New Roman" pitchFamily="18" charset="0"/>
              <a:cs typeface="Times New Roman" pitchFamily="18" charset="0"/>
            </a:rPr>
            <a:t>Intervening Variables</a:t>
          </a:r>
        </a:p>
        <a:p>
          <a:pPr marL="0" lvl="0" indent="0" algn="ctr" defTabSz="533400">
            <a:lnSpc>
              <a:spcPct val="90000"/>
            </a:lnSpc>
            <a:spcBef>
              <a:spcPct val="0"/>
            </a:spcBef>
            <a:spcAft>
              <a:spcPct val="35000"/>
            </a:spcAft>
            <a:buNone/>
          </a:pPr>
          <a:r>
            <a:rPr lang="en-GB" sz="1200" b="1" kern="1200">
              <a:latin typeface="Times New Roman" pitchFamily="18" charset="0"/>
              <a:cs typeface="Times New Roman" pitchFamily="18" charset="0"/>
            </a:rPr>
            <a:t>-</a:t>
          </a:r>
          <a:r>
            <a:rPr lang="en-GB" sz="1200" b="0" kern="1200">
              <a:latin typeface="Times New Roman" pitchFamily="18" charset="0"/>
              <a:cs typeface="Times New Roman" pitchFamily="18" charset="0"/>
            </a:rPr>
            <a:t>Adaptative strategies  </a:t>
          </a:r>
        </a:p>
      </dsp:txBody>
      <dsp:txXfrm>
        <a:off x="2448037" y="224392"/>
        <a:ext cx="1327113" cy="1160940"/>
      </dsp:txXfrm>
    </dsp:sp>
    <dsp:sp modelId="{50DA020C-9A14-4A52-8E36-9B8D7357491B}">
      <dsp:nvSpPr>
        <dsp:cNvPr id="0" name=""/>
        <dsp:cNvSpPr/>
      </dsp:nvSpPr>
      <dsp:spPr>
        <a:xfrm>
          <a:off x="3951205" y="631342"/>
          <a:ext cx="296662" cy="3470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3951205" y="700750"/>
        <a:ext cx="207663" cy="208223"/>
      </dsp:txXfrm>
    </dsp:sp>
    <dsp:sp modelId="{4B99CAF9-48D5-4E9F-A31A-004A0064AD39}">
      <dsp:nvSpPr>
        <dsp:cNvPr id="0" name=""/>
        <dsp:cNvSpPr/>
      </dsp:nvSpPr>
      <dsp:spPr>
        <a:xfrm>
          <a:off x="4371011" y="188273"/>
          <a:ext cx="1399351" cy="1233178"/>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Times New Roman" panose="02020603050405020304" pitchFamily="18" charset="0"/>
              <a:cs typeface="Times New Roman" panose="02020603050405020304" pitchFamily="18" charset="0"/>
            </a:rPr>
            <a:t>Dependant Variable</a:t>
          </a:r>
        </a:p>
        <a:p>
          <a:pPr marL="0" lvl="0" indent="0" algn="ctr" defTabSz="533400">
            <a:lnSpc>
              <a:spcPct val="90000"/>
            </a:lnSpc>
            <a:spcBef>
              <a:spcPct val="0"/>
            </a:spcBef>
            <a:spcAft>
              <a:spcPct val="35000"/>
            </a:spcAft>
            <a:buNone/>
          </a:pPr>
          <a:r>
            <a:rPr lang="en-GB" sz="1200" b="0" kern="1200">
              <a:latin typeface="Times New Roman" panose="02020603050405020304" pitchFamily="18" charset="0"/>
              <a:cs typeface="Times New Roman" panose="02020603050405020304" pitchFamily="18" charset="0"/>
            </a:rPr>
            <a:t>-INDO-Zambia Bank</a:t>
          </a:r>
        </a:p>
        <a:p>
          <a:pPr marL="0" lvl="0" indent="0" algn="ctr" defTabSz="533400">
            <a:lnSpc>
              <a:spcPct val="90000"/>
            </a:lnSpc>
            <a:spcBef>
              <a:spcPct val="0"/>
            </a:spcBef>
            <a:spcAft>
              <a:spcPct val="35000"/>
            </a:spcAft>
            <a:buNone/>
          </a:pPr>
          <a:r>
            <a:rPr lang="en-GB" sz="1200" b="0" kern="1200">
              <a:latin typeface="Times New Roman" panose="02020603050405020304" pitchFamily="18" charset="0"/>
              <a:cs typeface="Times New Roman" panose="02020603050405020304" pitchFamily="18" charset="0"/>
            </a:rPr>
            <a:t>-Bussiness operations </a:t>
          </a:r>
        </a:p>
      </dsp:txBody>
      <dsp:txXfrm>
        <a:off x="4407130" y="224392"/>
        <a:ext cx="1327113" cy="11609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Cre14</b:Tag>
    <b:SourceType>Book</b:SourceType>
    <b:Guid>{D58316FF-4714-4ACB-8284-56D93D4F37DE}</b:Guid>
    <b:Title>Research Design. Qualitative, Quatitative &amp; Mixed Method  Approach</b:Title>
    <b:Year>2014</b:Year>
    <b:Publisher>Sage Publication</b:Publisher>
    <b:City>California</b:City>
    <b:Author>
      <b:Author>
        <b:NameList>
          <b:Person>
            <b:Last>Cresswell</b:Last>
            <b:Middle>W</b:Middle>
            <b:First>J</b:First>
          </b:Person>
        </b:NameList>
      </b:Author>
    </b:Author>
    <b:RefOrder>4</b:RefOrder>
  </b:Source>
  <b:Source>
    <b:Tag>Cre18</b:Tag>
    <b:SourceType>Book</b:SourceType>
    <b:Guid>{707A4DBE-FA60-489F-A471-7347F8EC0AA5}</b:Guid>
    <b:Title>Qualitative Inquiry &amp; Research Design: Chosing Among Five Approaches</b:Title>
    <b:Year>2018</b:Year>
    <b:City>Thousand Oaks, California</b:City>
    <b:Publisher>Sage Publications, Inc</b:Publisher>
    <b:Author>
      <b:Author>
        <b:NameList>
          <b:Person>
            <b:Last>Cresswell</b:Last>
            <b:Middle>W</b:Middle>
            <b:First>J</b:First>
          </b:Person>
          <b:Person>
            <b:Last>Cheyl</b:Last>
            <b:Middle>P</b:Middle>
            <b:First>N</b:First>
          </b:Person>
        </b:NameList>
      </b:Author>
    </b:Author>
    <b:RefOrder>5</b:RefOrder>
  </b:Source>
  <b:Source>
    <b:Tag>Bry12</b:Tag>
    <b:SourceType>Book</b:SourceType>
    <b:Guid>{E63A0F48-6A18-4C10-A54B-72291DB2A4F8}</b:Guid>
    <b:Title>Social research methods</b:Title>
    <b:Year>2012</b:Year>
    <b:City>Oxford, UK</b:City>
    <b:Publisher>Oxford University Press</b:Publisher>
    <b:Author>
      <b:Author>
        <b:NameList>
          <b:Person>
            <b:Last>Bryman</b:Last>
            <b:First>A</b:First>
          </b:Person>
        </b:NameList>
      </b:Author>
    </b:Author>
    <b:RefOrder>2</b:RefOrder>
  </b:Source>
  <b:Source>
    <b:Tag>Cre17</b:Tag>
    <b:SourceType>Book</b:SourceType>
    <b:Guid>{D0B8DA66-8179-4605-9424-E09FA432B130}</b:Guid>
    <b:Title>Research Design:  Qualitative, Quantitative, and Mixed Methods Approaches</b:Title>
    <b:Year>2017</b:Year>
    <b:City>New York</b:City>
    <b:Publisher>Sage Publishing </b:Publisher>
    <b:Author>
      <b:Author>
        <b:NameList>
          <b:Person>
            <b:Last>Cresswell</b:Last>
            <b:Middle>W</b:Middle>
            <b:First>J</b:First>
          </b:Person>
          <b:Person>
            <b:Last>Cresswell</b:Last>
            <b:Middle>J</b:Middle>
            <b:First>D</b:First>
          </b:Person>
        </b:NameList>
      </b:Author>
    </b:Author>
    <b:Edition>5th</b:Edition>
    <b:RefOrder>6</b:RefOrder>
  </b:Source>
  <b:Source>
    <b:Tag>Bla10</b:Tag>
    <b:SourceType>Book</b:SourceType>
    <b:Guid>{8E1F3F47-B465-4758-86C3-9C2478CF9374}</b:Guid>
    <b:Title>“Business Statistics: Contemporary Decision Making”</b:Title>
    <b:Year>2010</b:Year>
    <b:City>Chichester</b:City>
    <b:Publisher>John Wiley &amp; Sons</b:Publisher>
    <b:Author>
      <b:Author>
        <b:NameList>
          <b:Person>
            <b:Last>Black</b:Last>
            <b:First>K</b:First>
          </b:Person>
        </b:NameList>
      </b:Author>
    </b:Author>
    <b:Edition>6th</b:Edition>
    <b:RefOrder>3</b:RefOrder>
  </b:Source>
  <b:Source>
    <b:Tag>Mor14</b:Tag>
    <b:SourceType>Book</b:SourceType>
    <b:Guid>{10C62B9A-16B6-421A-A93E-62F72DA185BF}</b:Guid>
    <b:Title>Integrating Qualitative and QuantitativeMethods: A Pragmatic Approach</b:Title>
    <b:Year>2014</b:Year>
    <b:Publisher>Sage Publications</b:Publisher>
    <b:City>Thousand Oaks</b:City>
    <b:Author>
      <b:Author>
        <b:NameList>
          <b:Person>
            <b:Last>Morgan</b:Last>
            <b:Middle>L</b:Middle>
            <b:First>D</b:First>
          </b:Person>
        </b:NameList>
      </b:Author>
    </b:Author>
    <b:RefOrder>7</b:RefOrder>
  </b:Source>
  <b:Source>
    <b:Tag>Sau121</b:Tag>
    <b:SourceType>Book</b:SourceType>
    <b:Guid>{5DC9A852-5CE7-46DC-AEA4-7D6886B965BD}</b:Guid>
    <b:Title>“Research Methods for Business Students” </b:Title>
    <b:Year>2012</b:Year>
    <b:City>New Delhi</b:City>
    <b:Publisher>Pearson Education Limited</b:Publisher>
    <b:Author>
      <b:Author>
        <b:NameList>
          <b:Person>
            <b:Last>Saunders</b:Last>
            <b:First>M</b:First>
          </b:Person>
          <b:Person>
            <b:Last>Lewis</b:Last>
            <b:First>P</b:First>
          </b:Person>
          <b:Person>
            <b:Last>Thornhill</b:Last>
            <b:First>A</b:First>
          </b:Person>
        </b:NameList>
      </b:Author>
    </b:Author>
    <b:Edition>6th</b:Edition>
    <b:RefOrder>8</b:RefOrder>
  </b:Source>
  <b:Source>
    <b:Tag>Kem98</b:Tag>
    <b:SourceType>Book</b:SourceType>
    <b:Guid>{2237FE09-B152-4DE7-80E7-46ADC4DDCFE0}</b:Guid>
    <b:Title>Participatory action research and the study of practice</b:Title>
    <b:Year>1998</b:Year>
    <b:City>New York</b:City>
    <b:Publisher>Routledge.</b:Publisher>
    <b:Author>
      <b:Author>
        <b:NameList>
          <b:Person>
            <b:Last>Kemmis</b:Last>
            <b:First>S</b:First>
          </b:Person>
          <b:Person>
            <b:Last>Wilkinson</b:Last>
            <b:First>M</b:First>
          </b:Person>
        </b:NameList>
      </b:Author>
    </b:Author>
    <b:RefOrder>9</b:RefOrder>
  </b:Source>
  <b:Source>
    <b:Tag>Rak14</b:Tag>
    <b:SourceType>JournalArticle</b:SourceType>
    <b:Guid>{B1DC00F8-1A4E-4429-9833-F0E866AF321E}</b:Guid>
    <b:Author>
      <b:Author>
        <b:Corporate>Rakesh</b:Corporate>
      </b:Author>
    </b:Author>
    <b:Title>A study on individuals investors behavior in stock markets of India</b:Title>
    <b:JournalName> International Journal in Management and Social Science</b:JournalName>
    <b:Year>2014</b:Year>
    <b:RefOrder>10</b:RefOrder>
  </b:Source>
  <b:Source>
    <b:Tag>Doo20</b:Tag>
    <b:SourceType>JournalArticle</b:SourceType>
    <b:Guid>{5AE8E108-0ADB-4B99-936E-BBCF4245B410}</b:Guid>
    <b:Title>COVID-19: Major risk considerations for the banking sector</b:Title>
    <b:JournalName>Mazars</b:JournalName>
    <b:Year>2020</b:Year>
    <b:Author>
      <b:Author>
        <b:NameList>
          <b:Person>
            <b:Last>Dooseman</b:Last>
            <b:First>E</b:First>
          </b:Person>
          <b:Person>
            <b:Last>Marchat </b:Last>
            <b:First>G</b:First>
          </b:Person>
          <b:Person>
            <b:Last>Guillard</b:Last>
            <b:First>V</b:First>
          </b:Person>
        </b:NameList>
      </b:Author>
    </b:Author>
    <b:RefOrder>11</b:RefOrder>
  </b:Source>
  <b:Source>
    <b:Tag>Dis20</b:Tag>
    <b:SourceType>JournalArticle</b:SourceType>
    <b:Guid>{901B2CAA-A483-4FD8-8A26-1E8AE2B329D3}</b:Guid>
    <b:Title>Banking credit restructuring policy amid COVID-19 pandemic in Indonesia</b:Title>
    <b:JournalName>Jurnal Inovasi Ekonomi.</b:JournalName>
    <b:Year>2020</b:Year>
    <b:Pages>63-70</b:Pages>
    <b:Volume>5</b:Volume>
    <b:Issue>2</b:Issue>
    <b:Author>
      <b:Author>
        <b:NameList>
          <b:Person>
            <b:Last>Disemadi</b:Last>
            <b:Middle>S</b:Middle>
            <b:First>H</b:First>
          </b:Person>
          <b:Person>
            <b:Last>Shaleh</b:Last>
            <b:Middle>I</b:Middle>
            <b:First>A</b:First>
          </b:Person>
        </b:NameList>
      </b:Author>
    </b:Author>
    <b:RefOrder>12</b:RefOrder>
  </b:Source>
  <b:Source>
    <b:Tag>Kor20</b:Tag>
    <b:SourceType>JournalArticle</b:SourceType>
    <b:Guid>{F7F23620-ED39-4555-902A-AD1FB7F56BD3}</b:Guid>
    <b:Title>Resistance of commercial banks to the crisis caused by the COVID-19 pandemic: the case of Poland</b:Title>
    <b:JournalName>Equilibrium Quarterly Journal of Economics and Economic Policy.</b:JournalName>
    <b:Year>2020</b:Year>
    <b:Pages>205-234</b:Pages>
    <b:Volume>15</b:Volume>
    <b:Issue>2</b:Issue>
    <b:Author>
      <b:Author>
        <b:NameList>
          <b:Person>
            <b:Last>Korzeb</b:Last>
            <b:First>Z</b:First>
          </b:Person>
          <b:Person>
            <b:Last>Niedziółka</b:Last>
            <b:First>P</b:First>
          </b:Person>
        </b:NameList>
      </b:Author>
    </b:Author>
    <b:RefOrder>13</b:RefOrder>
  </b:Source>
  <b:Source>
    <b:Tag>Ken20</b:Tag>
    <b:SourceType>JournalArticle</b:SourceType>
    <b:Guid>{836F3853-DA03-435F-B53C-3496EE086DEA}</b:Guid>
    <b:Title>The macroeconomic effects of banking crises: Evidence from the United Kingdom</b:Title>
    <b:JournalName>Explorations in Economic History</b:JournalName>
    <b:Year>2020</b:Year>
    <b:Pages>1-18</b:Pages>
    <b:Volume>79</b:Volume>
    <b:Issue>101357</b:Issue>
    <b:Author>
      <b:Author>
        <b:NameList>
          <b:Person>
            <b:Last>Kenny </b:Last>
            <b:First>S</b:First>
          </b:Person>
          <b:Person>
            <b:Last>Lennard</b:Last>
            <b:First>J</b:First>
          </b:Person>
          <b:Person>
            <b:Last>Turner</b:Last>
            <b:Middle>D</b:Middle>
            <b:First>J</b:First>
          </b:Person>
        </b:NameList>
      </b:Author>
    </b:Author>
    <b:RefOrder>14</b:RefOrder>
  </b:Source>
  <b:Source>
    <b:Tag>Sin22</b:Tag>
    <b:SourceType>JournalArticle</b:SourceType>
    <b:Guid>{CFAF8D7C-1CC4-4B14-BDB2-C92741AC12C3}</b:Guid>
    <b:Title>An Assessment of the Effect of COVID-19 on Credit Risk Management in Banking Industry: A Case of Selected Commercial Banks in Lusaka, Zambia.</b:Title>
    <b:JournalName>Journal of Economics Management and Trade</b:JournalName>
    <b:Year>2022</b:Year>
    <b:Pages>19-28</b:Pages>
    <b:Volume>10</b:Volume>
    <b:Author>
      <b:Author>
        <b:NameList>
          <b:Person>
            <b:Last>Sinkala</b:Last>
            <b:First>M</b:First>
          </b:Person>
          <b:Person>
            <b:Last>Imasiku</b:Last>
            <b:First>S</b:First>
          </b:Person>
          <b:Person>
            <b:Last>Mtayachalo</b:Last>
            <b:First>G</b:First>
          </b:Person>
          <b:Person>
            <b:Last>Mwela</b:Last>
            <b:First>C</b:First>
          </b:Person>
        </b:NameList>
      </b:Author>
    </b:Author>
    <b:RefOrder>15</b:RefOrder>
  </b:Source>
  <b:Source>
    <b:Tag>Bar20</b:Tag>
    <b:SourceType>JournalArticle</b:SourceType>
    <b:Guid>{5E67AFC9-A1CB-4B6F-A4E5-ED7A1175DD44}</b:Guid>
    <b:Title>COVID-19 implications for banks: evidence from an emerging economy</b:Title>
    <b:JournalName>SN Bus. Econom</b:JournalName>
    <b:Year>2020</b:Year>
    <b:Pages>19–2</b:Pages>
    <b:Author>
      <b:Author>
        <b:NameList>
          <b:Person>
            <b:Last>Barua</b:Last>
            <b:First>B</b:First>
          </b:Person>
          <b:Person>
            <b:Last>Barua</b:Last>
            <b:First>S</b:First>
          </b:Person>
        </b:NameList>
      </b:Author>
    </b:Author>
    <b:Volume>1</b:Volume>
    <b:RefOrder>16</b:RefOrder>
  </b:Source>
  <b:Source>
    <b:Tag>Dua21</b:Tag>
    <b:SourceType>JournalArticle</b:SourceType>
    <b:Guid>{136B9143-7E81-4BC0-A75D-6451ACCC28AB}</b:Guid>
    <b:Title>Bank systemic risk around COVID-19: a cross-country analysis </b:Title>
    <b:JournalName>. J. Bank. Financ</b:JournalName>
    <b:Year>2021</b:Year>
    <b:Pages>133</b:Pages>
    <b:Author>
      <b:Author>
        <b:NameList>
          <b:Person>
            <b:Last>Duan</b:Last>
            <b:First>Y</b:First>
          </b:Person>
          <b:Person>
            <b:Last>El Ghoul</b:Last>
            <b:First>S</b:First>
          </b:Person>
          <b:Person>
            <b:Last>Guedhami</b:Last>
            <b:Middle>L.H</b:Middle>
            <b:First>O</b:First>
          </b:Person>
          <b:Person>
            <b:Last>Li</b:Last>
            <b:First>X</b:First>
          </b:Person>
        </b:NameList>
      </b:Author>
    </b:Author>
    <b:RefOrder>17</b:RefOrder>
  </b:Source>
  <b:Source>
    <b:Tag>Jor21</b:Tag>
    <b:SourceType>JournalArticle</b:SourceType>
    <b:Guid>{F7C7085B-35A2-4613-A7D4-A30BF6D03C6D}</b:Guid>
    <b:Title>Longer-run economic consequences of pandemics</b:Title>
    <b:JournalName>The Review of Economics and Statistics.</b:JournalName>
    <b:Year>2021</b:Year>
    <b:Pages>1-29</b:Pages>
    <b:Author>
      <b:Author>
        <b:NameList>
          <b:Person>
            <b:Last>Jordà</b:Last>
            <b:First>Ò</b:First>
          </b:Person>
          <b:Person>
            <b:Last>Singh</b:Last>
            <b:Middle>S</b:Middle>
            <b:First>R</b:First>
          </b:Person>
          <b:Person>
            <b:Last>Taylor </b:Last>
            <b:Middle>M</b:Middle>
            <b:First>A</b:First>
          </b:Person>
        </b:NameList>
      </b:Author>
    </b:Author>
    <b:RefOrder>1</b:RefOrder>
  </b:Source>
  <b:Source>
    <b:Tag>Grz23</b:Tag>
    <b:SourceType>JournalArticle</b:SourceType>
    <b:Guid>{0338FA1B-32C6-42D0-9CE3-6FC0CF46BA7A}</b:Guid>
    <b:Title>Mobile money and financial inclusion in Sub-Saharan Africa</b:Title>
    <b:Year>2023</b:Year>
    <b:JournalName>Information Economics and Policy</b:JournalName>
    <b:Pages>1-7</b:Pages>
    <b:Author>
      <b:Author>
        <b:NameList>
          <b:Person>
            <b:Last>Grzybowski </b:Last>
            <b:First>L</b:First>
          </b:Person>
          <b:Person>
            <b:Last>Valentin</b:Last>
            <b:First>L</b:First>
          </b:Person>
          <b:Person>
            <b:Last>Onakokama</b:Last>
            <b:First>M</b:First>
          </b:Person>
        </b:NameList>
      </b:Author>
    </b:Author>
    <b:Volume>65</b:Volume>
    <b:RefOrder>1</b:RefOrder>
  </b:Source>
  <b:Source>
    <b:Tag>Vir20</b:Tag>
    <b:SourceType>Report</b:SourceType>
    <b:Guid>{CCBFA142-D825-46E3-9DBF-F3932DF2002C}</b:Guid>
    <b:Title>China's Banking Sector Risks and Implications for the United States</b:Title>
    <b:Year>2020</b:Year>
    <b:Publisher>U.S.-China Economic and Security Review Commission</b:Publisher>
    <b:Author>
      <b:Author>
        <b:NameList>
          <b:Person>
            <b:Last>Virgilio</b:Last>
            <b:First>B</b:First>
          </b:Person>
        </b:NameList>
      </b:Author>
    </b:Author>
    <b:RefOrder>2</b:RefOrder>
  </b:Source>
  <b:Source>
    <b:Tag>Kaw20</b:Tag>
    <b:SourceType>JournalArticle</b:SourceType>
    <b:Guid>{954802DE-002E-495E-AB46-F4AA09349C17}</b:Guid>
    <b:Title>An Assessment of the Impact of Mobile Financial Services on Financial Inclusion  And Economic Development In Zambia</b:Title>
    <b:JournalName>International Journal of Current Research</b:JournalName>
    <b:Year>2020</b:Year>
    <b:Pages>10122-1013</b:Pages>
    <b:Volume>12</b:Volume>
    <b:Issue>2</b:Issue>
    <b:Author>
      <b:Author>
        <b:NameList>
          <b:Person>
            <b:Last>Kawimbe</b:Last>
            <b:First>S</b:First>
          </b:Person>
        </b:NameList>
      </b:Author>
    </b:Author>
    <b:RefOrder>3</b:RefOrder>
  </b:Source>
  <b:Source>
    <b:Tag>GRZ17</b:Tag>
    <b:SourceType>Report</b:SourceType>
    <b:Guid>{DE3622F4-072B-4C4B-835E-6F5F78B98F1F}</b:Guid>
    <b:Author>
      <b:Author>
        <b:Corporate>GRZ</b:Corporate>
      </b:Author>
    </b:Author>
    <b:Title>National Financial Inclusion Strategy 2017–2022</b:Title>
    <b:Year>2017</b:Year>
    <b:Publisher>Ministry of Finance</b:Publisher>
    <b:City>Lusaka</b:City>
    <b:RefOrder>4</b:RefOrder>
  </b:Source>
  <b:Source>
    <b:Tag>Sau12</b:Tag>
    <b:SourceType>Book</b:SourceType>
    <b:Guid>{E9CB454B-F7AE-430A-838B-7F1571BDBA6A}</b:Guid>
    <b:Title>“Research Methods for Business Students” 6th edition</b:Title>
    <b:Year>2012</b:Year>
    <b:Publisher>Pearson Education Limited</b:Publisher>
    <b:Author>
      <b:Author>
        <b:NameList>
          <b:Person>
            <b:Last>Saunders</b:Last>
            <b:First>M</b:First>
          </b:Person>
          <b:Person>
            <b:Last>Lewis </b:Last>
            <b:First>P</b:First>
          </b:Person>
          <b:Person>
            <b:Last>Thornhill</b:Last>
            <b:First>A</b:First>
          </b:Person>
        </b:NameList>
      </b:Author>
    </b:Author>
    <b:City>Harlow</b:City>
    <b:RefOrder>6</b:RefOrder>
  </b:Source>
  <b:Source>
    <b:Tag>Kub16</b:Tag>
    <b:SourceType>JournalArticle</b:SourceType>
    <b:Guid>{1A3B1E5B-7D09-4150-97BB-53811EA1E3A3}</b:Guid>
    <b:Title>Mobile Money – A Potential Threat to Banks?</b:Title>
    <b:Year>2016</b:Year>
    <b:JournalName>International Journal of Computer Applications</b:JournalName>
    <b:Pages>30-36</b:Pages>
    <b:Author>
      <b:Author>
        <b:NameList>
          <b:Person>
            <b:Last>Kubuga</b:Last>
            <b:Middle>Kennedy </b:Middle>
            <b:First>Kumangkem</b:First>
          </b:Person>
          <b:Person>
            <b:Last>Konjaang</b:Last>
            <b:Middle>Kok</b:Middle>
            <b:First>J</b:First>
          </b:Person>
        </b:NameList>
      </b:Author>
    </b:Author>
    <b:Volume>147</b:Volume>
    <b:Issue>4</b:Issue>
    <b:RefOrder>9</b:RefOrder>
  </b:Source>
  <b:Source>
    <b:Tag>Jac11</b:Tag>
    <b:SourceType>Book</b:SourceType>
    <b:Guid>{98EB79E4-B13A-4146-AC26-9CE7088156FD}</b:Guid>
    <b:Title>“Research Methods and Statistics: A Critical Approach” </b:Title>
    <b:Year>2011</b:Year>
    <b:City>Boston</b:City>
    <b:Publisher>Cengage Learning</b:Publisher>
    <b:Author>
      <b:Author>
        <b:NameList>
          <b:Person>
            <b:Last>Jackson</b:Last>
            <b:Middle>L</b:Middle>
            <b:First>S</b:First>
          </b:Person>
        </b:NameList>
      </b:Author>
    </b:Author>
    <b:Edition>4th</b:Edition>
    <b:RefOrder>8</b:RefOrder>
  </b:Source>
  <b:Source>
    <b:Tag>Rai14</b:Tag>
    <b:SourceType>Book</b:SourceType>
    <b:Guid>{7F2D8A88-DCE3-4B9F-A6AF-64EB7971E822}</b:Guid>
    <b:Title>Critical Thinking: The Art of Argument</b:Title>
    <b:Year>2014</b:Year>
    <b:City>Stamford, CT</b:City>
    <b:Publisher>Cengage Learning</b:Publisher>
    <b:Author>
      <b:Author>
        <b:NameList>
          <b:Person>
            <b:Last>Rainbolt</b:Last>
            <b:Middle>W</b:Middle>
            <b:First>G</b:First>
          </b:Person>
          <b:Person>
            <b:Last>Dwyer</b:Last>
            <b:Middle>L</b:Middle>
            <b:First>S</b:First>
          </b:Person>
        </b:NameList>
      </b:Author>
    </b:Author>
    <b:RefOrder>11</b:RefOrder>
  </b:Source>
  <b:Source>
    <b:Tag>Ste09</b:Tag>
    <b:SourceType>Book</b:SourceType>
    <b:Guid>{398CB19E-05FF-4DB9-8752-06EDDADFEE2B}</b:Guid>
    <b:Title>Cognitive Psychology</b:Title>
    <b:Year>2009</b:Year>
    <b:City>Belmont, CA</b:City>
    <b:Publisher>Wadsworth.</b:Publisher>
    <b:Author>
      <b:Author>
        <b:NameList>
          <b:Person>
            <b:Last>Sternberg</b:Last>
            <b:Middle>J</b:Middle>
            <b:First>R</b:First>
          </b:Person>
        </b:NameList>
      </b:Author>
    </b:Author>
    <b:RefOrder>12</b:RefOrder>
  </b:Source>
  <b:Source>
    <b:Tag>Dzo13</b:Tag>
    <b:SourceType>Book</b:SourceType>
    <b:Guid>{B15AD66C-AC7B-4F31-B588-B7D2D00D0FD4}</b:Guid>
    <b:Title>cashless or Cashlite? Mobile	Money	Use And Currency	Redenomination	In	Zambia</b:Title>
    <b:Year>2013</b:Year>
    <b:City>Lusaka</b:City>
    <b:Publisher>The University of Zambia</b:Publisher>
    <b:Author>
      <b:Author>
        <b:NameList>
          <b:Person>
            <b:Last>Dzokoto</b:Last>
            <b:First>V</b:First>
          </b:Person>
          <b:Person>
            <b:Last>Imasiku</b:Last>
            <b:First>M</b:First>
          </b:Person>
        </b:NameList>
      </b:Author>
    </b:Author>
    <b:RefOrder>13</b:RefOrder>
  </b:Source>
  <b:Source>
    <b:Tag>Sta92</b:Tag>
    <b:SourceType>JournalArticle</b:SourceType>
    <b:Guid>{AF5D06B7-761E-4F53-A84E-93EBB28D9E6A}</b:Guid>
    <b:Title>Competing on capabilities: the new rules of corporate strategy</b:Title>
    <b:Year>1992</b:Year>
    <b:JournalName>Harvard Business Review</b:JournalName>
    <b:Pages>57-7-</b:Pages>
    <b:Volume>70</b:Volume>
    <b:Issue>2</b:Issue>
    <b:Author>
      <b:Author>
        <b:NameList>
          <b:Person>
            <b:Last>Stalk,</b:Last>
            <b:Middle>J</b:Middle>
            <b:First>G</b:First>
          </b:Person>
          <b:Person>
            <b:Last>Evans</b:Last>
            <b:First>P</b:First>
          </b:Person>
          <b:Person>
            <b:Last>Schulman</b:Last>
            <b:Middle>E</b:Middle>
            <b:First>L</b:First>
          </b:Person>
        </b:NameList>
      </b:Author>
    </b:Author>
    <b:RefOrder>14</b:RefOrder>
  </b:Source>
  <b:Source>
    <b:Tag>Cec03</b:Tag>
    <b:SourceType>JournalArticle</b:SourceType>
    <b:Guid>{139FA397-96E0-4B18-BD82-55D483557647}</b:Guid>
    <b:Title>Can information and communications technology applications contribute to poverty reduction? Lessons from rural India</b:Title>
    <b:Year>2003</b:Year>
    <b:JournalName>Information Technology for Development</b:JournalName>
    <b:Pages>73–84</b:Pages>
    <b:Volume>10</b:Volume>
    <b:Issue>2</b:Issue>
    <b:Author>
      <b:Author>
        <b:NameList>
          <b:Person>
            <b:Last>Cecchini</b:Last>
            <b:First>S</b:First>
          </b:Person>
          <b:Person>
            <b:Last>Scott</b:Last>
            <b:First>S</b:First>
          </b:Person>
        </b:NameList>
      </b:Author>
    </b:Author>
    <b:RefOrder>15</b:RefOrder>
  </b:Source>
  <b:Source>
    <b:Tag>Sia18</b:Tag>
    <b:SourceType>JournalArticle</b:SourceType>
    <b:Guid>{C6D48D82-A4DF-465E-820C-0D0EBCC46856}</b:Guid>
    <b:Title>Mobile Money for increased financial access? – We’ve got your back!</b:Title>
    <b:JournalName>Blog Post</b:JournalName>
    <b:Year>2018</b:Year>
    <b:Author>
      <b:Author>
        <b:NameList>
          <b:Person>
            <b:Last>Siame</b:Last>
            <b:Middle>L</b:Middle>
            <b:First>C</b:First>
          </b:Person>
          <b:Person>
            <b:Last>Chikumbi</b:Last>
            <b:Middle>L</b:Middle>
            <b:First>C</b:First>
          </b:Person>
        </b:NameList>
      </b:Author>
    </b:Author>
    <b:YearAccessed>2020</b:YearAccessed>
    <b:MonthAccessed>October</b:MonthAccessed>
    <b:DayAccessed>21</b:DayAccessed>
    <b:URL>https://www.fsdzambia.org/mobile-money-for-increased-financial-access-weve-got-your-back/#:~:text=In%20Zambia%2C%20a%20significant%20number,store%20value%20using%20mobile%20phones.&amp;text=While%20mobile%20money%20is%20expanding,important%20regulatory%20issu</b:URL>
    <b:RefOrder>16</b:RefOrder>
  </b:Source>
  <b:Source>
    <b:Tag>Aro18</b:Tag>
    <b:SourceType>JournalArticle</b:SourceType>
    <b:Guid>{95C97183-1C27-498D-81BE-E0D81A8146DC}</b:Guid>
    <b:Title>Mobile money and the economy: A review of the evidence</b:Title>
    <b:Year>2018</b:Year>
    <b:JournalName>The World Bank Research Observer</b:JournalName>
    <b:Pages>135–188</b:Pages>
    <b:Author>
      <b:Author>
        <b:NameList>
          <b:Person>
            <b:Last>Aron</b:Last>
            <b:First>J</b:First>
          </b:Person>
        </b:NameList>
      </b:Author>
    </b:Author>
    <b:Issue>33</b:Issue>
    <b:ShortTitle>2</b:ShortTitle>
    <b:RefOrder>17</b:RefOrder>
  </b:Source>
  <b:Source>
    <b:Tag>Kan17</b:Tag>
    <b:SourceType>JournalArticle</b:SourceType>
    <b:Guid>{99A7901D-B427-476A-9C45-E7A2E12E714A}</b:Guid>
    <b:Title>Policies, regulations and procedures and their effects on mobile money systems in Uganda</b:Title>
    <b:Year>2017</b:Year>
    <b:JournalName>The Electronic Journal o f Information Systems in Developing Countries,</b:JournalName>
    <b:Pages>1-15</b:Pages>
    <b:Author>
      <b:Author>
        <b:NameList>
          <b:Person>
            <b:Last>Kanobe</b:Last>
            <b:First>F</b:First>
          </b:Person>
          <b:Person>
            <b:Last>Alexander</b:Last>
            <b:Middle>M</b:Middle>
            <b:First>P</b:First>
          </b:Person>
          <b:Person>
            <b:Last>Bwalya</b:Last>
            <b:Middle>J</b:Middle>
            <b:First>K</b:First>
          </b:Person>
        </b:NameList>
      </b:Author>
    </b:Author>
    <b:Volume>831</b:Volume>
    <b:RefOrder>18</b:RefOrder>
  </b:Source>
  <b:Source>
    <b:Tag>Dav89</b:Tag>
    <b:SourceType>JournalArticle</b:SourceType>
    <b:Guid>{44D46C82-1CFB-40C9-95BA-5712272A9439}</b:Guid>
    <b:Title>Perceived usefulness, perceived ease of use, and user acceptance of Informarion Technology</b:Title>
    <b:Year>1989</b:Year>
    <b:JournalName>MIS Quartely</b:JournalName>
    <b:Pages>319-340</b:Pages>
    <b:Author>
      <b:Author>
        <b:NameList>
          <b:Person>
            <b:Last>Davis</b:Last>
            <b:Middle>D</b:Middle>
            <b:First>F</b:First>
          </b:Person>
        </b:NameList>
      </b:Author>
    </b:Author>
    <b:RefOrder>19</b:RefOrder>
  </b:Source>
  <b:Source>
    <b:Tag>Eva14</b:Tag>
    <b:SourceType>JournalArticle</b:SourceType>
    <b:Guid>{44829CF7-DCE6-4860-8A37-5B8A9CE741BE}</b:Guid>
    <b:Title>An Empirical Examination of Why Mobile Money Schemes Ignite in Some Developing Countries but Flounder in Most</b:Title>
    <b:JournalName>Review of Network Economics</b:JournalName>
    <b:Year>2014</b:Year>
    <b:Pages>397-451</b:Pages>
    <b:Author>
      <b:Author>
        <b:NameList>
          <b:Person>
            <b:Last>Evans</b:Last>
            <b:First>D</b:First>
          </b:Person>
          <b:Person>
            <b:Last>Pirchio </b:Last>
            <b:First>A</b:First>
          </b:Person>
        </b:NameList>
      </b:Author>
    </b:Author>
    <b:RefOrder>20</b:RefOrder>
  </b:Source>
  <b:Source>
    <b:Tag>Gao05</b:Tag>
    <b:SourceType>JournalArticle</b:SourceType>
    <b:Guid>{29A71A96-69F6-4604-BFEA-4EB36A0EC1C7}</b:Guid>
    <b:Title>Applying the technology acceptance model (TAM) to educational  Hypermedia: a field Study</b:Title>
    <b:JournalName>Journal of Educational Multimedia and Hypermedia</b:JournalName>
    <b:Year>2005</b:Year>
    <b:Pages>237-247</b:Pages>
    <b:Volume>14</b:Volume>
    <b:Issue>3</b:Issue>
    <b:Author>
      <b:Author>
        <b:NameList>
          <b:Person>
            <b:Last>Gao</b:Last>
            <b:First>Y</b:First>
          </b:Person>
        </b:NameList>
      </b:Author>
    </b:Author>
    <b:RefOrder>21</b:RefOrder>
  </b:Source>
  <b:Source>
    <b:Tag>Kah14</b:Tag>
    <b:SourceType>JournalArticle</b:SourceType>
    <b:Guid>{8539C63E-2C60-4ADD-9F66-F37FC4D712F5}</b:Guid>
    <b:Title>(2014). Impact of Mobile Banking Services on Customer Satisfaction: A Study on Sri Lankan State Commercial Bank</b:Title>
    <b:JournalName>International Journal of Computer and Information Technology</b:JournalName>
    <b:Year>2014</b:Year>
    <b:Pages>546-552</b:Pages>
    <b:Author>
      <b:Author>
        <b:NameList>
          <b:Person>
            <b:Last>Kahandawa</b:Last>
            <b:First>K</b:First>
          </b:Person>
          <b:Person>
            <b:Last>Wijayanayake</b:Last>
            <b:First>J</b:First>
          </b:Person>
        </b:NameList>
      </b:Author>
    </b:Author>
    <b:RefOrder>22</b:RefOrder>
  </b:Source>
</b:Sources>
</file>

<file path=customXml/itemProps1.xml><?xml version="1.0" encoding="utf-8"?>
<ds:datastoreItem xmlns:ds="http://schemas.openxmlformats.org/officeDocument/2006/customXml" ds:itemID="{5BF70131-1EC9-433D-97B2-8D1800CB0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39</Pages>
  <Words>8055</Words>
  <Characters>45032</Characters>
  <Application>Microsoft Office Word</Application>
  <DocSecurity>0</DocSecurity>
  <Lines>1072</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chewetu</dc:creator>
  <cp:keywords/>
  <dc:description/>
  <cp:lastModifiedBy>Franklin Doroba</cp:lastModifiedBy>
  <cp:revision>8</cp:revision>
  <dcterms:created xsi:type="dcterms:W3CDTF">2025-06-27T05:10:00Z</dcterms:created>
  <dcterms:modified xsi:type="dcterms:W3CDTF">2026-01-09T12:39:00Z</dcterms:modified>
</cp:coreProperties>
</file>